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27194" w:rsidRDefault="00E27194">
      <w:pPr>
        <w:spacing w:line="200" w:lineRule="exact"/>
        <w:rPr>
          <w:rFonts w:ascii="Times New Roman" w:eastAsia="Times New Roman" w:hAnsi="Times New Roman"/>
          <w:sz w:val="24"/>
        </w:rPr>
      </w:pPr>
      <w:bookmarkStart w:id="0" w:name="page1"/>
      <w:bookmarkStart w:id="1" w:name="_GoBack"/>
      <w:bookmarkEnd w:id="0"/>
      <w:bookmarkEnd w:id="1"/>
    </w:p>
    <w:p w:rsidR="00E27194" w:rsidRDefault="00E27194">
      <w:pPr>
        <w:spacing w:line="200" w:lineRule="exact"/>
        <w:rPr>
          <w:rFonts w:ascii="Times New Roman" w:eastAsia="Times New Roman" w:hAnsi="Times New Roman"/>
          <w:sz w:val="24"/>
        </w:rPr>
      </w:pPr>
    </w:p>
    <w:p w:rsidR="00E27194" w:rsidRDefault="00E27194">
      <w:pPr>
        <w:spacing w:line="200" w:lineRule="exact"/>
        <w:rPr>
          <w:rFonts w:ascii="Times New Roman" w:eastAsia="Times New Roman" w:hAnsi="Times New Roman"/>
          <w:sz w:val="24"/>
        </w:rPr>
      </w:pPr>
    </w:p>
    <w:p w:rsidR="00E27194" w:rsidRDefault="00E27194">
      <w:pPr>
        <w:spacing w:line="341" w:lineRule="exact"/>
        <w:rPr>
          <w:rFonts w:ascii="Times New Roman" w:eastAsia="Times New Roman" w:hAnsi="Times New Roman"/>
          <w:sz w:val="24"/>
        </w:rPr>
      </w:pPr>
    </w:p>
    <w:p w:rsidR="00E27194" w:rsidRDefault="008D054A">
      <w:pPr>
        <w:spacing w:line="273" w:lineRule="auto"/>
        <w:ind w:left="400" w:right="2280"/>
        <w:rPr>
          <w:rFonts w:ascii="Arial" w:eastAsia="Arial" w:hAnsi="Arial"/>
          <w:sz w:val="23"/>
        </w:rPr>
      </w:pPr>
      <w:r>
        <w:rPr>
          <w:rFonts w:ascii="Arial" w:eastAsia="Arial" w:hAnsi="Arial"/>
          <w:sz w:val="23"/>
        </w:rPr>
        <w:t xml:space="preserve">Contact any of the Defence Service Homes Insurance offices on </w:t>
      </w:r>
      <w:r>
        <w:rPr>
          <w:rFonts w:ascii="Arial" w:eastAsia="Arial" w:hAnsi="Arial"/>
          <w:b/>
          <w:sz w:val="23"/>
        </w:rPr>
        <w:t>1300 552 662</w:t>
      </w:r>
      <w:r>
        <w:rPr>
          <w:rFonts w:ascii="Arial" w:eastAsia="Arial" w:hAnsi="Arial"/>
          <w:sz w:val="23"/>
        </w:rPr>
        <w:t xml:space="preserve"> or email: insurance@dva.gov.au</w:t>
      </w:r>
    </w:p>
    <w:p w:rsidR="00E27194" w:rsidRDefault="00E27194">
      <w:pPr>
        <w:spacing w:line="200" w:lineRule="exact"/>
        <w:rPr>
          <w:rFonts w:ascii="Times New Roman" w:eastAsia="Times New Roman" w:hAnsi="Times New Roman"/>
          <w:sz w:val="24"/>
        </w:rPr>
      </w:pPr>
    </w:p>
    <w:p w:rsidR="00E27194" w:rsidRDefault="00E27194">
      <w:pPr>
        <w:spacing w:line="275" w:lineRule="exact"/>
        <w:rPr>
          <w:rFonts w:ascii="Times New Roman" w:eastAsia="Times New Roman" w:hAnsi="Times New Roman"/>
          <w:sz w:val="24"/>
        </w:rPr>
      </w:pPr>
    </w:p>
    <w:p w:rsidR="00E27194" w:rsidRDefault="008D054A">
      <w:pPr>
        <w:spacing w:line="0" w:lineRule="atLeast"/>
        <w:ind w:left="720"/>
        <w:rPr>
          <w:rFonts w:ascii="Arial" w:eastAsia="Arial" w:hAnsi="Arial"/>
          <w:b/>
          <w:sz w:val="23"/>
        </w:rPr>
      </w:pPr>
      <w:r>
        <w:rPr>
          <w:rFonts w:ascii="Arial" w:eastAsia="Arial" w:hAnsi="Arial"/>
          <w:b/>
          <w:sz w:val="23"/>
        </w:rPr>
        <w:t>Postal address:</w:t>
      </w:r>
    </w:p>
    <w:p w:rsidR="00E27194" w:rsidRDefault="00E27194">
      <w:pPr>
        <w:spacing w:line="32" w:lineRule="exact"/>
        <w:rPr>
          <w:rFonts w:ascii="Times New Roman" w:eastAsia="Times New Roman" w:hAnsi="Times New Roman"/>
          <w:sz w:val="24"/>
        </w:rPr>
      </w:pPr>
    </w:p>
    <w:p w:rsidR="00E27194" w:rsidRDefault="008D054A">
      <w:pPr>
        <w:spacing w:line="0" w:lineRule="atLeast"/>
        <w:ind w:left="720"/>
        <w:rPr>
          <w:rFonts w:ascii="Arial" w:eastAsia="Arial" w:hAnsi="Arial"/>
          <w:sz w:val="23"/>
        </w:rPr>
      </w:pPr>
      <w:r>
        <w:rPr>
          <w:rFonts w:ascii="Arial" w:eastAsia="Arial" w:hAnsi="Arial"/>
          <w:sz w:val="23"/>
        </w:rPr>
        <w:t>GPO Box 9998,</w:t>
      </w:r>
    </w:p>
    <w:p w:rsidR="00E27194" w:rsidRDefault="00E27194">
      <w:pPr>
        <w:spacing w:line="42" w:lineRule="exact"/>
        <w:rPr>
          <w:rFonts w:ascii="Times New Roman" w:eastAsia="Times New Roman" w:hAnsi="Times New Roman"/>
          <w:sz w:val="24"/>
        </w:rPr>
      </w:pPr>
    </w:p>
    <w:p w:rsidR="00E27194" w:rsidRDefault="008D054A">
      <w:pPr>
        <w:spacing w:line="0" w:lineRule="atLeast"/>
        <w:ind w:left="720"/>
        <w:rPr>
          <w:rFonts w:ascii="Arial" w:eastAsia="Arial" w:hAnsi="Arial"/>
          <w:sz w:val="23"/>
        </w:rPr>
      </w:pPr>
      <w:r>
        <w:rPr>
          <w:rFonts w:ascii="Arial" w:eastAsia="Arial" w:hAnsi="Arial"/>
          <w:sz w:val="23"/>
        </w:rPr>
        <w:t>Brisbane QLD 4001</w:t>
      </w:r>
    </w:p>
    <w:p w:rsidR="00E27194" w:rsidRDefault="00E27194">
      <w:pPr>
        <w:spacing w:line="200" w:lineRule="exact"/>
        <w:rPr>
          <w:rFonts w:ascii="Times New Roman" w:eastAsia="Times New Roman" w:hAnsi="Times New Roman"/>
          <w:sz w:val="24"/>
        </w:rPr>
      </w:pPr>
    </w:p>
    <w:p w:rsidR="00E27194" w:rsidRDefault="00E27194">
      <w:pPr>
        <w:spacing w:line="200" w:lineRule="exact"/>
        <w:rPr>
          <w:rFonts w:ascii="Times New Roman" w:eastAsia="Times New Roman" w:hAnsi="Times New Roman"/>
          <w:sz w:val="24"/>
        </w:rPr>
      </w:pPr>
    </w:p>
    <w:p w:rsidR="00E27194" w:rsidRDefault="00E27194">
      <w:pPr>
        <w:spacing w:line="200" w:lineRule="exact"/>
        <w:rPr>
          <w:rFonts w:ascii="Times New Roman" w:eastAsia="Times New Roman" w:hAnsi="Times New Roman"/>
          <w:sz w:val="24"/>
        </w:rPr>
      </w:pPr>
    </w:p>
    <w:p w:rsidR="00E27194" w:rsidRDefault="00E27194">
      <w:pPr>
        <w:spacing w:line="200" w:lineRule="exact"/>
        <w:rPr>
          <w:rFonts w:ascii="Times New Roman" w:eastAsia="Times New Roman" w:hAnsi="Times New Roman"/>
          <w:sz w:val="24"/>
        </w:rPr>
      </w:pPr>
    </w:p>
    <w:p w:rsidR="00E27194" w:rsidRDefault="00E27194">
      <w:pPr>
        <w:spacing w:line="200" w:lineRule="exact"/>
        <w:rPr>
          <w:rFonts w:ascii="Times New Roman" w:eastAsia="Times New Roman" w:hAnsi="Times New Roman"/>
          <w:sz w:val="24"/>
        </w:rPr>
      </w:pPr>
    </w:p>
    <w:p w:rsidR="00E27194" w:rsidRDefault="00E27194">
      <w:pPr>
        <w:spacing w:line="200" w:lineRule="exact"/>
        <w:rPr>
          <w:rFonts w:ascii="Times New Roman" w:eastAsia="Times New Roman" w:hAnsi="Times New Roman"/>
          <w:sz w:val="24"/>
        </w:rPr>
      </w:pPr>
    </w:p>
    <w:p w:rsidR="00E27194" w:rsidRDefault="00E27194">
      <w:pPr>
        <w:spacing w:line="370" w:lineRule="exact"/>
        <w:rPr>
          <w:rFonts w:ascii="Times New Roman" w:eastAsia="Times New Roman" w:hAnsi="Times New Roman"/>
          <w:sz w:val="24"/>
        </w:rPr>
      </w:pPr>
    </w:p>
    <w:p w:rsidR="00E27194" w:rsidRDefault="008D054A">
      <w:pPr>
        <w:spacing w:line="273" w:lineRule="auto"/>
        <w:ind w:left="400" w:right="2220"/>
        <w:jc w:val="both"/>
        <w:rPr>
          <w:rFonts w:ascii="Arial" w:eastAsia="Arial" w:hAnsi="Arial"/>
          <w:sz w:val="23"/>
        </w:rPr>
      </w:pPr>
      <w:r>
        <w:rPr>
          <w:rFonts w:ascii="Arial" w:eastAsia="Arial" w:hAnsi="Arial"/>
          <w:sz w:val="23"/>
        </w:rPr>
        <w:t xml:space="preserve">Visit the DSHI website (www.dsh.gov.au) or phone us on </w:t>
      </w:r>
      <w:r>
        <w:rPr>
          <w:rFonts w:ascii="Arial" w:eastAsia="Arial" w:hAnsi="Arial"/>
          <w:b/>
          <w:sz w:val="23"/>
        </w:rPr>
        <w:t>1300 552 662</w:t>
      </w:r>
      <w:r>
        <w:rPr>
          <w:rFonts w:ascii="Arial" w:eastAsia="Arial" w:hAnsi="Arial"/>
          <w:sz w:val="23"/>
        </w:rPr>
        <w:t xml:space="preserve"> for details of our flexible payment options.</w:t>
      </w:r>
    </w:p>
    <w:p w:rsidR="00E27194" w:rsidRDefault="008D054A">
      <w:pPr>
        <w:spacing w:line="20" w:lineRule="exact"/>
        <w:rPr>
          <w:rFonts w:ascii="Times New Roman" w:eastAsia="Times New Roman" w:hAnsi="Times New Roman"/>
          <w:sz w:val="24"/>
        </w:rPr>
      </w:pPr>
      <w:r>
        <w:rPr>
          <w:rFonts w:ascii="Arial" w:eastAsia="Arial" w:hAnsi="Arial"/>
          <w:noProof/>
          <w:sz w:val="23"/>
        </w:rPr>
        <w:drawing>
          <wp:anchor distT="0" distB="0" distL="114300" distR="114300" simplePos="0" relativeHeight="251536896" behindDoc="1" locked="0" layoutInCell="1" allowOverlap="1">
            <wp:simplePos x="0" y="0"/>
            <wp:positionH relativeFrom="column">
              <wp:posOffset>1494155</wp:posOffset>
            </wp:positionH>
            <wp:positionV relativeFrom="paragraph">
              <wp:posOffset>1341120</wp:posOffset>
            </wp:positionV>
            <wp:extent cx="532765" cy="633730"/>
            <wp:effectExtent l="0" t="0" r="0" b="0"/>
            <wp:wrapNone/>
            <wp:docPr id="2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765" cy="63373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8D054A">
      <w:pPr>
        <w:spacing w:line="200" w:lineRule="exact"/>
        <w:rPr>
          <w:rFonts w:ascii="Times New Roman" w:eastAsia="Times New Roman" w:hAnsi="Times New Roman"/>
          <w:sz w:val="24"/>
        </w:rPr>
      </w:pPr>
      <w:r>
        <w:rPr>
          <w:rFonts w:ascii="Times New Roman" w:eastAsia="Times New Roman" w:hAnsi="Times New Roman"/>
          <w:sz w:val="24"/>
        </w:rPr>
        <w:br w:type="column"/>
      </w:r>
    </w:p>
    <w:p w:rsidR="00E27194" w:rsidRDefault="00E27194">
      <w:pPr>
        <w:spacing w:line="200" w:lineRule="exact"/>
        <w:rPr>
          <w:rFonts w:ascii="Times New Roman" w:eastAsia="Times New Roman" w:hAnsi="Times New Roman"/>
          <w:sz w:val="24"/>
        </w:rPr>
      </w:pPr>
    </w:p>
    <w:p w:rsidR="00E27194" w:rsidRDefault="00E27194">
      <w:pPr>
        <w:spacing w:line="200" w:lineRule="exact"/>
        <w:rPr>
          <w:rFonts w:ascii="Times New Roman" w:eastAsia="Times New Roman" w:hAnsi="Times New Roman"/>
          <w:sz w:val="24"/>
        </w:rPr>
      </w:pPr>
    </w:p>
    <w:p w:rsidR="00E27194" w:rsidRDefault="00E27194">
      <w:pPr>
        <w:spacing w:line="200" w:lineRule="exact"/>
        <w:rPr>
          <w:rFonts w:ascii="Times New Roman" w:eastAsia="Times New Roman" w:hAnsi="Times New Roman"/>
          <w:sz w:val="24"/>
        </w:rPr>
      </w:pPr>
    </w:p>
    <w:p w:rsidR="00E27194" w:rsidRDefault="00E27194">
      <w:pPr>
        <w:spacing w:line="200" w:lineRule="exact"/>
        <w:rPr>
          <w:rFonts w:ascii="Times New Roman" w:eastAsia="Times New Roman" w:hAnsi="Times New Roman"/>
          <w:sz w:val="24"/>
        </w:rPr>
      </w:pPr>
    </w:p>
    <w:p w:rsidR="00E27194" w:rsidRDefault="00E27194">
      <w:pPr>
        <w:spacing w:line="200" w:lineRule="exact"/>
        <w:rPr>
          <w:rFonts w:ascii="Times New Roman" w:eastAsia="Times New Roman" w:hAnsi="Times New Roman"/>
          <w:sz w:val="24"/>
        </w:rPr>
      </w:pPr>
    </w:p>
    <w:p w:rsidR="00E27194" w:rsidRDefault="00E27194">
      <w:pPr>
        <w:spacing w:line="200" w:lineRule="exact"/>
        <w:rPr>
          <w:rFonts w:ascii="Times New Roman" w:eastAsia="Times New Roman" w:hAnsi="Times New Roman"/>
          <w:sz w:val="24"/>
        </w:rPr>
      </w:pPr>
    </w:p>
    <w:p w:rsidR="00E27194" w:rsidRDefault="00E27194">
      <w:pPr>
        <w:spacing w:line="200" w:lineRule="exact"/>
        <w:rPr>
          <w:rFonts w:ascii="Times New Roman" w:eastAsia="Times New Roman" w:hAnsi="Times New Roman"/>
          <w:sz w:val="24"/>
        </w:rPr>
      </w:pPr>
    </w:p>
    <w:p w:rsidR="00E27194" w:rsidRDefault="00E27194">
      <w:pPr>
        <w:spacing w:line="200" w:lineRule="exact"/>
        <w:rPr>
          <w:rFonts w:ascii="Times New Roman" w:eastAsia="Times New Roman" w:hAnsi="Times New Roman"/>
          <w:sz w:val="24"/>
        </w:rPr>
      </w:pPr>
    </w:p>
    <w:p w:rsidR="00E27194" w:rsidRDefault="00E27194">
      <w:pPr>
        <w:spacing w:line="200" w:lineRule="exact"/>
        <w:rPr>
          <w:rFonts w:ascii="Times New Roman" w:eastAsia="Times New Roman" w:hAnsi="Times New Roman"/>
          <w:sz w:val="24"/>
        </w:rPr>
      </w:pPr>
    </w:p>
    <w:p w:rsidR="00E27194" w:rsidRDefault="00E27194">
      <w:pPr>
        <w:spacing w:line="200" w:lineRule="exact"/>
        <w:rPr>
          <w:rFonts w:ascii="Times New Roman" w:eastAsia="Times New Roman" w:hAnsi="Times New Roman"/>
          <w:sz w:val="24"/>
        </w:rPr>
      </w:pPr>
    </w:p>
    <w:p w:rsidR="00E27194" w:rsidRDefault="00E27194">
      <w:pPr>
        <w:spacing w:line="200" w:lineRule="exact"/>
        <w:rPr>
          <w:rFonts w:ascii="Times New Roman" w:eastAsia="Times New Roman" w:hAnsi="Times New Roman"/>
          <w:sz w:val="24"/>
        </w:rPr>
      </w:pPr>
    </w:p>
    <w:p w:rsidR="00E27194" w:rsidRDefault="00E27194">
      <w:pPr>
        <w:spacing w:line="200" w:lineRule="exact"/>
        <w:rPr>
          <w:rFonts w:ascii="Times New Roman" w:eastAsia="Times New Roman" w:hAnsi="Times New Roman"/>
          <w:sz w:val="24"/>
        </w:rPr>
      </w:pPr>
    </w:p>
    <w:p w:rsidR="00E27194" w:rsidRDefault="00E27194">
      <w:pPr>
        <w:spacing w:line="200" w:lineRule="exact"/>
        <w:rPr>
          <w:rFonts w:ascii="Times New Roman" w:eastAsia="Times New Roman" w:hAnsi="Times New Roman"/>
          <w:sz w:val="24"/>
        </w:rPr>
      </w:pPr>
    </w:p>
    <w:p w:rsidR="00E27194" w:rsidRDefault="00E27194">
      <w:pPr>
        <w:spacing w:line="200" w:lineRule="exact"/>
        <w:rPr>
          <w:rFonts w:ascii="Times New Roman" w:eastAsia="Times New Roman" w:hAnsi="Times New Roman"/>
          <w:sz w:val="24"/>
        </w:rPr>
      </w:pPr>
    </w:p>
    <w:p w:rsidR="00E27194" w:rsidRDefault="00E27194">
      <w:pPr>
        <w:spacing w:line="200" w:lineRule="exact"/>
        <w:rPr>
          <w:rFonts w:ascii="Times New Roman" w:eastAsia="Times New Roman" w:hAnsi="Times New Roman"/>
          <w:sz w:val="24"/>
        </w:rPr>
      </w:pPr>
    </w:p>
    <w:p w:rsidR="00E27194" w:rsidRDefault="00E27194">
      <w:pPr>
        <w:spacing w:line="200" w:lineRule="exact"/>
        <w:rPr>
          <w:rFonts w:ascii="Times New Roman" w:eastAsia="Times New Roman" w:hAnsi="Times New Roman"/>
          <w:sz w:val="24"/>
        </w:rPr>
      </w:pPr>
    </w:p>
    <w:p w:rsidR="00E27194" w:rsidRDefault="00E27194">
      <w:pPr>
        <w:spacing w:line="200" w:lineRule="exact"/>
        <w:rPr>
          <w:rFonts w:ascii="Times New Roman" w:eastAsia="Times New Roman" w:hAnsi="Times New Roman"/>
          <w:sz w:val="24"/>
        </w:rPr>
      </w:pPr>
    </w:p>
    <w:p w:rsidR="00E27194" w:rsidRDefault="00E27194">
      <w:pPr>
        <w:spacing w:line="200" w:lineRule="exact"/>
        <w:rPr>
          <w:rFonts w:ascii="Times New Roman" w:eastAsia="Times New Roman" w:hAnsi="Times New Roman"/>
          <w:sz w:val="24"/>
        </w:rPr>
      </w:pPr>
    </w:p>
    <w:p w:rsidR="00E27194" w:rsidRDefault="00E27194">
      <w:pPr>
        <w:spacing w:line="274" w:lineRule="exact"/>
        <w:rPr>
          <w:rFonts w:ascii="Times New Roman" w:eastAsia="Times New Roman" w:hAnsi="Times New Roman"/>
          <w:sz w:val="24"/>
        </w:rPr>
      </w:pPr>
    </w:p>
    <w:p w:rsidR="00E27194" w:rsidRDefault="00E27194">
      <w:pPr>
        <w:spacing w:line="1" w:lineRule="exact"/>
        <w:rPr>
          <w:rFonts w:ascii="Times New Roman" w:eastAsia="Times New Roman" w:hAnsi="Times New Roman"/>
          <w:sz w:val="1"/>
        </w:rPr>
      </w:pPr>
    </w:p>
    <w:tbl>
      <w:tblPr>
        <w:tblW w:w="0" w:type="auto"/>
        <w:tblLayout w:type="fixed"/>
        <w:tblCellMar>
          <w:left w:w="0" w:type="dxa"/>
          <w:right w:w="0" w:type="dxa"/>
        </w:tblCellMar>
        <w:tblLook w:val="0000" w:firstRow="0" w:lastRow="0" w:firstColumn="0" w:lastColumn="0" w:noHBand="0" w:noVBand="0"/>
      </w:tblPr>
      <w:tblGrid>
        <w:gridCol w:w="880"/>
        <w:gridCol w:w="620"/>
        <w:gridCol w:w="220"/>
        <w:gridCol w:w="1720"/>
        <w:gridCol w:w="80"/>
        <w:gridCol w:w="1920"/>
      </w:tblGrid>
      <w:tr w:rsidR="00E27194">
        <w:trPr>
          <w:trHeight w:val="506"/>
        </w:trPr>
        <w:tc>
          <w:tcPr>
            <w:tcW w:w="880" w:type="dxa"/>
            <w:shd w:val="clear" w:color="auto" w:fill="auto"/>
            <w:vAlign w:val="bottom"/>
          </w:tcPr>
          <w:p w:rsidR="00E27194" w:rsidRDefault="00E27194">
            <w:pPr>
              <w:spacing w:line="0" w:lineRule="atLeast"/>
              <w:rPr>
                <w:rFonts w:ascii="Times New Roman" w:eastAsia="Times New Roman" w:hAnsi="Times New Roman"/>
                <w:sz w:val="24"/>
              </w:rPr>
            </w:pPr>
          </w:p>
        </w:tc>
        <w:tc>
          <w:tcPr>
            <w:tcW w:w="620" w:type="dxa"/>
            <w:shd w:val="clear" w:color="auto" w:fill="auto"/>
            <w:vAlign w:val="bottom"/>
          </w:tcPr>
          <w:p w:rsidR="00E27194" w:rsidRDefault="00E27194">
            <w:pPr>
              <w:spacing w:line="0" w:lineRule="atLeast"/>
              <w:rPr>
                <w:rFonts w:ascii="Times New Roman" w:eastAsia="Times New Roman" w:hAnsi="Times New Roman"/>
                <w:sz w:val="24"/>
              </w:rPr>
            </w:pPr>
          </w:p>
        </w:tc>
        <w:tc>
          <w:tcPr>
            <w:tcW w:w="1940" w:type="dxa"/>
            <w:gridSpan w:val="2"/>
            <w:vMerge w:val="restart"/>
            <w:shd w:val="clear" w:color="auto" w:fill="auto"/>
            <w:vAlign w:val="bottom"/>
          </w:tcPr>
          <w:p w:rsidR="00E27194" w:rsidRDefault="008D054A">
            <w:pPr>
              <w:spacing w:line="0" w:lineRule="atLeast"/>
              <w:ind w:left="40"/>
              <w:rPr>
                <w:rFonts w:ascii="Arial" w:eastAsia="Arial" w:hAnsi="Arial"/>
                <w:b/>
                <w:w w:val="82"/>
                <w:sz w:val="44"/>
              </w:rPr>
            </w:pPr>
            <w:r>
              <w:rPr>
                <w:rFonts w:ascii="Arial" w:eastAsia="Arial" w:hAnsi="Arial"/>
                <w:b/>
                <w:w w:val="82"/>
                <w:sz w:val="44"/>
              </w:rPr>
              <w:t>Disclosure</w:t>
            </w:r>
          </w:p>
        </w:tc>
        <w:tc>
          <w:tcPr>
            <w:tcW w:w="2000" w:type="dxa"/>
            <w:gridSpan w:val="2"/>
            <w:shd w:val="clear" w:color="auto" w:fill="auto"/>
            <w:vAlign w:val="bottom"/>
          </w:tcPr>
          <w:p w:rsidR="00E27194" w:rsidRDefault="008D054A">
            <w:pPr>
              <w:spacing w:line="0" w:lineRule="atLeast"/>
              <w:ind w:left="40"/>
              <w:rPr>
                <w:rFonts w:ascii="Arial" w:eastAsia="Arial" w:hAnsi="Arial"/>
                <w:b/>
                <w:w w:val="92"/>
                <w:sz w:val="44"/>
              </w:rPr>
            </w:pPr>
            <w:r>
              <w:rPr>
                <w:rFonts w:ascii="Arial" w:eastAsia="Arial" w:hAnsi="Arial"/>
                <w:b/>
                <w:w w:val="92"/>
                <w:sz w:val="44"/>
              </w:rPr>
              <w:t>Statement</w:t>
            </w:r>
          </w:p>
        </w:tc>
      </w:tr>
      <w:tr w:rsidR="00E27194">
        <w:trPr>
          <w:trHeight w:val="272"/>
        </w:trPr>
        <w:tc>
          <w:tcPr>
            <w:tcW w:w="1500" w:type="dxa"/>
            <w:gridSpan w:val="2"/>
            <w:vMerge w:val="restart"/>
            <w:shd w:val="clear" w:color="auto" w:fill="auto"/>
            <w:vAlign w:val="bottom"/>
          </w:tcPr>
          <w:p w:rsidR="00E27194" w:rsidRDefault="008D054A">
            <w:pPr>
              <w:spacing w:line="0" w:lineRule="atLeast"/>
              <w:rPr>
                <w:rFonts w:ascii="Arial" w:eastAsia="Arial" w:hAnsi="Arial"/>
                <w:b/>
                <w:w w:val="87"/>
                <w:sz w:val="44"/>
              </w:rPr>
            </w:pPr>
            <w:r>
              <w:rPr>
                <w:rFonts w:ascii="Arial" w:eastAsia="Arial" w:hAnsi="Arial"/>
                <w:b/>
                <w:w w:val="87"/>
                <w:sz w:val="44"/>
              </w:rPr>
              <w:t>Product</w:t>
            </w:r>
          </w:p>
        </w:tc>
        <w:tc>
          <w:tcPr>
            <w:tcW w:w="1940" w:type="dxa"/>
            <w:gridSpan w:val="2"/>
            <w:vMerge/>
            <w:shd w:val="clear" w:color="auto" w:fill="auto"/>
            <w:vAlign w:val="bottom"/>
          </w:tcPr>
          <w:p w:rsidR="00E27194" w:rsidRDefault="00E27194">
            <w:pPr>
              <w:spacing w:line="0" w:lineRule="atLeast"/>
              <w:rPr>
                <w:rFonts w:ascii="Times New Roman" w:eastAsia="Times New Roman" w:hAnsi="Times New Roman"/>
                <w:sz w:val="23"/>
              </w:rPr>
            </w:pPr>
          </w:p>
        </w:tc>
        <w:tc>
          <w:tcPr>
            <w:tcW w:w="80" w:type="dxa"/>
            <w:shd w:val="clear" w:color="auto" w:fill="auto"/>
            <w:vAlign w:val="bottom"/>
          </w:tcPr>
          <w:p w:rsidR="00E27194" w:rsidRDefault="00E27194">
            <w:pPr>
              <w:spacing w:line="0" w:lineRule="atLeast"/>
              <w:rPr>
                <w:rFonts w:ascii="Times New Roman" w:eastAsia="Times New Roman" w:hAnsi="Times New Roman"/>
                <w:sz w:val="23"/>
              </w:rPr>
            </w:pPr>
          </w:p>
        </w:tc>
        <w:tc>
          <w:tcPr>
            <w:tcW w:w="1920" w:type="dxa"/>
            <w:vMerge w:val="restart"/>
            <w:shd w:val="clear" w:color="auto" w:fill="auto"/>
            <w:vAlign w:val="bottom"/>
          </w:tcPr>
          <w:p w:rsidR="00E27194" w:rsidRDefault="008D054A">
            <w:pPr>
              <w:spacing w:line="0" w:lineRule="atLeast"/>
              <w:ind w:left="20"/>
              <w:rPr>
                <w:rFonts w:ascii="Arial" w:eastAsia="Arial" w:hAnsi="Arial"/>
                <w:b/>
                <w:w w:val="90"/>
                <w:sz w:val="44"/>
              </w:rPr>
            </w:pPr>
            <w:r>
              <w:rPr>
                <w:rFonts w:ascii="Arial" w:eastAsia="Arial" w:hAnsi="Arial"/>
                <w:b/>
                <w:w w:val="90"/>
                <w:sz w:val="44"/>
              </w:rPr>
              <w:t>Trailer</w:t>
            </w:r>
          </w:p>
        </w:tc>
      </w:tr>
      <w:tr w:rsidR="00E27194">
        <w:trPr>
          <w:trHeight w:val="234"/>
        </w:trPr>
        <w:tc>
          <w:tcPr>
            <w:tcW w:w="1500" w:type="dxa"/>
            <w:gridSpan w:val="2"/>
            <w:vMerge/>
            <w:shd w:val="clear" w:color="auto" w:fill="auto"/>
            <w:vAlign w:val="bottom"/>
          </w:tcPr>
          <w:p w:rsidR="00E27194" w:rsidRDefault="00E27194">
            <w:pPr>
              <w:spacing w:line="0" w:lineRule="atLeast"/>
              <w:rPr>
                <w:rFonts w:ascii="Times New Roman" w:eastAsia="Times New Roman" w:hAnsi="Times New Roman"/>
              </w:rPr>
            </w:pPr>
          </w:p>
        </w:tc>
        <w:tc>
          <w:tcPr>
            <w:tcW w:w="220" w:type="dxa"/>
            <w:shd w:val="clear" w:color="auto" w:fill="auto"/>
            <w:vAlign w:val="bottom"/>
          </w:tcPr>
          <w:p w:rsidR="00E27194" w:rsidRDefault="00E27194">
            <w:pPr>
              <w:spacing w:line="0" w:lineRule="atLeast"/>
              <w:rPr>
                <w:rFonts w:ascii="Times New Roman" w:eastAsia="Times New Roman" w:hAnsi="Times New Roman"/>
              </w:rPr>
            </w:pPr>
          </w:p>
        </w:tc>
        <w:tc>
          <w:tcPr>
            <w:tcW w:w="1800" w:type="dxa"/>
            <w:gridSpan w:val="2"/>
            <w:vMerge w:val="restart"/>
            <w:shd w:val="clear" w:color="auto" w:fill="auto"/>
            <w:vAlign w:val="bottom"/>
          </w:tcPr>
          <w:p w:rsidR="00E27194" w:rsidRDefault="008D054A">
            <w:pPr>
              <w:spacing w:line="0" w:lineRule="atLeast"/>
              <w:ind w:left="40"/>
              <w:rPr>
                <w:rFonts w:ascii="Arial" w:eastAsia="Arial" w:hAnsi="Arial"/>
                <w:b/>
                <w:w w:val="86"/>
                <w:sz w:val="44"/>
              </w:rPr>
            </w:pPr>
            <w:r>
              <w:rPr>
                <w:rFonts w:ascii="Arial" w:eastAsia="Arial" w:hAnsi="Arial"/>
                <w:b/>
                <w:w w:val="86"/>
                <w:sz w:val="44"/>
              </w:rPr>
              <w:t>Domestic</w:t>
            </w:r>
          </w:p>
        </w:tc>
        <w:tc>
          <w:tcPr>
            <w:tcW w:w="1920" w:type="dxa"/>
            <w:vMerge/>
            <w:shd w:val="clear" w:color="auto" w:fill="auto"/>
            <w:vAlign w:val="bottom"/>
          </w:tcPr>
          <w:p w:rsidR="00E27194" w:rsidRDefault="00E27194">
            <w:pPr>
              <w:spacing w:line="0" w:lineRule="atLeast"/>
              <w:rPr>
                <w:rFonts w:ascii="Times New Roman" w:eastAsia="Times New Roman" w:hAnsi="Times New Roman"/>
              </w:rPr>
            </w:pPr>
          </w:p>
        </w:tc>
      </w:tr>
      <w:tr w:rsidR="00E27194">
        <w:trPr>
          <w:trHeight w:val="298"/>
        </w:trPr>
        <w:tc>
          <w:tcPr>
            <w:tcW w:w="1720" w:type="dxa"/>
            <w:gridSpan w:val="3"/>
            <w:vMerge w:val="restart"/>
            <w:shd w:val="clear" w:color="auto" w:fill="auto"/>
            <w:vAlign w:val="bottom"/>
          </w:tcPr>
          <w:p w:rsidR="00E27194" w:rsidRDefault="008D054A">
            <w:pPr>
              <w:spacing w:line="201" w:lineRule="auto"/>
              <w:ind w:left="60"/>
              <w:rPr>
                <w:rFonts w:ascii="Arial" w:eastAsia="Arial" w:hAnsi="Arial"/>
                <w:b/>
                <w:w w:val="88"/>
                <w:sz w:val="44"/>
              </w:rPr>
            </w:pPr>
            <w:r>
              <w:rPr>
                <w:rFonts w:ascii="Arial" w:eastAsia="Arial" w:hAnsi="Arial"/>
                <w:b/>
                <w:w w:val="88"/>
                <w:sz w:val="44"/>
              </w:rPr>
              <w:t>Caravan,</w:t>
            </w:r>
          </w:p>
        </w:tc>
        <w:tc>
          <w:tcPr>
            <w:tcW w:w="1800" w:type="dxa"/>
            <w:gridSpan w:val="2"/>
            <w:vMerge/>
            <w:shd w:val="clear" w:color="auto" w:fill="auto"/>
            <w:vAlign w:val="bottom"/>
          </w:tcPr>
          <w:p w:rsidR="00E27194" w:rsidRDefault="00E27194">
            <w:pPr>
              <w:spacing w:line="0" w:lineRule="atLeast"/>
              <w:rPr>
                <w:rFonts w:ascii="Times New Roman" w:eastAsia="Times New Roman" w:hAnsi="Times New Roman"/>
                <w:sz w:val="24"/>
              </w:rPr>
            </w:pPr>
          </w:p>
        </w:tc>
        <w:tc>
          <w:tcPr>
            <w:tcW w:w="1920" w:type="dxa"/>
            <w:shd w:val="clear" w:color="auto" w:fill="auto"/>
            <w:vAlign w:val="bottom"/>
          </w:tcPr>
          <w:p w:rsidR="00E27194" w:rsidRDefault="00E27194">
            <w:pPr>
              <w:spacing w:line="0" w:lineRule="atLeast"/>
              <w:rPr>
                <w:rFonts w:ascii="Times New Roman" w:eastAsia="Times New Roman" w:hAnsi="Times New Roman"/>
                <w:sz w:val="24"/>
              </w:rPr>
            </w:pPr>
          </w:p>
        </w:tc>
      </w:tr>
      <w:tr w:rsidR="00E27194">
        <w:trPr>
          <w:trHeight w:val="126"/>
        </w:trPr>
        <w:tc>
          <w:tcPr>
            <w:tcW w:w="1720" w:type="dxa"/>
            <w:gridSpan w:val="3"/>
            <w:vMerge/>
            <w:shd w:val="clear" w:color="auto" w:fill="auto"/>
            <w:vAlign w:val="bottom"/>
          </w:tcPr>
          <w:p w:rsidR="00E27194" w:rsidRDefault="00E27194">
            <w:pPr>
              <w:spacing w:line="0" w:lineRule="atLeast"/>
              <w:rPr>
                <w:rFonts w:ascii="Times New Roman" w:eastAsia="Times New Roman" w:hAnsi="Times New Roman"/>
                <w:sz w:val="10"/>
              </w:rPr>
            </w:pPr>
          </w:p>
        </w:tc>
        <w:tc>
          <w:tcPr>
            <w:tcW w:w="1720" w:type="dxa"/>
            <w:shd w:val="clear" w:color="auto" w:fill="auto"/>
            <w:vAlign w:val="bottom"/>
          </w:tcPr>
          <w:p w:rsidR="00E27194" w:rsidRDefault="00E27194">
            <w:pPr>
              <w:spacing w:line="0" w:lineRule="atLeast"/>
              <w:rPr>
                <w:rFonts w:ascii="Times New Roman" w:eastAsia="Times New Roman" w:hAnsi="Times New Roman"/>
                <w:sz w:val="10"/>
              </w:rPr>
            </w:pPr>
          </w:p>
        </w:tc>
        <w:tc>
          <w:tcPr>
            <w:tcW w:w="80" w:type="dxa"/>
            <w:shd w:val="clear" w:color="auto" w:fill="auto"/>
            <w:vAlign w:val="bottom"/>
          </w:tcPr>
          <w:p w:rsidR="00E27194" w:rsidRDefault="00E27194">
            <w:pPr>
              <w:spacing w:line="0" w:lineRule="atLeast"/>
              <w:rPr>
                <w:rFonts w:ascii="Times New Roman" w:eastAsia="Times New Roman" w:hAnsi="Times New Roman"/>
                <w:sz w:val="10"/>
              </w:rPr>
            </w:pPr>
          </w:p>
        </w:tc>
        <w:tc>
          <w:tcPr>
            <w:tcW w:w="1920" w:type="dxa"/>
            <w:shd w:val="clear" w:color="auto" w:fill="auto"/>
            <w:vAlign w:val="bottom"/>
          </w:tcPr>
          <w:p w:rsidR="00E27194" w:rsidRDefault="00E27194">
            <w:pPr>
              <w:spacing w:line="0" w:lineRule="atLeast"/>
              <w:rPr>
                <w:rFonts w:ascii="Times New Roman" w:eastAsia="Times New Roman" w:hAnsi="Times New Roman"/>
                <w:sz w:val="10"/>
              </w:rPr>
            </w:pPr>
          </w:p>
        </w:tc>
      </w:tr>
      <w:tr w:rsidR="00E27194">
        <w:trPr>
          <w:trHeight w:val="435"/>
        </w:trPr>
        <w:tc>
          <w:tcPr>
            <w:tcW w:w="880" w:type="dxa"/>
            <w:vMerge w:val="restart"/>
            <w:shd w:val="clear" w:color="auto" w:fill="auto"/>
            <w:vAlign w:val="bottom"/>
          </w:tcPr>
          <w:p w:rsidR="00E27194" w:rsidRDefault="008D054A">
            <w:pPr>
              <w:spacing w:line="0" w:lineRule="atLeast"/>
              <w:ind w:left="120"/>
              <w:rPr>
                <w:rFonts w:ascii="Arial" w:eastAsia="Arial" w:hAnsi="Arial"/>
                <w:b/>
                <w:w w:val="94"/>
                <w:sz w:val="44"/>
              </w:rPr>
            </w:pPr>
            <w:r>
              <w:rPr>
                <w:rFonts w:ascii="Arial" w:eastAsia="Arial" w:hAnsi="Arial"/>
                <w:b/>
                <w:w w:val="94"/>
                <w:sz w:val="44"/>
              </w:rPr>
              <w:t>and</w:t>
            </w:r>
          </w:p>
        </w:tc>
        <w:tc>
          <w:tcPr>
            <w:tcW w:w="2560" w:type="dxa"/>
            <w:gridSpan w:val="3"/>
            <w:shd w:val="clear" w:color="auto" w:fill="auto"/>
            <w:vAlign w:val="bottom"/>
          </w:tcPr>
          <w:p w:rsidR="00E27194" w:rsidRDefault="008D054A">
            <w:pPr>
              <w:spacing w:line="206" w:lineRule="auto"/>
              <w:ind w:left="40"/>
              <w:rPr>
                <w:rFonts w:ascii="Arial" w:eastAsia="Arial" w:hAnsi="Arial"/>
                <w:b/>
                <w:w w:val="90"/>
                <w:sz w:val="44"/>
              </w:rPr>
            </w:pPr>
            <w:r>
              <w:rPr>
                <w:rFonts w:ascii="Arial" w:eastAsia="Arial" w:hAnsi="Arial"/>
                <w:b/>
                <w:w w:val="90"/>
                <w:sz w:val="44"/>
              </w:rPr>
              <w:t>Motorcycle</w:t>
            </w:r>
          </w:p>
        </w:tc>
        <w:tc>
          <w:tcPr>
            <w:tcW w:w="80" w:type="dxa"/>
            <w:shd w:val="clear" w:color="auto" w:fill="auto"/>
            <w:vAlign w:val="bottom"/>
          </w:tcPr>
          <w:p w:rsidR="00E27194" w:rsidRDefault="00E27194">
            <w:pPr>
              <w:spacing w:line="0" w:lineRule="atLeast"/>
              <w:rPr>
                <w:rFonts w:ascii="Times New Roman" w:eastAsia="Times New Roman" w:hAnsi="Times New Roman"/>
                <w:sz w:val="24"/>
              </w:rPr>
            </w:pPr>
          </w:p>
        </w:tc>
        <w:tc>
          <w:tcPr>
            <w:tcW w:w="1920" w:type="dxa"/>
            <w:shd w:val="clear" w:color="auto" w:fill="auto"/>
            <w:vAlign w:val="bottom"/>
          </w:tcPr>
          <w:p w:rsidR="00E27194" w:rsidRDefault="00E27194">
            <w:pPr>
              <w:spacing w:line="0" w:lineRule="atLeast"/>
              <w:rPr>
                <w:rFonts w:ascii="Times New Roman" w:eastAsia="Times New Roman" w:hAnsi="Times New Roman"/>
                <w:sz w:val="24"/>
              </w:rPr>
            </w:pPr>
          </w:p>
        </w:tc>
      </w:tr>
      <w:tr w:rsidR="00E27194">
        <w:trPr>
          <w:trHeight w:val="108"/>
        </w:trPr>
        <w:tc>
          <w:tcPr>
            <w:tcW w:w="880" w:type="dxa"/>
            <w:vMerge/>
            <w:shd w:val="clear" w:color="auto" w:fill="auto"/>
            <w:vAlign w:val="bottom"/>
          </w:tcPr>
          <w:p w:rsidR="00E27194" w:rsidRDefault="00E27194">
            <w:pPr>
              <w:spacing w:line="0" w:lineRule="atLeast"/>
              <w:rPr>
                <w:rFonts w:ascii="Times New Roman" w:eastAsia="Times New Roman" w:hAnsi="Times New Roman"/>
                <w:sz w:val="9"/>
              </w:rPr>
            </w:pPr>
          </w:p>
        </w:tc>
        <w:tc>
          <w:tcPr>
            <w:tcW w:w="620" w:type="dxa"/>
            <w:shd w:val="clear" w:color="auto" w:fill="auto"/>
            <w:vAlign w:val="bottom"/>
          </w:tcPr>
          <w:p w:rsidR="00E27194" w:rsidRDefault="00E27194">
            <w:pPr>
              <w:spacing w:line="0" w:lineRule="atLeast"/>
              <w:rPr>
                <w:rFonts w:ascii="Times New Roman" w:eastAsia="Times New Roman" w:hAnsi="Times New Roman"/>
                <w:sz w:val="9"/>
              </w:rPr>
            </w:pPr>
          </w:p>
        </w:tc>
        <w:tc>
          <w:tcPr>
            <w:tcW w:w="220" w:type="dxa"/>
            <w:shd w:val="clear" w:color="auto" w:fill="auto"/>
            <w:vAlign w:val="bottom"/>
          </w:tcPr>
          <w:p w:rsidR="00E27194" w:rsidRDefault="00E27194">
            <w:pPr>
              <w:spacing w:line="0" w:lineRule="atLeast"/>
              <w:rPr>
                <w:rFonts w:ascii="Times New Roman" w:eastAsia="Times New Roman" w:hAnsi="Times New Roman"/>
                <w:sz w:val="9"/>
              </w:rPr>
            </w:pPr>
          </w:p>
        </w:tc>
        <w:tc>
          <w:tcPr>
            <w:tcW w:w="1720" w:type="dxa"/>
            <w:shd w:val="clear" w:color="auto" w:fill="auto"/>
            <w:vAlign w:val="bottom"/>
          </w:tcPr>
          <w:p w:rsidR="00E27194" w:rsidRDefault="00E27194">
            <w:pPr>
              <w:spacing w:line="0" w:lineRule="atLeast"/>
              <w:rPr>
                <w:rFonts w:ascii="Times New Roman" w:eastAsia="Times New Roman" w:hAnsi="Times New Roman"/>
                <w:sz w:val="9"/>
              </w:rPr>
            </w:pPr>
          </w:p>
        </w:tc>
        <w:tc>
          <w:tcPr>
            <w:tcW w:w="80" w:type="dxa"/>
            <w:shd w:val="clear" w:color="auto" w:fill="auto"/>
            <w:vAlign w:val="bottom"/>
          </w:tcPr>
          <w:p w:rsidR="00E27194" w:rsidRDefault="00E27194">
            <w:pPr>
              <w:spacing w:line="0" w:lineRule="atLeast"/>
              <w:rPr>
                <w:rFonts w:ascii="Times New Roman" w:eastAsia="Times New Roman" w:hAnsi="Times New Roman"/>
                <w:sz w:val="9"/>
              </w:rPr>
            </w:pPr>
          </w:p>
        </w:tc>
        <w:tc>
          <w:tcPr>
            <w:tcW w:w="1920" w:type="dxa"/>
            <w:shd w:val="clear" w:color="auto" w:fill="auto"/>
            <w:vAlign w:val="bottom"/>
          </w:tcPr>
          <w:p w:rsidR="00E27194" w:rsidRDefault="00E27194">
            <w:pPr>
              <w:spacing w:line="0" w:lineRule="atLeast"/>
              <w:rPr>
                <w:rFonts w:ascii="Times New Roman" w:eastAsia="Times New Roman" w:hAnsi="Times New Roman"/>
                <w:sz w:val="9"/>
              </w:rPr>
            </w:pPr>
          </w:p>
        </w:tc>
      </w:tr>
    </w:tbl>
    <w:p w:rsidR="00E27194" w:rsidRDefault="008D054A">
      <w:pPr>
        <w:spacing w:line="20" w:lineRule="exact"/>
        <w:rPr>
          <w:rFonts w:ascii="Times New Roman" w:eastAsia="Times New Roman" w:hAnsi="Times New Roman"/>
          <w:sz w:val="24"/>
        </w:rPr>
      </w:pPr>
      <w:r>
        <w:rPr>
          <w:rFonts w:ascii="Times New Roman" w:eastAsia="Times New Roman" w:hAnsi="Times New Roman"/>
          <w:noProof/>
          <w:sz w:val="9"/>
        </w:rPr>
        <w:drawing>
          <wp:anchor distT="0" distB="0" distL="114300" distR="114300" simplePos="0" relativeHeight="251537920" behindDoc="1" locked="0" layoutInCell="1" allowOverlap="1">
            <wp:simplePos x="0" y="0"/>
            <wp:positionH relativeFrom="column">
              <wp:posOffset>-589280</wp:posOffset>
            </wp:positionH>
            <wp:positionV relativeFrom="paragraph">
              <wp:posOffset>-4757420</wp:posOffset>
            </wp:positionV>
            <wp:extent cx="5328285" cy="7560310"/>
            <wp:effectExtent l="0" t="0" r="0" b="0"/>
            <wp:wrapNone/>
            <wp:docPr id="2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8285" cy="756031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0" w:lineRule="exact"/>
        <w:rPr>
          <w:rFonts w:ascii="Times New Roman" w:eastAsia="Times New Roman" w:hAnsi="Times New Roman"/>
          <w:sz w:val="24"/>
        </w:rPr>
        <w:sectPr w:rsidR="00E27194">
          <w:headerReference w:type="even" r:id="rId9"/>
          <w:headerReference w:type="default" r:id="rId10"/>
          <w:footerReference w:type="even" r:id="rId11"/>
          <w:footerReference w:type="default" r:id="rId12"/>
          <w:headerReference w:type="first" r:id="rId13"/>
          <w:footerReference w:type="first" r:id="rId14"/>
          <w:pgSz w:w="16780" w:h="11906" w:orient="landscape"/>
          <w:pgMar w:top="1440" w:right="1440" w:bottom="0" w:left="1440" w:header="0" w:footer="0" w:gutter="0"/>
          <w:cols w:num="2" w:space="0" w:equalWidth="0">
            <w:col w:w="7160" w:space="720"/>
            <w:col w:w="6021"/>
          </w:cols>
          <w:docGrid w:linePitch="360"/>
        </w:sectPr>
      </w:pPr>
    </w:p>
    <w:p w:rsidR="00E27194" w:rsidRDefault="00E27194">
      <w:pPr>
        <w:spacing w:line="200" w:lineRule="exact"/>
        <w:rPr>
          <w:rFonts w:ascii="Times New Roman" w:eastAsia="Times New Roman" w:hAnsi="Times New Roman"/>
          <w:sz w:val="24"/>
        </w:rPr>
      </w:pPr>
    </w:p>
    <w:p w:rsidR="00E27194" w:rsidRDefault="00E27194">
      <w:pPr>
        <w:spacing w:line="200" w:lineRule="exact"/>
        <w:rPr>
          <w:rFonts w:ascii="Times New Roman" w:eastAsia="Times New Roman" w:hAnsi="Times New Roman"/>
          <w:sz w:val="24"/>
        </w:rPr>
      </w:pPr>
    </w:p>
    <w:p w:rsidR="00E27194" w:rsidRDefault="00E27194">
      <w:pPr>
        <w:spacing w:line="200" w:lineRule="exact"/>
        <w:rPr>
          <w:rFonts w:ascii="Times New Roman" w:eastAsia="Times New Roman" w:hAnsi="Times New Roman"/>
          <w:sz w:val="24"/>
        </w:rPr>
      </w:pPr>
    </w:p>
    <w:p w:rsidR="00E27194" w:rsidRDefault="00E27194">
      <w:pPr>
        <w:spacing w:line="200" w:lineRule="exact"/>
        <w:rPr>
          <w:rFonts w:ascii="Times New Roman" w:eastAsia="Times New Roman" w:hAnsi="Times New Roman"/>
          <w:sz w:val="24"/>
        </w:rPr>
      </w:pPr>
    </w:p>
    <w:p w:rsidR="00E27194" w:rsidRDefault="00E27194">
      <w:pPr>
        <w:spacing w:line="200" w:lineRule="exact"/>
        <w:rPr>
          <w:rFonts w:ascii="Times New Roman" w:eastAsia="Times New Roman" w:hAnsi="Times New Roman"/>
          <w:sz w:val="24"/>
        </w:rPr>
      </w:pPr>
    </w:p>
    <w:p w:rsidR="00E27194" w:rsidRDefault="00E27194">
      <w:pPr>
        <w:spacing w:line="200" w:lineRule="exact"/>
        <w:rPr>
          <w:rFonts w:ascii="Times New Roman" w:eastAsia="Times New Roman" w:hAnsi="Times New Roman"/>
          <w:sz w:val="24"/>
        </w:rPr>
      </w:pPr>
    </w:p>
    <w:p w:rsidR="00E27194" w:rsidRDefault="00E27194">
      <w:pPr>
        <w:spacing w:line="200" w:lineRule="exact"/>
        <w:rPr>
          <w:rFonts w:ascii="Times New Roman" w:eastAsia="Times New Roman" w:hAnsi="Times New Roman"/>
          <w:sz w:val="24"/>
        </w:rPr>
      </w:pPr>
    </w:p>
    <w:p w:rsidR="00E27194" w:rsidRDefault="00E27194">
      <w:pPr>
        <w:spacing w:line="200" w:lineRule="exact"/>
        <w:rPr>
          <w:rFonts w:ascii="Times New Roman" w:eastAsia="Times New Roman" w:hAnsi="Times New Roman"/>
          <w:sz w:val="24"/>
        </w:rPr>
      </w:pPr>
    </w:p>
    <w:p w:rsidR="00E27194" w:rsidRDefault="00E27194">
      <w:pPr>
        <w:spacing w:line="200" w:lineRule="exact"/>
        <w:rPr>
          <w:rFonts w:ascii="Times New Roman" w:eastAsia="Times New Roman" w:hAnsi="Times New Roman"/>
          <w:sz w:val="24"/>
        </w:rPr>
      </w:pPr>
    </w:p>
    <w:p w:rsidR="00E27194" w:rsidRDefault="00E27194">
      <w:pPr>
        <w:spacing w:line="200" w:lineRule="exact"/>
        <w:rPr>
          <w:rFonts w:ascii="Times New Roman" w:eastAsia="Times New Roman" w:hAnsi="Times New Roman"/>
          <w:sz w:val="24"/>
        </w:rPr>
      </w:pPr>
    </w:p>
    <w:p w:rsidR="00E27194" w:rsidRDefault="00E27194">
      <w:pPr>
        <w:spacing w:line="200" w:lineRule="exact"/>
        <w:rPr>
          <w:rFonts w:ascii="Times New Roman" w:eastAsia="Times New Roman" w:hAnsi="Times New Roman"/>
          <w:sz w:val="24"/>
        </w:rPr>
      </w:pPr>
    </w:p>
    <w:p w:rsidR="00E27194" w:rsidRDefault="00E27194">
      <w:pPr>
        <w:spacing w:line="200" w:lineRule="exact"/>
        <w:rPr>
          <w:rFonts w:ascii="Times New Roman" w:eastAsia="Times New Roman" w:hAnsi="Times New Roman"/>
          <w:sz w:val="24"/>
        </w:rPr>
      </w:pPr>
    </w:p>
    <w:p w:rsidR="00E27194" w:rsidRDefault="00E27194">
      <w:pPr>
        <w:spacing w:line="200" w:lineRule="exact"/>
        <w:rPr>
          <w:rFonts w:ascii="Times New Roman" w:eastAsia="Times New Roman" w:hAnsi="Times New Roman"/>
          <w:sz w:val="24"/>
        </w:rPr>
      </w:pPr>
    </w:p>
    <w:p w:rsidR="00E27194" w:rsidRDefault="00E27194">
      <w:pPr>
        <w:spacing w:line="200" w:lineRule="exact"/>
        <w:rPr>
          <w:rFonts w:ascii="Times New Roman" w:eastAsia="Times New Roman" w:hAnsi="Times New Roman"/>
          <w:sz w:val="24"/>
        </w:rPr>
      </w:pPr>
    </w:p>
    <w:p w:rsidR="00E27194" w:rsidRDefault="00E27194">
      <w:pPr>
        <w:spacing w:line="200" w:lineRule="exact"/>
        <w:rPr>
          <w:rFonts w:ascii="Times New Roman" w:eastAsia="Times New Roman" w:hAnsi="Times New Roman"/>
          <w:sz w:val="24"/>
        </w:rPr>
      </w:pPr>
    </w:p>
    <w:p w:rsidR="00E27194" w:rsidRDefault="00E27194">
      <w:pPr>
        <w:spacing w:line="335" w:lineRule="exact"/>
        <w:rPr>
          <w:rFonts w:ascii="Times New Roman" w:eastAsia="Times New Roman" w:hAnsi="Times New Roman"/>
          <w:sz w:val="24"/>
        </w:rPr>
      </w:pPr>
    </w:p>
    <w:p w:rsidR="00E27194" w:rsidRDefault="008D054A">
      <w:pPr>
        <w:spacing w:line="0" w:lineRule="atLeast"/>
        <w:ind w:right="1444"/>
        <w:jc w:val="center"/>
        <w:rPr>
          <w:rFonts w:ascii="Arial" w:eastAsia="Arial" w:hAnsi="Arial"/>
          <w:sz w:val="14"/>
        </w:rPr>
      </w:pPr>
      <w:r>
        <w:rPr>
          <w:rFonts w:ascii="Arial" w:eastAsia="Arial" w:hAnsi="Arial"/>
          <w:sz w:val="14"/>
        </w:rPr>
        <w:t>This Policy is underwritten by QBE Insurance (Australia) Limited</w:t>
      </w:r>
    </w:p>
    <w:p w:rsidR="00E27194" w:rsidRDefault="00E27194">
      <w:pPr>
        <w:spacing w:line="7" w:lineRule="exact"/>
        <w:rPr>
          <w:rFonts w:ascii="Times New Roman" w:eastAsia="Times New Roman" w:hAnsi="Times New Roman"/>
          <w:sz w:val="24"/>
        </w:rPr>
      </w:pPr>
    </w:p>
    <w:p w:rsidR="00E27194" w:rsidRDefault="008D054A">
      <w:pPr>
        <w:spacing w:line="0" w:lineRule="atLeast"/>
        <w:ind w:right="1444"/>
        <w:jc w:val="center"/>
        <w:rPr>
          <w:rFonts w:ascii="Arial" w:eastAsia="Arial" w:hAnsi="Arial"/>
          <w:sz w:val="14"/>
        </w:rPr>
      </w:pPr>
      <w:r>
        <w:rPr>
          <w:rFonts w:ascii="Arial" w:eastAsia="Arial" w:hAnsi="Arial"/>
          <w:sz w:val="14"/>
        </w:rPr>
        <w:t>ABN 78 003 191 035.</w:t>
      </w:r>
    </w:p>
    <w:p w:rsidR="00E27194" w:rsidRDefault="00E27194">
      <w:pPr>
        <w:spacing w:line="1" w:lineRule="exact"/>
        <w:rPr>
          <w:rFonts w:ascii="Times New Roman" w:eastAsia="Times New Roman" w:hAnsi="Times New Roman"/>
          <w:sz w:val="24"/>
        </w:rPr>
      </w:pPr>
    </w:p>
    <w:p w:rsidR="00E27194" w:rsidRDefault="008D054A">
      <w:pPr>
        <w:spacing w:line="0" w:lineRule="atLeast"/>
        <w:ind w:right="1444"/>
        <w:jc w:val="center"/>
        <w:rPr>
          <w:rFonts w:ascii="Arial" w:eastAsia="Arial" w:hAnsi="Arial"/>
          <w:sz w:val="14"/>
        </w:rPr>
      </w:pPr>
      <w:r>
        <w:rPr>
          <w:rFonts w:ascii="Arial" w:eastAsia="Arial" w:hAnsi="Arial"/>
          <w:sz w:val="14"/>
        </w:rPr>
        <w:t>Defence Service Homes Insurance Scheme ABN 97191187638</w:t>
      </w:r>
    </w:p>
    <w:p w:rsidR="00E27194" w:rsidRDefault="00E27194">
      <w:pPr>
        <w:spacing w:line="9" w:lineRule="exact"/>
        <w:rPr>
          <w:rFonts w:ascii="Times New Roman" w:eastAsia="Times New Roman" w:hAnsi="Times New Roman"/>
          <w:sz w:val="24"/>
        </w:rPr>
      </w:pPr>
    </w:p>
    <w:p w:rsidR="00E27194" w:rsidRDefault="008D054A">
      <w:pPr>
        <w:spacing w:line="0" w:lineRule="atLeast"/>
        <w:ind w:right="1444"/>
        <w:jc w:val="center"/>
        <w:rPr>
          <w:rFonts w:ascii="Arial" w:eastAsia="Arial" w:hAnsi="Arial"/>
          <w:sz w:val="14"/>
        </w:rPr>
      </w:pPr>
      <w:r>
        <w:rPr>
          <w:rFonts w:ascii="Arial" w:eastAsia="Arial" w:hAnsi="Arial"/>
          <w:sz w:val="14"/>
        </w:rPr>
        <w:t>AR No. 269008 is an authorised representative of QBE</w:t>
      </w:r>
    </w:p>
    <w:p w:rsidR="00E27194" w:rsidRDefault="008D054A">
      <w:pPr>
        <w:spacing w:line="200" w:lineRule="exact"/>
        <w:rPr>
          <w:rFonts w:ascii="Times New Roman" w:eastAsia="Times New Roman" w:hAnsi="Times New Roman"/>
          <w:sz w:val="24"/>
        </w:rPr>
      </w:pPr>
      <w:r>
        <w:rPr>
          <w:rFonts w:ascii="Arial" w:eastAsia="Arial" w:hAnsi="Arial"/>
          <w:sz w:val="14"/>
        </w:rPr>
        <w:br w:type="column"/>
      </w:r>
    </w:p>
    <w:p w:rsidR="00E27194" w:rsidRDefault="00E27194">
      <w:pPr>
        <w:spacing w:line="200" w:lineRule="exact"/>
        <w:rPr>
          <w:rFonts w:ascii="Times New Roman" w:eastAsia="Times New Roman" w:hAnsi="Times New Roman"/>
          <w:sz w:val="24"/>
        </w:rPr>
      </w:pPr>
    </w:p>
    <w:p w:rsidR="00E27194" w:rsidRDefault="00E27194">
      <w:pPr>
        <w:spacing w:line="200" w:lineRule="exact"/>
        <w:rPr>
          <w:rFonts w:ascii="Times New Roman" w:eastAsia="Times New Roman" w:hAnsi="Times New Roman"/>
          <w:sz w:val="24"/>
        </w:rPr>
      </w:pPr>
    </w:p>
    <w:p w:rsidR="00E27194" w:rsidRDefault="00E27194">
      <w:pPr>
        <w:spacing w:line="200" w:lineRule="exact"/>
        <w:rPr>
          <w:rFonts w:ascii="Times New Roman" w:eastAsia="Times New Roman" w:hAnsi="Times New Roman"/>
          <w:sz w:val="24"/>
        </w:rPr>
      </w:pPr>
    </w:p>
    <w:p w:rsidR="00E27194" w:rsidRDefault="00E27194">
      <w:pPr>
        <w:spacing w:line="200" w:lineRule="exact"/>
        <w:rPr>
          <w:rFonts w:ascii="Times New Roman" w:eastAsia="Times New Roman" w:hAnsi="Times New Roman"/>
          <w:sz w:val="24"/>
        </w:rPr>
      </w:pPr>
    </w:p>
    <w:p w:rsidR="00E27194" w:rsidRDefault="00E27194">
      <w:pPr>
        <w:spacing w:line="200" w:lineRule="exact"/>
        <w:rPr>
          <w:rFonts w:ascii="Times New Roman" w:eastAsia="Times New Roman" w:hAnsi="Times New Roman"/>
          <w:sz w:val="24"/>
        </w:rPr>
      </w:pPr>
    </w:p>
    <w:p w:rsidR="00E27194" w:rsidRDefault="00E27194">
      <w:pPr>
        <w:spacing w:line="200" w:lineRule="exact"/>
        <w:rPr>
          <w:rFonts w:ascii="Times New Roman" w:eastAsia="Times New Roman" w:hAnsi="Times New Roman"/>
          <w:sz w:val="24"/>
        </w:rPr>
      </w:pPr>
    </w:p>
    <w:p w:rsidR="00E27194" w:rsidRDefault="00E27194">
      <w:pPr>
        <w:spacing w:line="200" w:lineRule="exact"/>
        <w:rPr>
          <w:rFonts w:ascii="Times New Roman" w:eastAsia="Times New Roman" w:hAnsi="Times New Roman"/>
          <w:sz w:val="24"/>
        </w:rPr>
      </w:pPr>
    </w:p>
    <w:p w:rsidR="00E27194" w:rsidRDefault="00E27194">
      <w:pPr>
        <w:spacing w:line="200" w:lineRule="exact"/>
        <w:rPr>
          <w:rFonts w:ascii="Times New Roman" w:eastAsia="Times New Roman" w:hAnsi="Times New Roman"/>
          <w:sz w:val="24"/>
        </w:rPr>
      </w:pPr>
    </w:p>
    <w:p w:rsidR="00E27194" w:rsidRDefault="00E27194">
      <w:pPr>
        <w:spacing w:line="200" w:lineRule="exact"/>
        <w:rPr>
          <w:rFonts w:ascii="Times New Roman" w:eastAsia="Times New Roman" w:hAnsi="Times New Roman"/>
          <w:sz w:val="24"/>
        </w:rPr>
      </w:pPr>
    </w:p>
    <w:p w:rsidR="00E27194" w:rsidRDefault="00E27194">
      <w:pPr>
        <w:spacing w:line="200" w:lineRule="exact"/>
        <w:rPr>
          <w:rFonts w:ascii="Times New Roman" w:eastAsia="Times New Roman" w:hAnsi="Times New Roman"/>
          <w:sz w:val="24"/>
        </w:rPr>
      </w:pPr>
    </w:p>
    <w:p w:rsidR="00E27194" w:rsidRDefault="00E27194">
      <w:pPr>
        <w:spacing w:line="200" w:lineRule="exact"/>
        <w:rPr>
          <w:rFonts w:ascii="Times New Roman" w:eastAsia="Times New Roman" w:hAnsi="Times New Roman"/>
          <w:sz w:val="24"/>
        </w:rPr>
      </w:pPr>
    </w:p>
    <w:p w:rsidR="00E27194" w:rsidRDefault="00E27194">
      <w:pPr>
        <w:spacing w:line="200" w:lineRule="exact"/>
        <w:rPr>
          <w:rFonts w:ascii="Times New Roman" w:eastAsia="Times New Roman" w:hAnsi="Times New Roman"/>
          <w:sz w:val="24"/>
        </w:rPr>
      </w:pPr>
    </w:p>
    <w:p w:rsidR="00E27194" w:rsidRDefault="00E27194">
      <w:pPr>
        <w:spacing w:line="200" w:lineRule="exact"/>
        <w:rPr>
          <w:rFonts w:ascii="Times New Roman" w:eastAsia="Times New Roman" w:hAnsi="Times New Roman"/>
          <w:sz w:val="24"/>
        </w:rPr>
      </w:pPr>
    </w:p>
    <w:p w:rsidR="00E27194" w:rsidRDefault="00E27194">
      <w:pPr>
        <w:spacing w:line="200" w:lineRule="exact"/>
        <w:rPr>
          <w:rFonts w:ascii="Times New Roman" w:eastAsia="Times New Roman" w:hAnsi="Times New Roman"/>
          <w:sz w:val="24"/>
        </w:rPr>
      </w:pPr>
    </w:p>
    <w:p w:rsidR="00E27194" w:rsidRDefault="00E27194">
      <w:pPr>
        <w:spacing w:line="200" w:lineRule="exact"/>
        <w:rPr>
          <w:rFonts w:ascii="Times New Roman" w:eastAsia="Times New Roman" w:hAnsi="Times New Roman"/>
          <w:sz w:val="24"/>
        </w:rPr>
      </w:pPr>
    </w:p>
    <w:p w:rsidR="00E27194" w:rsidRDefault="00E27194">
      <w:pPr>
        <w:spacing w:line="373" w:lineRule="exact"/>
        <w:rPr>
          <w:rFonts w:ascii="Times New Roman" w:eastAsia="Times New Roman" w:hAnsi="Times New Roman"/>
          <w:sz w:val="24"/>
        </w:rPr>
      </w:pPr>
    </w:p>
    <w:tbl>
      <w:tblPr>
        <w:tblW w:w="0" w:type="auto"/>
        <w:tblLayout w:type="fixed"/>
        <w:tblCellMar>
          <w:left w:w="0" w:type="dxa"/>
          <w:right w:w="0" w:type="dxa"/>
        </w:tblCellMar>
        <w:tblLook w:val="0000" w:firstRow="0" w:lastRow="0" w:firstColumn="0" w:lastColumn="0" w:noHBand="0" w:noVBand="0"/>
      </w:tblPr>
      <w:tblGrid>
        <w:gridCol w:w="161"/>
      </w:tblGrid>
      <w:tr w:rsidR="00E27194">
        <w:trPr>
          <w:trHeight w:val="540"/>
        </w:trPr>
        <w:tc>
          <w:tcPr>
            <w:tcW w:w="161" w:type="dxa"/>
            <w:shd w:val="clear" w:color="auto" w:fill="auto"/>
            <w:textDirection w:val="tbRl"/>
            <w:vAlign w:val="bottom"/>
          </w:tcPr>
          <w:p w:rsidR="00E27194" w:rsidRDefault="008D054A">
            <w:pPr>
              <w:spacing w:line="0" w:lineRule="atLeast"/>
              <w:rPr>
                <w:rFonts w:ascii="Arial" w:eastAsia="Arial" w:hAnsi="Arial"/>
                <w:sz w:val="14"/>
              </w:rPr>
            </w:pPr>
            <w:r>
              <w:rPr>
                <w:rFonts w:ascii="Arial" w:eastAsia="Arial" w:hAnsi="Arial"/>
                <w:sz w:val="14"/>
              </w:rPr>
              <w:t>QM2989</w:t>
            </w:r>
          </w:p>
        </w:tc>
      </w:tr>
    </w:tbl>
    <w:p w:rsidR="00E27194" w:rsidRDefault="00E27194">
      <w:pPr>
        <w:rPr>
          <w:rFonts w:ascii="Arial" w:eastAsia="Arial" w:hAnsi="Arial"/>
          <w:sz w:val="14"/>
        </w:rPr>
        <w:sectPr w:rsidR="00E27194">
          <w:type w:val="continuous"/>
          <w:pgSz w:w="16780" w:h="11906" w:orient="landscape"/>
          <w:pgMar w:top="1440" w:right="1440" w:bottom="0" w:left="1440" w:header="0" w:footer="0" w:gutter="0"/>
          <w:cols w:num="2" w:space="0" w:equalWidth="0">
            <w:col w:w="5904" w:space="720"/>
            <w:col w:w="7277"/>
          </w:cols>
          <w:docGrid w:linePitch="360"/>
        </w:sectPr>
      </w:pPr>
    </w:p>
    <w:tbl>
      <w:tblPr>
        <w:tblW w:w="0" w:type="auto"/>
        <w:tblLayout w:type="fixed"/>
        <w:tblCellMar>
          <w:left w:w="0" w:type="dxa"/>
          <w:right w:w="0" w:type="dxa"/>
        </w:tblCellMar>
        <w:tblLook w:val="0000" w:firstRow="0" w:lastRow="0" w:firstColumn="0" w:lastColumn="0" w:noHBand="0" w:noVBand="0"/>
      </w:tblPr>
      <w:tblGrid>
        <w:gridCol w:w="6660"/>
        <w:gridCol w:w="780"/>
        <w:gridCol w:w="440"/>
      </w:tblGrid>
      <w:tr w:rsidR="00E27194">
        <w:trPr>
          <w:trHeight w:val="227"/>
        </w:trPr>
        <w:tc>
          <w:tcPr>
            <w:tcW w:w="6660" w:type="dxa"/>
            <w:shd w:val="clear" w:color="auto" w:fill="auto"/>
            <w:vAlign w:val="bottom"/>
          </w:tcPr>
          <w:p w:rsidR="00E27194" w:rsidRDefault="008D054A">
            <w:pPr>
              <w:spacing w:line="0" w:lineRule="atLeast"/>
              <w:rPr>
                <w:rFonts w:ascii="Times New Roman" w:eastAsia="Times New Roman" w:hAnsi="Times New Roman"/>
                <w:sz w:val="19"/>
              </w:rPr>
            </w:pPr>
            <w:bookmarkStart w:id="2" w:name="page2"/>
            <w:bookmarkEnd w:id="2"/>
            <w:r>
              <w:rPr>
                <w:rFonts w:ascii="Arial" w:eastAsia="Arial" w:hAnsi="Arial"/>
                <w:noProof/>
                <w:sz w:val="14"/>
              </w:rPr>
              <w:lastRenderedPageBreak/>
              <w:drawing>
                <wp:anchor distT="0" distB="0" distL="114300" distR="114300" simplePos="0" relativeHeight="251538944" behindDoc="1" locked="0" layoutInCell="1" allowOverlap="1">
                  <wp:simplePos x="0" y="0"/>
                  <wp:positionH relativeFrom="page">
                    <wp:posOffset>311150</wp:posOffset>
                  </wp:positionH>
                  <wp:positionV relativeFrom="page">
                    <wp:posOffset>257175</wp:posOffset>
                  </wp:positionV>
                  <wp:extent cx="4741545" cy="169545"/>
                  <wp:effectExtent l="0" t="0" r="0" b="0"/>
                  <wp:wrapNone/>
                  <wp:docPr id="2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1545" cy="169545"/>
                          </a:xfrm>
                          <a:prstGeom prst="rect">
                            <a:avLst/>
                          </a:prstGeom>
                          <a:noFill/>
                        </pic:spPr>
                      </pic:pic>
                    </a:graphicData>
                  </a:graphic>
                  <wp14:sizeRelH relativeFrom="page">
                    <wp14:pctWidth>0</wp14:pctWidth>
                  </wp14:sizeRelH>
                  <wp14:sizeRelV relativeFrom="page">
                    <wp14:pctHeight>0</wp14:pctHeight>
                  </wp14:sizeRelV>
                </wp:anchor>
              </w:drawing>
            </w:r>
          </w:p>
        </w:tc>
        <w:tc>
          <w:tcPr>
            <w:tcW w:w="780" w:type="dxa"/>
            <w:tcBorders>
              <w:right w:val="single" w:sz="8" w:space="0" w:color="009EC7"/>
            </w:tcBorders>
            <w:shd w:val="clear" w:color="auto" w:fill="auto"/>
            <w:vAlign w:val="bottom"/>
          </w:tcPr>
          <w:p w:rsidR="00E27194" w:rsidRDefault="008D054A">
            <w:pPr>
              <w:spacing w:line="0" w:lineRule="atLeast"/>
              <w:jc w:val="right"/>
              <w:rPr>
                <w:rFonts w:ascii="Arial" w:eastAsia="Arial" w:hAnsi="Arial"/>
                <w:color w:val="FFFFFF"/>
                <w:sz w:val="17"/>
              </w:rPr>
            </w:pPr>
            <w:r>
              <w:rPr>
                <w:rFonts w:ascii="Arial" w:eastAsia="Arial" w:hAnsi="Arial"/>
                <w:color w:val="FFFFFF"/>
                <w:sz w:val="17"/>
              </w:rPr>
              <w:t>1</w:t>
            </w:r>
          </w:p>
        </w:tc>
        <w:tc>
          <w:tcPr>
            <w:tcW w:w="440" w:type="dxa"/>
            <w:shd w:val="clear" w:color="auto" w:fill="009EC7"/>
            <w:vAlign w:val="bottom"/>
          </w:tcPr>
          <w:p w:rsidR="00E27194" w:rsidRDefault="00E27194">
            <w:pPr>
              <w:spacing w:line="0" w:lineRule="atLeast"/>
              <w:rPr>
                <w:rFonts w:ascii="Times New Roman" w:eastAsia="Times New Roman" w:hAnsi="Times New Roman"/>
                <w:sz w:val="19"/>
              </w:rPr>
            </w:pPr>
          </w:p>
        </w:tc>
      </w:tr>
      <w:tr w:rsidR="00E27194">
        <w:trPr>
          <w:trHeight w:val="312"/>
        </w:trPr>
        <w:tc>
          <w:tcPr>
            <w:tcW w:w="6660" w:type="dxa"/>
            <w:tcBorders>
              <w:bottom w:val="single" w:sz="8" w:space="0" w:color="009EC7"/>
            </w:tcBorders>
            <w:shd w:val="clear" w:color="auto" w:fill="auto"/>
            <w:vAlign w:val="bottom"/>
          </w:tcPr>
          <w:p w:rsidR="00E27194" w:rsidRDefault="00E27194">
            <w:pPr>
              <w:spacing w:line="0" w:lineRule="atLeast"/>
              <w:rPr>
                <w:rFonts w:ascii="Times New Roman" w:eastAsia="Times New Roman" w:hAnsi="Times New Roman"/>
                <w:sz w:val="24"/>
              </w:rPr>
            </w:pPr>
          </w:p>
        </w:tc>
        <w:tc>
          <w:tcPr>
            <w:tcW w:w="780" w:type="dxa"/>
            <w:tcBorders>
              <w:bottom w:val="single" w:sz="8" w:space="0" w:color="009EC7"/>
            </w:tcBorders>
            <w:shd w:val="clear" w:color="auto" w:fill="auto"/>
            <w:vAlign w:val="bottom"/>
          </w:tcPr>
          <w:p w:rsidR="00E27194" w:rsidRDefault="00E27194">
            <w:pPr>
              <w:spacing w:line="0" w:lineRule="atLeast"/>
              <w:rPr>
                <w:rFonts w:ascii="Times New Roman" w:eastAsia="Times New Roman" w:hAnsi="Times New Roman"/>
                <w:sz w:val="24"/>
              </w:rPr>
            </w:pPr>
          </w:p>
        </w:tc>
        <w:tc>
          <w:tcPr>
            <w:tcW w:w="440" w:type="dxa"/>
            <w:shd w:val="clear" w:color="auto" w:fill="auto"/>
            <w:vAlign w:val="bottom"/>
          </w:tcPr>
          <w:p w:rsidR="00E27194" w:rsidRDefault="00E27194">
            <w:pPr>
              <w:spacing w:line="0" w:lineRule="atLeast"/>
              <w:rPr>
                <w:rFonts w:ascii="Times New Roman" w:eastAsia="Times New Roman" w:hAnsi="Times New Roman"/>
                <w:sz w:val="24"/>
              </w:rPr>
            </w:pPr>
          </w:p>
        </w:tc>
      </w:tr>
      <w:tr w:rsidR="00E27194">
        <w:trPr>
          <w:trHeight w:val="331"/>
        </w:trPr>
        <w:tc>
          <w:tcPr>
            <w:tcW w:w="6660" w:type="dxa"/>
            <w:shd w:val="clear" w:color="auto" w:fill="auto"/>
            <w:vAlign w:val="bottom"/>
          </w:tcPr>
          <w:p w:rsidR="00E27194" w:rsidRDefault="008D054A">
            <w:pPr>
              <w:spacing w:line="0" w:lineRule="atLeast"/>
              <w:rPr>
                <w:rFonts w:ascii="Arial" w:eastAsia="Arial" w:hAnsi="Arial"/>
                <w:b/>
              </w:rPr>
            </w:pPr>
            <w:r>
              <w:rPr>
                <w:rFonts w:ascii="Arial" w:eastAsia="Arial" w:hAnsi="Arial"/>
                <w:b/>
              </w:rPr>
              <w:t>CONTENTS</w:t>
            </w:r>
          </w:p>
        </w:tc>
        <w:tc>
          <w:tcPr>
            <w:tcW w:w="780" w:type="dxa"/>
            <w:shd w:val="clear" w:color="auto" w:fill="auto"/>
            <w:vAlign w:val="bottom"/>
          </w:tcPr>
          <w:p w:rsidR="00E27194" w:rsidRDefault="00E27194">
            <w:pPr>
              <w:spacing w:line="0" w:lineRule="atLeast"/>
              <w:rPr>
                <w:rFonts w:ascii="Times New Roman" w:eastAsia="Times New Roman" w:hAnsi="Times New Roman"/>
                <w:sz w:val="24"/>
              </w:rPr>
            </w:pPr>
          </w:p>
        </w:tc>
        <w:tc>
          <w:tcPr>
            <w:tcW w:w="440" w:type="dxa"/>
            <w:shd w:val="clear" w:color="auto" w:fill="auto"/>
            <w:vAlign w:val="bottom"/>
          </w:tcPr>
          <w:p w:rsidR="00E27194" w:rsidRDefault="00E27194">
            <w:pPr>
              <w:spacing w:line="0" w:lineRule="atLeast"/>
              <w:rPr>
                <w:rFonts w:ascii="Times New Roman" w:eastAsia="Times New Roman" w:hAnsi="Times New Roman"/>
                <w:sz w:val="24"/>
              </w:rPr>
            </w:pPr>
          </w:p>
        </w:tc>
      </w:tr>
      <w:tr w:rsidR="00E27194">
        <w:trPr>
          <w:trHeight w:val="70"/>
        </w:trPr>
        <w:tc>
          <w:tcPr>
            <w:tcW w:w="6660" w:type="dxa"/>
            <w:tcBorders>
              <w:bottom w:val="single" w:sz="8" w:space="0" w:color="009EC7"/>
            </w:tcBorders>
            <w:shd w:val="clear" w:color="auto" w:fill="auto"/>
            <w:vAlign w:val="bottom"/>
          </w:tcPr>
          <w:p w:rsidR="00E27194" w:rsidRDefault="00E27194">
            <w:pPr>
              <w:spacing w:line="0" w:lineRule="atLeast"/>
              <w:rPr>
                <w:rFonts w:ascii="Times New Roman" w:eastAsia="Times New Roman" w:hAnsi="Times New Roman"/>
                <w:sz w:val="6"/>
              </w:rPr>
            </w:pPr>
          </w:p>
        </w:tc>
        <w:tc>
          <w:tcPr>
            <w:tcW w:w="780" w:type="dxa"/>
            <w:tcBorders>
              <w:bottom w:val="single" w:sz="8" w:space="0" w:color="009EC7"/>
            </w:tcBorders>
            <w:shd w:val="clear" w:color="auto" w:fill="auto"/>
            <w:vAlign w:val="bottom"/>
          </w:tcPr>
          <w:p w:rsidR="00E27194" w:rsidRDefault="00E27194">
            <w:pPr>
              <w:spacing w:line="0" w:lineRule="atLeast"/>
              <w:rPr>
                <w:rFonts w:ascii="Times New Roman" w:eastAsia="Times New Roman" w:hAnsi="Times New Roman"/>
                <w:sz w:val="6"/>
              </w:rPr>
            </w:pPr>
          </w:p>
        </w:tc>
        <w:tc>
          <w:tcPr>
            <w:tcW w:w="440" w:type="dxa"/>
            <w:shd w:val="clear" w:color="auto" w:fill="auto"/>
            <w:vAlign w:val="bottom"/>
          </w:tcPr>
          <w:p w:rsidR="00E27194" w:rsidRDefault="00E27194">
            <w:pPr>
              <w:spacing w:line="0" w:lineRule="atLeast"/>
              <w:rPr>
                <w:rFonts w:ascii="Times New Roman" w:eastAsia="Times New Roman" w:hAnsi="Times New Roman"/>
                <w:sz w:val="6"/>
              </w:rPr>
            </w:pPr>
          </w:p>
        </w:tc>
      </w:tr>
      <w:tr w:rsidR="00E27194">
        <w:trPr>
          <w:trHeight w:val="319"/>
        </w:trPr>
        <w:tc>
          <w:tcPr>
            <w:tcW w:w="6660" w:type="dxa"/>
            <w:shd w:val="clear" w:color="auto" w:fill="auto"/>
            <w:vAlign w:val="bottom"/>
          </w:tcPr>
          <w:p w:rsidR="00E27194" w:rsidRDefault="00A4686C">
            <w:pPr>
              <w:spacing w:line="0" w:lineRule="atLeast"/>
              <w:rPr>
                <w:rFonts w:ascii="Arial" w:eastAsia="Arial" w:hAnsi="Arial"/>
                <w:b/>
                <w:sz w:val="19"/>
              </w:rPr>
            </w:pPr>
            <w:hyperlink w:anchor="page3" w:history="1">
              <w:r w:rsidR="008D054A">
                <w:rPr>
                  <w:rFonts w:ascii="Arial" w:eastAsia="Arial" w:hAnsi="Arial"/>
                  <w:b/>
                  <w:sz w:val="19"/>
                </w:rPr>
                <w:t>About this booklet</w:t>
              </w:r>
            </w:hyperlink>
          </w:p>
        </w:tc>
        <w:tc>
          <w:tcPr>
            <w:tcW w:w="780" w:type="dxa"/>
            <w:shd w:val="clear" w:color="auto" w:fill="auto"/>
            <w:vAlign w:val="bottom"/>
          </w:tcPr>
          <w:p w:rsidR="00E27194" w:rsidRDefault="00A4686C">
            <w:pPr>
              <w:spacing w:line="0" w:lineRule="atLeast"/>
              <w:jc w:val="right"/>
              <w:rPr>
                <w:rFonts w:ascii="Arial" w:eastAsia="Arial" w:hAnsi="Arial"/>
                <w:b/>
                <w:sz w:val="19"/>
              </w:rPr>
            </w:pPr>
            <w:hyperlink w:anchor="page3" w:history="1">
              <w:r w:rsidR="008D054A">
                <w:rPr>
                  <w:rFonts w:ascii="Arial" w:eastAsia="Arial" w:hAnsi="Arial"/>
                  <w:b/>
                  <w:sz w:val="19"/>
                </w:rPr>
                <w:t>2</w:t>
              </w:r>
            </w:hyperlink>
          </w:p>
        </w:tc>
        <w:tc>
          <w:tcPr>
            <w:tcW w:w="440" w:type="dxa"/>
            <w:shd w:val="clear" w:color="auto" w:fill="auto"/>
            <w:vAlign w:val="bottom"/>
          </w:tcPr>
          <w:p w:rsidR="00E27194" w:rsidRDefault="00E27194">
            <w:pPr>
              <w:spacing w:line="0" w:lineRule="atLeast"/>
              <w:rPr>
                <w:rFonts w:ascii="Times New Roman" w:eastAsia="Times New Roman" w:hAnsi="Times New Roman"/>
                <w:sz w:val="24"/>
              </w:rPr>
            </w:pPr>
          </w:p>
        </w:tc>
      </w:tr>
      <w:tr w:rsidR="00E27194">
        <w:trPr>
          <w:trHeight w:val="297"/>
        </w:trPr>
        <w:tc>
          <w:tcPr>
            <w:tcW w:w="6660" w:type="dxa"/>
            <w:shd w:val="clear" w:color="auto" w:fill="auto"/>
            <w:vAlign w:val="bottom"/>
          </w:tcPr>
          <w:p w:rsidR="00E27194" w:rsidRDefault="00A4686C">
            <w:pPr>
              <w:spacing w:line="0" w:lineRule="atLeast"/>
              <w:rPr>
                <w:rFonts w:ascii="Arial" w:eastAsia="Arial" w:hAnsi="Arial"/>
                <w:b/>
                <w:sz w:val="19"/>
              </w:rPr>
            </w:pPr>
            <w:hyperlink w:anchor="page5" w:history="1">
              <w:r w:rsidR="008D054A">
                <w:rPr>
                  <w:rFonts w:ascii="Arial" w:eastAsia="Arial" w:hAnsi="Arial"/>
                  <w:b/>
                  <w:sz w:val="19"/>
                </w:rPr>
                <w:t>Important Information</w:t>
              </w:r>
            </w:hyperlink>
          </w:p>
        </w:tc>
        <w:tc>
          <w:tcPr>
            <w:tcW w:w="780" w:type="dxa"/>
            <w:shd w:val="clear" w:color="auto" w:fill="auto"/>
            <w:vAlign w:val="bottom"/>
          </w:tcPr>
          <w:p w:rsidR="00E27194" w:rsidRDefault="00A4686C">
            <w:pPr>
              <w:spacing w:line="0" w:lineRule="atLeast"/>
              <w:jc w:val="right"/>
              <w:rPr>
                <w:rFonts w:ascii="Arial" w:eastAsia="Arial" w:hAnsi="Arial"/>
                <w:b/>
                <w:sz w:val="19"/>
              </w:rPr>
            </w:pPr>
            <w:hyperlink w:anchor="page5" w:history="1">
              <w:r w:rsidR="008D054A">
                <w:rPr>
                  <w:rFonts w:ascii="Arial" w:eastAsia="Arial" w:hAnsi="Arial"/>
                  <w:b/>
                  <w:sz w:val="19"/>
                </w:rPr>
                <w:t>4</w:t>
              </w:r>
            </w:hyperlink>
          </w:p>
        </w:tc>
        <w:tc>
          <w:tcPr>
            <w:tcW w:w="440" w:type="dxa"/>
            <w:shd w:val="clear" w:color="auto" w:fill="auto"/>
            <w:vAlign w:val="bottom"/>
          </w:tcPr>
          <w:p w:rsidR="00E27194" w:rsidRDefault="00E27194">
            <w:pPr>
              <w:spacing w:line="0" w:lineRule="atLeast"/>
              <w:rPr>
                <w:rFonts w:ascii="Times New Roman" w:eastAsia="Times New Roman" w:hAnsi="Times New Roman"/>
                <w:sz w:val="24"/>
              </w:rPr>
            </w:pPr>
          </w:p>
        </w:tc>
      </w:tr>
      <w:tr w:rsidR="00E27194">
        <w:trPr>
          <w:trHeight w:val="293"/>
        </w:trPr>
        <w:tc>
          <w:tcPr>
            <w:tcW w:w="6660" w:type="dxa"/>
            <w:shd w:val="clear" w:color="auto" w:fill="auto"/>
            <w:vAlign w:val="bottom"/>
          </w:tcPr>
          <w:p w:rsidR="00E27194" w:rsidRDefault="00A4686C">
            <w:pPr>
              <w:spacing w:line="0" w:lineRule="atLeast"/>
              <w:rPr>
                <w:rFonts w:ascii="Arial" w:eastAsia="Arial" w:hAnsi="Arial"/>
                <w:sz w:val="19"/>
              </w:rPr>
            </w:pPr>
            <w:hyperlink w:anchor="page5" w:history="1">
              <w:r w:rsidR="008D054A">
                <w:rPr>
                  <w:rFonts w:ascii="Arial" w:eastAsia="Arial" w:hAnsi="Arial"/>
                  <w:sz w:val="19"/>
                </w:rPr>
                <w:t>Significant benefits and features</w:t>
              </w:r>
            </w:hyperlink>
          </w:p>
        </w:tc>
        <w:tc>
          <w:tcPr>
            <w:tcW w:w="780" w:type="dxa"/>
            <w:shd w:val="clear" w:color="auto" w:fill="auto"/>
            <w:vAlign w:val="bottom"/>
          </w:tcPr>
          <w:p w:rsidR="00E27194" w:rsidRDefault="00A4686C">
            <w:pPr>
              <w:spacing w:line="0" w:lineRule="atLeast"/>
              <w:jc w:val="right"/>
              <w:rPr>
                <w:rFonts w:ascii="Arial" w:eastAsia="Arial" w:hAnsi="Arial"/>
                <w:sz w:val="19"/>
              </w:rPr>
            </w:pPr>
            <w:hyperlink w:anchor="page5" w:history="1">
              <w:r w:rsidR="008D054A">
                <w:rPr>
                  <w:rFonts w:ascii="Arial" w:eastAsia="Arial" w:hAnsi="Arial"/>
                  <w:sz w:val="19"/>
                </w:rPr>
                <w:t>4</w:t>
              </w:r>
            </w:hyperlink>
          </w:p>
        </w:tc>
        <w:tc>
          <w:tcPr>
            <w:tcW w:w="440" w:type="dxa"/>
            <w:shd w:val="clear" w:color="auto" w:fill="auto"/>
            <w:vAlign w:val="bottom"/>
          </w:tcPr>
          <w:p w:rsidR="00E27194" w:rsidRDefault="00E27194">
            <w:pPr>
              <w:spacing w:line="0" w:lineRule="atLeast"/>
              <w:rPr>
                <w:rFonts w:ascii="Times New Roman" w:eastAsia="Times New Roman" w:hAnsi="Times New Roman"/>
                <w:sz w:val="24"/>
              </w:rPr>
            </w:pPr>
          </w:p>
        </w:tc>
      </w:tr>
      <w:tr w:rsidR="00E27194">
        <w:trPr>
          <w:trHeight w:val="297"/>
        </w:trPr>
        <w:tc>
          <w:tcPr>
            <w:tcW w:w="6660" w:type="dxa"/>
            <w:shd w:val="clear" w:color="auto" w:fill="auto"/>
            <w:vAlign w:val="bottom"/>
          </w:tcPr>
          <w:p w:rsidR="00E27194" w:rsidRDefault="00A4686C">
            <w:pPr>
              <w:spacing w:line="0" w:lineRule="atLeast"/>
              <w:rPr>
                <w:rFonts w:ascii="Arial" w:eastAsia="Arial" w:hAnsi="Arial"/>
                <w:sz w:val="19"/>
              </w:rPr>
            </w:pPr>
            <w:hyperlink w:anchor="page8" w:history="1">
              <w:r w:rsidR="008D054A">
                <w:rPr>
                  <w:rFonts w:ascii="Arial" w:eastAsia="Arial" w:hAnsi="Arial"/>
                  <w:sz w:val="19"/>
                </w:rPr>
                <w:t>Significant risks</w:t>
              </w:r>
            </w:hyperlink>
          </w:p>
        </w:tc>
        <w:tc>
          <w:tcPr>
            <w:tcW w:w="780" w:type="dxa"/>
            <w:shd w:val="clear" w:color="auto" w:fill="auto"/>
            <w:vAlign w:val="bottom"/>
          </w:tcPr>
          <w:p w:rsidR="00E27194" w:rsidRDefault="00A4686C">
            <w:pPr>
              <w:spacing w:line="0" w:lineRule="atLeast"/>
              <w:jc w:val="right"/>
              <w:rPr>
                <w:rFonts w:ascii="Arial" w:eastAsia="Arial" w:hAnsi="Arial"/>
                <w:sz w:val="19"/>
              </w:rPr>
            </w:pPr>
            <w:hyperlink w:anchor="page8" w:history="1">
              <w:r w:rsidR="008D054A">
                <w:rPr>
                  <w:rFonts w:ascii="Arial" w:eastAsia="Arial" w:hAnsi="Arial"/>
                  <w:sz w:val="19"/>
                </w:rPr>
                <w:t>7</w:t>
              </w:r>
            </w:hyperlink>
          </w:p>
        </w:tc>
        <w:tc>
          <w:tcPr>
            <w:tcW w:w="440" w:type="dxa"/>
            <w:shd w:val="clear" w:color="auto" w:fill="auto"/>
            <w:vAlign w:val="bottom"/>
          </w:tcPr>
          <w:p w:rsidR="00E27194" w:rsidRDefault="00E27194">
            <w:pPr>
              <w:spacing w:line="0" w:lineRule="atLeast"/>
              <w:rPr>
                <w:rFonts w:ascii="Times New Roman" w:eastAsia="Times New Roman" w:hAnsi="Times New Roman"/>
                <w:sz w:val="24"/>
              </w:rPr>
            </w:pPr>
          </w:p>
        </w:tc>
      </w:tr>
      <w:tr w:rsidR="00E27194">
        <w:trPr>
          <w:trHeight w:val="297"/>
        </w:trPr>
        <w:tc>
          <w:tcPr>
            <w:tcW w:w="6660" w:type="dxa"/>
            <w:shd w:val="clear" w:color="auto" w:fill="auto"/>
            <w:vAlign w:val="bottom"/>
          </w:tcPr>
          <w:p w:rsidR="00E27194" w:rsidRDefault="00A4686C">
            <w:pPr>
              <w:spacing w:line="0" w:lineRule="atLeast"/>
              <w:rPr>
                <w:rFonts w:ascii="Arial" w:eastAsia="Arial" w:hAnsi="Arial"/>
                <w:sz w:val="19"/>
              </w:rPr>
            </w:pPr>
            <w:hyperlink w:anchor="page11" w:history="1">
              <w:r w:rsidR="008D054A">
                <w:rPr>
                  <w:rFonts w:ascii="Arial" w:eastAsia="Arial" w:hAnsi="Arial"/>
                  <w:sz w:val="19"/>
                </w:rPr>
                <w:t>The cost of this policy</w:t>
              </w:r>
            </w:hyperlink>
          </w:p>
        </w:tc>
        <w:tc>
          <w:tcPr>
            <w:tcW w:w="780" w:type="dxa"/>
            <w:shd w:val="clear" w:color="auto" w:fill="auto"/>
            <w:vAlign w:val="bottom"/>
          </w:tcPr>
          <w:p w:rsidR="00E27194" w:rsidRDefault="00A4686C">
            <w:pPr>
              <w:spacing w:line="0" w:lineRule="atLeast"/>
              <w:jc w:val="right"/>
              <w:rPr>
                <w:rFonts w:ascii="Arial" w:eastAsia="Arial" w:hAnsi="Arial"/>
                <w:sz w:val="19"/>
              </w:rPr>
            </w:pPr>
            <w:hyperlink w:anchor="page11" w:history="1">
              <w:r w:rsidR="008D054A">
                <w:rPr>
                  <w:rFonts w:ascii="Arial" w:eastAsia="Arial" w:hAnsi="Arial"/>
                  <w:sz w:val="19"/>
                </w:rPr>
                <w:t>10</w:t>
              </w:r>
            </w:hyperlink>
          </w:p>
        </w:tc>
        <w:tc>
          <w:tcPr>
            <w:tcW w:w="440" w:type="dxa"/>
            <w:shd w:val="clear" w:color="auto" w:fill="auto"/>
            <w:vAlign w:val="bottom"/>
          </w:tcPr>
          <w:p w:rsidR="00E27194" w:rsidRDefault="00E27194">
            <w:pPr>
              <w:spacing w:line="0" w:lineRule="atLeast"/>
              <w:rPr>
                <w:rFonts w:ascii="Times New Roman" w:eastAsia="Times New Roman" w:hAnsi="Times New Roman"/>
                <w:sz w:val="24"/>
              </w:rPr>
            </w:pPr>
          </w:p>
        </w:tc>
      </w:tr>
      <w:tr w:rsidR="00E27194">
        <w:trPr>
          <w:trHeight w:val="297"/>
        </w:trPr>
        <w:tc>
          <w:tcPr>
            <w:tcW w:w="6660" w:type="dxa"/>
            <w:shd w:val="clear" w:color="auto" w:fill="auto"/>
            <w:vAlign w:val="bottom"/>
          </w:tcPr>
          <w:p w:rsidR="00E27194" w:rsidRDefault="00A4686C">
            <w:pPr>
              <w:spacing w:line="0" w:lineRule="atLeast"/>
              <w:rPr>
                <w:rFonts w:ascii="Arial" w:eastAsia="Arial" w:hAnsi="Arial"/>
                <w:sz w:val="19"/>
              </w:rPr>
            </w:pPr>
            <w:hyperlink w:anchor="page11" w:history="1">
              <w:r w:rsidR="008D054A">
                <w:rPr>
                  <w:rFonts w:ascii="Arial" w:eastAsia="Arial" w:hAnsi="Arial"/>
                  <w:sz w:val="19"/>
                </w:rPr>
                <w:t>Cooling-off information</w:t>
              </w:r>
            </w:hyperlink>
          </w:p>
        </w:tc>
        <w:tc>
          <w:tcPr>
            <w:tcW w:w="780" w:type="dxa"/>
            <w:shd w:val="clear" w:color="auto" w:fill="auto"/>
            <w:vAlign w:val="bottom"/>
          </w:tcPr>
          <w:p w:rsidR="00E27194" w:rsidRDefault="00A4686C">
            <w:pPr>
              <w:spacing w:line="0" w:lineRule="atLeast"/>
              <w:jc w:val="right"/>
              <w:rPr>
                <w:rFonts w:ascii="Arial" w:eastAsia="Arial" w:hAnsi="Arial"/>
                <w:sz w:val="19"/>
              </w:rPr>
            </w:pPr>
            <w:hyperlink w:anchor="page11" w:history="1">
              <w:r w:rsidR="008D054A">
                <w:rPr>
                  <w:rFonts w:ascii="Arial" w:eastAsia="Arial" w:hAnsi="Arial"/>
                  <w:sz w:val="19"/>
                </w:rPr>
                <w:t>10</w:t>
              </w:r>
            </w:hyperlink>
          </w:p>
        </w:tc>
        <w:tc>
          <w:tcPr>
            <w:tcW w:w="440" w:type="dxa"/>
            <w:shd w:val="clear" w:color="auto" w:fill="auto"/>
            <w:vAlign w:val="bottom"/>
          </w:tcPr>
          <w:p w:rsidR="00E27194" w:rsidRDefault="00E27194">
            <w:pPr>
              <w:spacing w:line="0" w:lineRule="atLeast"/>
              <w:rPr>
                <w:rFonts w:ascii="Times New Roman" w:eastAsia="Times New Roman" w:hAnsi="Times New Roman"/>
                <w:sz w:val="24"/>
              </w:rPr>
            </w:pPr>
          </w:p>
        </w:tc>
      </w:tr>
      <w:tr w:rsidR="00E27194">
        <w:trPr>
          <w:trHeight w:val="297"/>
        </w:trPr>
        <w:tc>
          <w:tcPr>
            <w:tcW w:w="6660" w:type="dxa"/>
            <w:shd w:val="clear" w:color="auto" w:fill="auto"/>
            <w:vAlign w:val="bottom"/>
          </w:tcPr>
          <w:p w:rsidR="00E27194" w:rsidRDefault="00A4686C">
            <w:pPr>
              <w:spacing w:line="0" w:lineRule="atLeast"/>
              <w:rPr>
                <w:rFonts w:ascii="Arial" w:eastAsia="Arial" w:hAnsi="Arial"/>
                <w:sz w:val="19"/>
              </w:rPr>
            </w:pPr>
            <w:hyperlink w:anchor="page11" w:history="1">
              <w:r w:rsidR="008D054A">
                <w:rPr>
                  <w:rFonts w:ascii="Arial" w:eastAsia="Arial" w:hAnsi="Arial"/>
                  <w:sz w:val="19"/>
                </w:rPr>
                <w:t>The General Insurance Code of Practice</w:t>
              </w:r>
            </w:hyperlink>
          </w:p>
        </w:tc>
        <w:tc>
          <w:tcPr>
            <w:tcW w:w="780" w:type="dxa"/>
            <w:shd w:val="clear" w:color="auto" w:fill="auto"/>
            <w:vAlign w:val="bottom"/>
          </w:tcPr>
          <w:p w:rsidR="00E27194" w:rsidRDefault="00A4686C">
            <w:pPr>
              <w:spacing w:line="0" w:lineRule="atLeast"/>
              <w:jc w:val="right"/>
              <w:rPr>
                <w:rFonts w:ascii="Arial" w:eastAsia="Arial" w:hAnsi="Arial"/>
                <w:sz w:val="19"/>
              </w:rPr>
            </w:pPr>
            <w:hyperlink w:anchor="page11" w:history="1">
              <w:r w:rsidR="008D054A">
                <w:rPr>
                  <w:rFonts w:ascii="Arial" w:eastAsia="Arial" w:hAnsi="Arial"/>
                  <w:sz w:val="19"/>
                </w:rPr>
                <w:t>10</w:t>
              </w:r>
            </w:hyperlink>
          </w:p>
        </w:tc>
        <w:tc>
          <w:tcPr>
            <w:tcW w:w="440" w:type="dxa"/>
            <w:shd w:val="clear" w:color="auto" w:fill="auto"/>
            <w:vAlign w:val="bottom"/>
          </w:tcPr>
          <w:p w:rsidR="00E27194" w:rsidRDefault="00E27194">
            <w:pPr>
              <w:spacing w:line="0" w:lineRule="atLeast"/>
              <w:rPr>
                <w:rFonts w:ascii="Times New Roman" w:eastAsia="Times New Roman" w:hAnsi="Times New Roman"/>
                <w:sz w:val="24"/>
              </w:rPr>
            </w:pPr>
          </w:p>
        </w:tc>
      </w:tr>
      <w:tr w:rsidR="00E27194">
        <w:trPr>
          <w:trHeight w:val="297"/>
        </w:trPr>
        <w:tc>
          <w:tcPr>
            <w:tcW w:w="6660" w:type="dxa"/>
            <w:shd w:val="clear" w:color="auto" w:fill="auto"/>
            <w:vAlign w:val="bottom"/>
          </w:tcPr>
          <w:p w:rsidR="00E27194" w:rsidRDefault="00A4686C">
            <w:pPr>
              <w:spacing w:line="0" w:lineRule="atLeast"/>
              <w:rPr>
                <w:rFonts w:ascii="Arial" w:eastAsia="Arial" w:hAnsi="Arial"/>
                <w:sz w:val="19"/>
              </w:rPr>
            </w:pPr>
            <w:hyperlink w:anchor="page11" w:history="1">
              <w:r w:rsidR="008D054A">
                <w:rPr>
                  <w:rFonts w:ascii="Arial" w:eastAsia="Arial" w:hAnsi="Arial"/>
                  <w:sz w:val="19"/>
                </w:rPr>
                <w:t>Privacy</w:t>
              </w:r>
            </w:hyperlink>
          </w:p>
        </w:tc>
        <w:tc>
          <w:tcPr>
            <w:tcW w:w="780" w:type="dxa"/>
            <w:shd w:val="clear" w:color="auto" w:fill="auto"/>
            <w:vAlign w:val="bottom"/>
          </w:tcPr>
          <w:p w:rsidR="00E27194" w:rsidRDefault="00A4686C">
            <w:pPr>
              <w:spacing w:line="0" w:lineRule="atLeast"/>
              <w:jc w:val="right"/>
              <w:rPr>
                <w:rFonts w:ascii="Arial" w:eastAsia="Arial" w:hAnsi="Arial"/>
                <w:sz w:val="19"/>
              </w:rPr>
            </w:pPr>
            <w:hyperlink w:anchor="page11" w:history="1">
              <w:r w:rsidR="008D054A">
                <w:rPr>
                  <w:rFonts w:ascii="Arial" w:eastAsia="Arial" w:hAnsi="Arial"/>
                  <w:sz w:val="19"/>
                </w:rPr>
                <w:t>10</w:t>
              </w:r>
            </w:hyperlink>
          </w:p>
        </w:tc>
        <w:tc>
          <w:tcPr>
            <w:tcW w:w="440" w:type="dxa"/>
            <w:shd w:val="clear" w:color="auto" w:fill="auto"/>
            <w:vAlign w:val="bottom"/>
          </w:tcPr>
          <w:p w:rsidR="00E27194" w:rsidRDefault="00E27194">
            <w:pPr>
              <w:spacing w:line="0" w:lineRule="atLeast"/>
              <w:rPr>
                <w:rFonts w:ascii="Times New Roman" w:eastAsia="Times New Roman" w:hAnsi="Times New Roman"/>
                <w:sz w:val="24"/>
              </w:rPr>
            </w:pPr>
          </w:p>
        </w:tc>
      </w:tr>
      <w:tr w:rsidR="00E27194">
        <w:trPr>
          <w:trHeight w:val="297"/>
        </w:trPr>
        <w:tc>
          <w:tcPr>
            <w:tcW w:w="6660" w:type="dxa"/>
            <w:shd w:val="clear" w:color="auto" w:fill="auto"/>
            <w:vAlign w:val="bottom"/>
          </w:tcPr>
          <w:p w:rsidR="00E27194" w:rsidRDefault="00A4686C">
            <w:pPr>
              <w:spacing w:line="0" w:lineRule="atLeast"/>
              <w:rPr>
                <w:rFonts w:ascii="Arial" w:eastAsia="Arial" w:hAnsi="Arial"/>
                <w:sz w:val="19"/>
              </w:rPr>
            </w:pPr>
            <w:hyperlink w:anchor="page13" w:history="1">
              <w:r w:rsidR="008D054A">
                <w:rPr>
                  <w:rFonts w:ascii="Arial" w:eastAsia="Arial" w:hAnsi="Arial"/>
                  <w:sz w:val="19"/>
                </w:rPr>
                <w:t>Resolving complaints &amp; disputes</w:t>
              </w:r>
            </w:hyperlink>
          </w:p>
        </w:tc>
        <w:tc>
          <w:tcPr>
            <w:tcW w:w="780" w:type="dxa"/>
            <w:shd w:val="clear" w:color="auto" w:fill="auto"/>
            <w:vAlign w:val="bottom"/>
          </w:tcPr>
          <w:p w:rsidR="00E27194" w:rsidRDefault="00A4686C">
            <w:pPr>
              <w:spacing w:line="0" w:lineRule="atLeast"/>
              <w:jc w:val="right"/>
              <w:rPr>
                <w:rFonts w:ascii="Arial" w:eastAsia="Arial" w:hAnsi="Arial"/>
                <w:sz w:val="19"/>
              </w:rPr>
            </w:pPr>
            <w:hyperlink w:anchor="page13" w:history="1">
              <w:r w:rsidR="008D054A">
                <w:rPr>
                  <w:rFonts w:ascii="Arial" w:eastAsia="Arial" w:hAnsi="Arial"/>
                  <w:sz w:val="19"/>
                </w:rPr>
                <w:t>12</w:t>
              </w:r>
            </w:hyperlink>
          </w:p>
        </w:tc>
        <w:tc>
          <w:tcPr>
            <w:tcW w:w="440" w:type="dxa"/>
            <w:shd w:val="clear" w:color="auto" w:fill="auto"/>
            <w:vAlign w:val="bottom"/>
          </w:tcPr>
          <w:p w:rsidR="00E27194" w:rsidRDefault="00E27194">
            <w:pPr>
              <w:spacing w:line="0" w:lineRule="atLeast"/>
              <w:rPr>
                <w:rFonts w:ascii="Times New Roman" w:eastAsia="Times New Roman" w:hAnsi="Times New Roman"/>
                <w:sz w:val="24"/>
              </w:rPr>
            </w:pPr>
          </w:p>
        </w:tc>
      </w:tr>
      <w:tr w:rsidR="00E27194">
        <w:trPr>
          <w:trHeight w:val="297"/>
        </w:trPr>
        <w:tc>
          <w:tcPr>
            <w:tcW w:w="6660" w:type="dxa"/>
            <w:shd w:val="clear" w:color="auto" w:fill="auto"/>
            <w:vAlign w:val="bottom"/>
          </w:tcPr>
          <w:p w:rsidR="00E27194" w:rsidRDefault="00A4686C">
            <w:pPr>
              <w:spacing w:line="0" w:lineRule="atLeast"/>
              <w:rPr>
                <w:rFonts w:ascii="Arial" w:eastAsia="Arial" w:hAnsi="Arial"/>
                <w:sz w:val="19"/>
              </w:rPr>
            </w:pPr>
            <w:hyperlink w:anchor="page15" w:history="1">
              <w:r w:rsidR="008D054A">
                <w:rPr>
                  <w:rFonts w:ascii="Arial" w:eastAsia="Arial" w:hAnsi="Arial"/>
                  <w:sz w:val="19"/>
                </w:rPr>
                <w:t>Contacting QBE Customer Care, FOS or the OAIC</w:t>
              </w:r>
            </w:hyperlink>
          </w:p>
        </w:tc>
        <w:tc>
          <w:tcPr>
            <w:tcW w:w="780" w:type="dxa"/>
            <w:shd w:val="clear" w:color="auto" w:fill="auto"/>
            <w:vAlign w:val="bottom"/>
          </w:tcPr>
          <w:p w:rsidR="00E27194" w:rsidRDefault="00A4686C">
            <w:pPr>
              <w:spacing w:line="0" w:lineRule="atLeast"/>
              <w:jc w:val="right"/>
              <w:rPr>
                <w:rFonts w:ascii="Arial" w:eastAsia="Arial" w:hAnsi="Arial"/>
                <w:sz w:val="19"/>
              </w:rPr>
            </w:pPr>
            <w:hyperlink w:anchor="page15" w:history="1">
              <w:r w:rsidR="008D054A">
                <w:rPr>
                  <w:rFonts w:ascii="Arial" w:eastAsia="Arial" w:hAnsi="Arial"/>
                  <w:sz w:val="19"/>
                </w:rPr>
                <w:t>14</w:t>
              </w:r>
            </w:hyperlink>
          </w:p>
        </w:tc>
        <w:tc>
          <w:tcPr>
            <w:tcW w:w="440" w:type="dxa"/>
            <w:shd w:val="clear" w:color="auto" w:fill="auto"/>
            <w:vAlign w:val="bottom"/>
          </w:tcPr>
          <w:p w:rsidR="00E27194" w:rsidRDefault="00E27194">
            <w:pPr>
              <w:spacing w:line="0" w:lineRule="atLeast"/>
              <w:rPr>
                <w:rFonts w:ascii="Times New Roman" w:eastAsia="Times New Roman" w:hAnsi="Times New Roman"/>
                <w:sz w:val="24"/>
              </w:rPr>
            </w:pPr>
          </w:p>
        </w:tc>
      </w:tr>
      <w:tr w:rsidR="00E27194">
        <w:trPr>
          <w:trHeight w:val="297"/>
        </w:trPr>
        <w:tc>
          <w:tcPr>
            <w:tcW w:w="6660" w:type="dxa"/>
            <w:shd w:val="clear" w:color="auto" w:fill="auto"/>
            <w:vAlign w:val="bottom"/>
          </w:tcPr>
          <w:p w:rsidR="00E27194" w:rsidRDefault="00A4686C">
            <w:pPr>
              <w:spacing w:line="0" w:lineRule="atLeast"/>
              <w:rPr>
                <w:rFonts w:ascii="Arial" w:eastAsia="Arial" w:hAnsi="Arial"/>
                <w:sz w:val="19"/>
              </w:rPr>
            </w:pPr>
            <w:hyperlink w:anchor="page16" w:history="1">
              <w:r w:rsidR="008D054A">
                <w:rPr>
                  <w:rFonts w:ascii="Arial" w:eastAsia="Arial" w:hAnsi="Arial"/>
                  <w:sz w:val="19"/>
                </w:rPr>
                <w:t>Financial claims scheme</w:t>
              </w:r>
            </w:hyperlink>
          </w:p>
        </w:tc>
        <w:tc>
          <w:tcPr>
            <w:tcW w:w="780" w:type="dxa"/>
            <w:shd w:val="clear" w:color="auto" w:fill="auto"/>
            <w:vAlign w:val="bottom"/>
          </w:tcPr>
          <w:p w:rsidR="00E27194" w:rsidRDefault="00A4686C">
            <w:pPr>
              <w:spacing w:line="0" w:lineRule="atLeast"/>
              <w:jc w:val="right"/>
              <w:rPr>
                <w:rFonts w:ascii="Arial" w:eastAsia="Arial" w:hAnsi="Arial"/>
                <w:sz w:val="19"/>
              </w:rPr>
            </w:pPr>
            <w:hyperlink w:anchor="page16" w:history="1">
              <w:r w:rsidR="008D054A">
                <w:rPr>
                  <w:rFonts w:ascii="Arial" w:eastAsia="Arial" w:hAnsi="Arial"/>
                  <w:sz w:val="19"/>
                </w:rPr>
                <w:t>15</w:t>
              </w:r>
            </w:hyperlink>
          </w:p>
        </w:tc>
        <w:tc>
          <w:tcPr>
            <w:tcW w:w="440" w:type="dxa"/>
            <w:shd w:val="clear" w:color="auto" w:fill="auto"/>
            <w:vAlign w:val="bottom"/>
          </w:tcPr>
          <w:p w:rsidR="00E27194" w:rsidRDefault="00E27194">
            <w:pPr>
              <w:spacing w:line="0" w:lineRule="atLeast"/>
              <w:rPr>
                <w:rFonts w:ascii="Times New Roman" w:eastAsia="Times New Roman" w:hAnsi="Times New Roman"/>
                <w:sz w:val="24"/>
              </w:rPr>
            </w:pPr>
          </w:p>
        </w:tc>
      </w:tr>
      <w:tr w:rsidR="00E27194">
        <w:trPr>
          <w:trHeight w:val="301"/>
        </w:trPr>
        <w:tc>
          <w:tcPr>
            <w:tcW w:w="6660" w:type="dxa"/>
            <w:shd w:val="clear" w:color="auto" w:fill="auto"/>
            <w:vAlign w:val="bottom"/>
          </w:tcPr>
          <w:p w:rsidR="00E27194" w:rsidRDefault="00A4686C">
            <w:pPr>
              <w:spacing w:line="0" w:lineRule="atLeast"/>
              <w:rPr>
                <w:rFonts w:ascii="Arial" w:eastAsia="Arial" w:hAnsi="Arial"/>
                <w:b/>
                <w:sz w:val="19"/>
              </w:rPr>
            </w:pPr>
            <w:hyperlink w:anchor="page17" w:history="1">
              <w:r w:rsidR="008D054A">
                <w:rPr>
                  <w:rFonts w:ascii="Arial" w:eastAsia="Arial" w:hAnsi="Arial"/>
                  <w:b/>
                  <w:sz w:val="19"/>
                </w:rPr>
                <w:t>Policy Wording</w:t>
              </w:r>
            </w:hyperlink>
          </w:p>
        </w:tc>
        <w:tc>
          <w:tcPr>
            <w:tcW w:w="780" w:type="dxa"/>
            <w:shd w:val="clear" w:color="auto" w:fill="auto"/>
            <w:vAlign w:val="bottom"/>
          </w:tcPr>
          <w:p w:rsidR="00E27194" w:rsidRDefault="00A4686C">
            <w:pPr>
              <w:spacing w:line="0" w:lineRule="atLeast"/>
              <w:jc w:val="right"/>
              <w:rPr>
                <w:rFonts w:ascii="Arial" w:eastAsia="Arial" w:hAnsi="Arial"/>
                <w:b/>
                <w:sz w:val="19"/>
              </w:rPr>
            </w:pPr>
            <w:hyperlink w:anchor="page17" w:history="1">
              <w:r w:rsidR="008D054A">
                <w:rPr>
                  <w:rFonts w:ascii="Arial" w:eastAsia="Arial" w:hAnsi="Arial"/>
                  <w:b/>
                  <w:sz w:val="19"/>
                </w:rPr>
                <w:t>16</w:t>
              </w:r>
            </w:hyperlink>
          </w:p>
        </w:tc>
        <w:tc>
          <w:tcPr>
            <w:tcW w:w="440" w:type="dxa"/>
            <w:shd w:val="clear" w:color="auto" w:fill="auto"/>
            <w:vAlign w:val="bottom"/>
          </w:tcPr>
          <w:p w:rsidR="00E27194" w:rsidRDefault="00E27194">
            <w:pPr>
              <w:spacing w:line="0" w:lineRule="atLeast"/>
              <w:rPr>
                <w:rFonts w:ascii="Times New Roman" w:eastAsia="Times New Roman" w:hAnsi="Times New Roman"/>
                <w:sz w:val="24"/>
              </w:rPr>
            </w:pPr>
          </w:p>
        </w:tc>
      </w:tr>
      <w:tr w:rsidR="00E27194">
        <w:trPr>
          <w:trHeight w:val="297"/>
        </w:trPr>
        <w:tc>
          <w:tcPr>
            <w:tcW w:w="6660" w:type="dxa"/>
            <w:shd w:val="clear" w:color="auto" w:fill="auto"/>
            <w:vAlign w:val="bottom"/>
          </w:tcPr>
          <w:p w:rsidR="00E27194" w:rsidRDefault="00A4686C">
            <w:pPr>
              <w:spacing w:line="0" w:lineRule="atLeast"/>
              <w:rPr>
                <w:rFonts w:ascii="Arial" w:eastAsia="Arial" w:hAnsi="Arial"/>
                <w:b/>
                <w:sz w:val="19"/>
              </w:rPr>
            </w:pPr>
            <w:hyperlink w:anchor="page17" w:history="1">
              <w:r w:rsidR="008D054A">
                <w:rPr>
                  <w:rFonts w:ascii="Arial" w:eastAsia="Arial" w:hAnsi="Arial"/>
                  <w:b/>
                  <w:sz w:val="19"/>
                </w:rPr>
                <w:t>Our agreement</w:t>
              </w:r>
            </w:hyperlink>
          </w:p>
        </w:tc>
        <w:tc>
          <w:tcPr>
            <w:tcW w:w="780" w:type="dxa"/>
            <w:shd w:val="clear" w:color="auto" w:fill="auto"/>
            <w:vAlign w:val="bottom"/>
          </w:tcPr>
          <w:p w:rsidR="00E27194" w:rsidRDefault="00A4686C">
            <w:pPr>
              <w:spacing w:line="0" w:lineRule="atLeast"/>
              <w:jc w:val="right"/>
              <w:rPr>
                <w:rFonts w:ascii="Arial" w:eastAsia="Arial" w:hAnsi="Arial"/>
                <w:b/>
                <w:sz w:val="19"/>
              </w:rPr>
            </w:pPr>
            <w:hyperlink w:anchor="page17" w:history="1">
              <w:r w:rsidR="008D054A">
                <w:rPr>
                  <w:rFonts w:ascii="Arial" w:eastAsia="Arial" w:hAnsi="Arial"/>
                  <w:b/>
                  <w:sz w:val="19"/>
                </w:rPr>
                <w:t>16</w:t>
              </w:r>
            </w:hyperlink>
          </w:p>
        </w:tc>
        <w:tc>
          <w:tcPr>
            <w:tcW w:w="440" w:type="dxa"/>
            <w:shd w:val="clear" w:color="auto" w:fill="auto"/>
            <w:vAlign w:val="bottom"/>
          </w:tcPr>
          <w:p w:rsidR="00E27194" w:rsidRDefault="00E27194">
            <w:pPr>
              <w:spacing w:line="0" w:lineRule="atLeast"/>
              <w:rPr>
                <w:rFonts w:ascii="Times New Roman" w:eastAsia="Times New Roman" w:hAnsi="Times New Roman"/>
                <w:sz w:val="24"/>
              </w:rPr>
            </w:pPr>
          </w:p>
        </w:tc>
      </w:tr>
      <w:tr w:rsidR="00E27194">
        <w:trPr>
          <w:trHeight w:val="297"/>
        </w:trPr>
        <w:tc>
          <w:tcPr>
            <w:tcW w:w="6660" w:type="dxa"/>
            <w:shd w:val="clear" w:color="auto" w:fill="auto"/>
            <w:vAlign w:val="bottom"/>
          </w:tcPr>
          <w:p w:rsidR="00E27194" w:rsidRDefault="00A4686C">
            <w:pPr>
              <w:spacing w:line="0" w:lineRule="atLeast"/>
              <w:rPr>
                <w:rFonts w:ascii="Arial" w:eastAsia="Arial" w:hAnsi="Arial"/>
                <w:b/>
                <w:sz w:val="19"/>
              </w:rPr>
            </w:pPr>
            <w:hyperlink w:anchor="page18" w:history="1">
              <w:r w:rsidR="008D054A">
                <w:rPr>
                  <w:rFonts w:ascii="Arial" w:eastAsia="Arial" w:hAnsi="Arial"/>
                  <w:b/>
                  <w:sz w:val="19"/>
                </w:rPr>
                <w:t>Paying your premium</w:t>
              </w:r>
            </w:hyperlink>
          </w:p>
        </w:tc>
        <w:tc>
          <w:tcPr>
            <w:tcW w:w="780" w:type="dxa"/>
            <w:shd w:val="clear" w:color="auto" w:fill="auto"/>
            <w:vAlign w:val="bottom"/>
          </w:tcPr>
          <w:p w:rsidR="00E27194" w:rsidRDefault="00A4686C">
            <w:pPr>
              <w:spacing w:line="0" w:lineRule="atLeast"/>
              <w:jc w:val="right"/>
              <w:rPr>
                <w:rFonts w:ascii="Arial" w:eastAsia="Arial" w:hAnsi="Arial"/>
                <w:b/>
                <w:sz w:val="19"/>
              </w:rPr>
            </w:pPr>
            <w:hyperlink w:anchor="page18" w:history="1">
              <w:r w:rsidR="008D054A">
                <w:rPr>
                  <w:rFonts w:ascii="Arial" w:eastAsia="Arial" w:hAnsi="Arial"/>
                  <w:b/>
                  <w:sz w:val="19"/>
                </w:rPr>
                <w:t>17</w:t>
              </w:r>
            </w:hyperlink>
          </w:p>
        </w:tc>
        <w:tc>
          <w:tcPr>
            <w:tcW w:w="440" w:type="dxa"/>
            <w:shd w:val="clear" w:color="auto" w:fill="auto"/>
            <w:vAlign w:val="bottom"/>
          </w:tcPr>
          <w:p w:rsidR="00E27194" w:rsidRDefault="00E27194">
            <w:pPr>
              <w:spacing w:line="0" w:lineRule="atLeast"/>
              <w:rPr>
                <w:rFonts w:ascii="Times New Roman" w:eastAsia="Times New Roman" w:hAnsi="Times New Roman"/>
                <w:sz w:val="24"/>
              </w:rPr>
            </w:pPr>
          </w:p>
        </w:tc>
      </w:tr>
      <w:tr w:rsidR="00E27194">
        <w:trPr>
          <w:trHeight w:val="297"/>
        </w:trPr>
        <w:tc>
          <w:tcPr>
            <w:tcW w:w="6660" w:type="dxa"/>
            <w:shd w:val="clear" w:color="auto" w:fill="auto"/>
            <w:vAlign w:val="bottom"/>
          </w:tcPr>
          <w:p w:rsidR="00E27194" w:rsidRDefault="00A4686C">
            <w:pPr>
              <w:spacing w:line="0" w:lineRule="atLeast"/>
              <w:rPr>
                <w:rFonts w:ascii="Arial" w:eastAsia="Arial" w:hAnsi="Arial"/>
                <w:b/>
                <w:sz w:val="19"/>
              </w:rPr>
            </w:pPr>
            <w:hyperlink w:anchor="page20" w:history="1">
              <w:r w:rsidR="008D054A">
                <w:rPr>
                  <w:rFonts w:ascii="Arial" w:eastAsia="Arial" w:hAnsi="Arial"/>
                  <w:b/>
                  <w:sz w:val="19"/>
                </w:rPr>
                <w:t>Words with special meanings</w:t>
              </w:r>
            </w:hyperlink>
          </w:p>
        </w:tc>
        <w:tc>
          <w:tcPr>
            <w:tcW w:w="780" w:type="dxa"/>
            <w:shd w:val="clear" w:color="auto" w:fill="auto"/>
            <w:vAlign w:val="bottom"/>
          </w:tcPr>
          <w:p w:rsidR="00E27194" w:rsidRDefault="00A4686C">
            <w:pPr>
              <w:spacing w:line="0" w:lineRule="atLeast"/>
              <w:jc w:val="right"/>
              <w:rPr>
                <w:rFonts w:ascii="Arial" w:eastAsia="Arial" w:hAnsi="Arial"/>
                <w:b/>
                <w:sz w:val="19"/>
              </w:rPr>
            </w:pPr>
            <w:hyperlink w:anchor="page20" w:history="1">
              <w:r w:rsidR="008D054A">
                <w:rPr>
                  <w:rFonts w:ascii="Arial" w:eastAsia="Arial" w:hAnsi="Arial"/>
                  <w:b/>
                  <w:sz w:val="19"/>
                </w:rPr>
                <w:t>19</w:t>
              </w:r>
            </w:hyperlink>
          </w:p>
        </w:tc>
        <w:tc>
          <w:tcPr>
            <w:tcW w:w="440" w:type="dxa"/>
            <w:shd w:val="clear" w:color="auto" w:fill="auto"/>
            <w:vAlign w:val="bottom"/>
          </w:tcPr>
          <w:p w:rsidR="00E27194" w:rsidRDefault="00E27194">
            <w:pPr>
              <w:spacing w:line="0" w:lineRule="atLeast"/>
              <w:rPr>
                <w:rFonts w:ascii="Times New Roman" w:eastAsia="Times New Roman" w:hAnsi="Times New Roman"/>
                <w:sz w:val="24"/>
              </w:rPr>
            </w:pPr>
          </w:p>
        </w:tc>
      </w:tr>
      <w:tr w:rsidR="00E27194">
        <w:trPr>
          <w:trHeight w:val="297"/>
        </w:trPr>
        <w:tc>
          <w:tcPr>
            <w:tcW w:w="6660" w:type="dxa"/>
            <w:shd w:val="clear" w:color="auto" w:fill="auto"/>
            <w:vAlign w:val="bottom"/>
          </w:tcPr>
          <w:p w:rsidR="00E27194" w:rsidRDefault="00A4686C">
            <w:pPr>
              <w:spacing w:line="0" w:lineRule="atLeast"/>
              <w:rPr>
                <w:rFonts w:ascii="Arial" w:eastAsia="Arial" w:hAnsi="Arial"/>
                <w:b/>
                <w:sz w:val="19"/>
              </w:rPr>
            </w:pPr>
            <w:hyperlink w:anchor="page21" w:history="1">
              <w:r w:rsidR="008D054A">
                <w:rPr>
                  <w:rFonts w:ascii="Arial" w:eastAsia="Arial" w:hAnsi="Arial"/>
                  <w:b/>
                  <w:sz w:val="19"/>
                </w:rPr>
                <w:t>Types of cover</w:t>
              </w:r>
            </w:hyperlink>
          </w:p>
        </w:tc>
        <w:tc>
          <w:tcPr>
            <w:tcW w:w="780" w:type="dxa"/>
            <w:shd w:val="clear" w:color="auto" w:fill="auto"/>
            <w:vAlign w:val="bottom"/>
          </w:tcPr>
          <w:p w:rsidR="00E27194" w:rsidRDefault="00A4686C">
            <w:pPr>
              <w:spacing w:line="0" w:lineRule="atLeast"/>
              <w:jc w:val="right"/>
              <w:rPr>
                <w:rFonts w:ascii="Arial" w:eastAsia="Arial" w:hAnsi="Arial"/>
                <w:b/>
                <w:sz w:val="19"/>
              </w:rPr>
            </w:pPr>
            <w:hyperlink w:anchor="page21" w:history="1">
              <w:r w:rsidR="008D054A">
                <w:rPr>
                  <w:rFonts w:ascii="Arial" w:eastAsia="Arial" w:hAnsi="Arial"/>
                  <w:b/>
                  <w:sz w:val="19"/>
                </w:rPr>
                <w:t>20</w:t>
              </w:r>
            </w:hyperlink>
          </w:p>
        </w:tc>
        <w:tc>
          <w:tcPr>
            <w:tcW w:w="440" w:type="dxa"/>
            <w:shd w:val="clear" w:color="auto" w:fill="auto"/>
            <w:vAlign w:val="bottom"/>
          </w:tcPr>
          <w:p w:rsidR="00E27194" w:rsidRDefault="00E27194">
            <w:pPr>
              <w:spacing w:line="0" w:lineRule="atLeast"/>
              <w:rPr>
                <w:rFonts w:ascii="Times New Roman" w:eastAsia="Times New Roman" w:hAnsi="Times New Roman"/>
                <w:sz w:val="24"/>
              </w:rPr>
            </w:pPr>
          </w:p>
        </w:tc>
      </w:tr>
      <w:tr w:rsidR="00E27194">
        <w:trPr>
          <w:trHeight w:val="297"/>
        </w:trPr>
        <w:tc>
          <w:tcPr>
            <w:tcW w:w="6660" w:type="dxa"/>
            <w:shd w:val="clear" w:color="auto" w:fill="auto"/>
            <w:vAlign w:val="bottom"/>
          </w:tcPr>
          <w:p w:rsidR="00E27194" w:rsidRDefault="00A4686C">
            <w:pPr>
              <w:spacing w:line="0" w:lineRule="atLeast"/>
              <w:rPr>
                <w:rFonts w:ascii="Arial" w:eastAsia="Arial" w:hAnsi="Arial"/>
                <w:b/>
                <w:sz w:val="19"/>
              </w:rPr>
            </w:pPr>
            <w:hyperlink w:anchor="page22" w:history="1">
              <w:r w:rsidR="008D054A">
                <w:rPr>
                  <w:rFonts w:ascii="Arial" w:eastAsia="Arial" w:hAnsi="Arial"/>
                  <w:b/>
                  <w:sz w:val="19"/>
                </w:rPr>
                <w:t>Section 1: Loss, damage or theft of your vehicle</w:t>
              </w:r>
            </w:hyperlink>
          </w:p>
        </w:tc>
        <w:tc>
          <w:tcPr>
            <w:tcW w:w="780" w:type="dxa"/>
            <w:shd w:val="clear" w:color="auto" w:fill="auto"/>
            <w:vAlign w:val="bottom"/>
          </w:tcPr>
          <w:p w:rsidR="00E27194" w:rsidRDefault="00A4686C">
            <w:pPr>
              <w:spacing w:line="0" w:lineRule="atLeast"/>
              <w:jc w:val="right"/>
              <w:rPr>
                <w:rFonts w:ascii="Arial" w:eastAsia="Arial" w:hAnsi="Arial"/>
                <w:b/>
                <w:sz w:val="19"/>
              </w:rPr>
            </w:pPr>
            <w:hyperlink w:anchor="page22" w:history="1">
              <w:r w:rsidR="008D054A">
                <w:rPr>
                  <w:rFonts w:ascii="Arial" w:eastAsia="Arial" w:hAnsi="Arial"/>
                  <w:b/>
                  <w:sz w:val="19"/>
                </w:rPr>
                <w:t>21</w:t>
              </w:r>
            </w:hyperlink>
          </w:p>
        </w:tc>
        <w:tc>
          <w:tcPr>
            <w:tcW w:w="440" w:type="dxa"/>
            <w:shd w:val="clear" w:color="auto" w:fill="auto"/>
            <w:vAlign w:val="bottom"/>
          </w:tcPr>
          <w:p w:rsidR="00E27194" w:rsidRDefault="00E27194">
            <w:pPr>
              <w:spacing w:line="0" w:lineRule="atLeast"/>
              <w:rPr>
                <w:rFonts w:ascii="Times New Roman" w:eastAsia="Times New Roman" w:hAnsi="Times New Roman"/>
                <w:sz w:val="24"/>
              </w:rPr>
            </w:pPr>
          </w:p>
        </w:tc>
      </w:tr>
      <w:tr w:rsidR="00E27194">
        <w:trPr>
          <w:trHeight w:val="293"/>
        </w:trPr>
        <w:tc>
          <w:tcPr>
            <w:tcW w:w="6660" w:type="dxa"/>
            <w:shd w:val="clear" w:color="auto" w:fill="auto"/>
            <w:vAlign w:val="bottom"/>
          </w:tcPr>
          <w:p w:rsidR="00E27194" w:rsidRDefault="00A4686C">
            <w:pPr>
              <w:spacing w:line="0" w:lineRule="atLeast"/>
              <w:rPr>
                <w:rFonts w:ascii="Arial" w:eastAsia="Arial" w:hAnsi="Arial"/>
                <w:sz w:val="19"/>
              </w:rPr>
            </w:pPr>
            <w:hyperlink w:anchor="page22" w:history="1">
              <w:r w:rsidR="008D054A">
                <w:rPr>
                  <w:rFonts w:ascii="Arial" w:eastAsia="Arial" w:hAnsi="Arial"/>
                  <w:sz w:val="19"/>
                </w:rPr>
                <w:t>What we will pay</w:t>
              </w:r>
            </w:hyperlink>
          </w:p>
        </w:tc>
        <w:tc>
          <w:tcPr>
            <w:tcW w:w="780" w:type="dxa"/>
            <w:shd w:val="clear" w:color="auto" w:fill="auto"/>
            <w:vAlign w:val="bottom"/>
          </w:tcPr>
          <w:p w:rsidR="00E27194" w:rsidRDefault="00A4686C">
            <w:pPr>
              <w:spacing w:line="0" w:lineRule="atLeast"/>
              <w:jc w:val="right"/>
              <w:rPr>
                <w:rFonts w:ascii="Arial" w:eastAsia="Arial" w:hAnsi="Arial"/>
                <w:sz w:val="19"/>
              </w:rPr>
            </w:pPr>
            <w:hyperlink w:anchor="page22" w:history="1">
              <w:r w:rsidR="008D054A">
                <w:rPr>
                  <w:rFonts w:ascii="Arial" w:eastAsia="Arial" w:hAnsi="Arial"/>
                  <w:sz w:val="19"/>
                </w:rPr>
                <w:t>21</w:t>
              </w:r>
            </w:hyperlink>
          </w:p>
        </w:tc>
        <w:tc>
          <w:tcPr>
            <w:tcW w:w="440" w:type="dxa"/>
            <w:shd w:val="clear" w:color="auto" w:fill="auto"/>
            <w:vAlign w:val="bottom"/>
          </w:tcPr>
          <w:p w:rsidR="00E27194" w:rsidRDefault="00E27194">
            <w:pPr>
              <w:spacing w:line="0" w:lineRule="atLeast"/>
              <w:rPr>
                <w:rFonts w:ascii="Times New Roman" w:eastAsia="Times New Roman" w:hAnsi="Times New Roman"/>
                <w:sz w:val="24"/>
              </w:rPr>
            </w:pPr>
          </w:p>
        </w:tc>
      </w:tr>
      <w:tr w:rsidR="00E27194">
        <w:trPr>
          <w:trHeight w:val="301"/>
        </w:trPr>
        <w:tc>
          <w:tcPr>
            <w:tcW w:w="6660" w:type="dxa"/>
            <w:shd w:val="clear" w:color="auto" w:fill="auto"/>
            <w:vAlign w:val="bottom"/>
          </w:tcPr>
          <w:p w:rsidR="00E27194" w:rsidRDefault="00A4686C">
            <w:pPr>
              <w:spacing w:line="0" w:lineRule="atLeast"/>
              <w:rPr>
                <w:rFonts w:ascii="Arial" w:eastAsia="Arial" w:hAnsi="Arial"/>
                <w:b/>
                <w:sz w:val="19"/>
              </w:rPr>
            </w:pPr>
            <w:hyperlink w:anchor="page23" w:history="1">
              <w:r w:rsidR="008D054A">
                <w:rPr>
                  <w:rFonts w:ascii="Arial" w:eastAsia="Arial" w:hAnsi="Arial"/>
                  <w:b/>
                  <w:sz w:val="19"/>
                </w:rPr>
                <w:t>Section 2: Third party liability – (applicable to registered vehicles only)</w:t>
              </w:r>
            </w:hyperlink>
          </w:p>
        </w:tc>
        <w:tc>
          <w:tcPr>
            <w:tcW w:w="780" w:type="dxa"/>
            <w:shd w:val="clear" w:color="auto" w:fill="auto"/>
            <w:vAlign w:val="bottom"/>
          </w:tcPr>
          <w:p w:rsidR="00E27194" w:rsidRDefault="00A4686C">
            <w:pPr>
              <w:spacing w:line="0" w:lineRule="atLeast"/>
              <w:jc w:val="right"/>
              <w:rPr>
                <w:rFonts w:ascii="Arial" w:eastAsia="Arial" w:hAnsi="Arial"/>
                <w:b/>
                <w:sz w:val="19"/>
              </w:rPr>
            </w:pPr>
            <w:hyperlink w:anchor="page23" w:history="1">
              <w:r w:rsidR="008D054A">
                <w:rPr>
                  <w:rFonts w:ascii="Arial" w:eastAsia="Arial" w:hAnsi="Arial"/>
                  <w:b/>
                  <w:sz w:val="19"/>
                </w:rPr>
                <w:t>22</w:t>
              </w:r>
            </w:hyperlink>
          </w:p>
        </w:tc>
        <w:tc>
          <w:tcPr>
            <w:tcW w:w="440" w:type="dxa"/>
            <w:shd w:val="clear" w:color="auto" w:fill="auto"/>
            <w:vAlign w:val="bottom"/>
          </w:tcPr>
          <w:p w:rsidR="00E27194" w:rsidRDefault="00E27194">
            <w:pPr>
              <w:spacing w:line="0" w:lineRule="atLeast"/>
              <w:rPr>
                <w:rFonts w:ascii="Times New Roman" w:eastAsia="Times New Roman" w:hAnsi="Times New Roman"/>
                <w:sz w:val="24"/>
              </w:rPr>
            </w:pPr>
          </w:p>
        </w:tc>
      </w:tr>
      <w:tr w:rsidR="00E27194">
        <w:trPr>
          <w:trHeight w:val="293"/>
        </w:trPr>
        <w:tc>
          <w:tcPr>
            <w:tcW w:w="6660" w:type="dxa"/>
            <w:shd w:val="clear" w:color="auto" w:fill="auto"/>
            <w:vAlign w:val="bottom"/>
          </w:tcPr>
          <w:p w:rsidR="00E27194" w:rsidRDefault="00A4686C">
            <w:pPr>
              <w:spacing w:line="0" w:lineRule="atLeast"/>
              <w:rPr>
                <w:rFonts w:ascii="Arial" w:eastAsia="Arial" w:hAnsi="Arial"/>
                <w:sz w:val="19"/>
              </w:rPr>
            </w:pPr>
            <w:hyperlink w:anchor="page23" w:history="1">
              <w:r w:rsidR="008D054A">
                <w:rPr>
                  <w:rFonts w:ascii="Arial" w:eastAsia="Arial" w:hAnsi="Arial"/>
                  <w:sz w:val="19"/>
                </w:rPr>
                <w:t>What you are insured against</w:t>
              </w:r>
            </w:hyperlink>
          </w:p>
        </w:tc>
        <w:tc>
          <w:tcPr>
            <w:tcW w:w="780" w:type="dxa"/>
            <w:shd w:val="clear" w:color="auto" w:fill="auto"/>
            <w:vAlign w:val="bottom"/>
          </w:tcPr>
          <w:p w:rsidR="00E27194" w:rsidRDefault="00A4686C">
            <w:pPr>
              <w:spacing w:line="0" w:lineRule="atLeast"/>
              <w:jc w:val="right"/>
              <w:rPr>
                <w:rFonts w:ascii="Arial" w:eastAsia="Arial" w:hAnsi="Arial"/>
                <w:sz w:val="19"/>
              </w:rPr>
            </w:pPr>
            <w:hyperlink w:anchor="page23" w:history="1">
              <w:r w:rsidR="008D054A">
                <w:rPr>
                  <w:rFonts w:ascii="Arial" w:eastAsia="Arial" w:hAnsi="Arial"/>
                  <w:sz w:val="19"/>
                </w:rPr>
                <w:t>22</w:t>
              </w:r>
            </w:hyperlink>
          </w:p>
        </w:tc>
        <w:tc>
          <w:tcPr>
            <w:tcW w:w="440" w:type="dxa"/>
            <w:shd w:val="clear" w:color="auto" w:fill="auto"/>
            <w:vAlign w:val="bottom"/>
          </w:tcPr>
          <w:p w:rsidR="00E27194" w:rsidRDefault="00E27194">
            <w:pPr>
              <w:spacing w:line="0" w:lineRule="atLeast"/>
              <w:rPr>
                <w:rFonts w:ascii="Times New Roman" w:eastAsia="Times New Roman" w:hAnsi="Times New Roman"/>
                <w:sz w:val="24"/>
              </w:rPr>
            </w:pPr>
          </w:p>
        </w:tc>
      </w:tr>
      <w:tr w:rsidR="00E27194">
        <w:trPr>
          <w:trHeight w:val="297"/>
        </w:trPr>
        <w:tc>
          <w:tcPr>
            <w:tcW w:w="6660" w:type="dxa"/>
            <w:shd w:val="clear" w:color="auto" w:fill="auto"/>
            <w:vAlign w:val="bottom"/>
          </w:tcPr>
          <w:p w:rsidR="00E27194" w:rsidRDefault="00A4686C">
            <w:pPr>
              <w:spacing w:line="0" w:lineRule="atLeast"/>
              <w:rPr>
                <w:rFonts w:ascii="Arial" w:eastAsia="Arial" w:hAnsi="Arial"/>
                <w:sz w:val="19"/>
              </w:rPr>
            </w:pPr>
            <w:hyperlink w:anchor="page23" w:history="1">
              <w:r w:rsidR="008D054A">
                <w:rPr>
                  <w:rFonts w:ascii="Arial" w:eastAsia="Arial" w:hAnsi="Arial"/>
                  <w:sz w:val="19"/>
                </w:rPr>
                <w:t>Damage to property</w:t>
              </w:r>
            </w:hyperlink>
          </w:p>
        </w:tc>
        <w:tc>
          <w:tcPr>
            <w:tcW w:w="780" w:type="dxa"/>
            <w:shd w:val="clear" w:color="auto" w:fill="auto"/>
            <w:vAlign w:val="bottom"/>
          </w:tcPr>
          <w:p w:rsidR="00E27194" w:rsidRDefault="00A4686C">
            <w:pPr>
              <w:spacing w:line="0" w:lineRule="atLeast"/>
              <w:jc w:val="right"/>
              <w:rPr>
                <w:rFonts w:ascii="Arial" w:eastAsia="Arial" w:hAnsi="Arial"/>
                <w:sz w:val="19"/>
              </w:rPr>
            </w:pPr>
            <w:hyperlink w:anchor="page23" w:history="1">
              <w:r w:rsidR="008D054A">
                <w:rPr>
                  <w:rFonts w:ascii="Arial" w:eastAsia="Arial" w:hAnsi="Arial"/>
                  <w:sz w:val="19"/>
                </w:rPr>
                <w:t>22</w:t>
              </w:r>
            </w:hyperlink>
          </w:p>
        </w:tc>
        <w:tc>
          <w:tcPr>
            <w:tcW w:w="440" w:type="dxa"/>
            <w:shd w:val="clear" w:color="auto" w:fill="auto"/>
            <w:vAlign w:val="bottom"/>
          </w:tcPr>
          <w:p w:rsidR="00E27194" w:rsidRDefault="00E27194">
            <w:pPr>
              <w:spacing w:line="0" w:lineRule="atLeast"/>
              <w:rPr>
                <w:rFonts w:ascii="Times New Roman" w:eastAsia="Times New Roman" w:hAnsi="Times New Roman"/>
                <w:sz w:val="24"/>
              </w:rPr>
            </w:pPr>
          </w:p>
        </w:tc>
      </w:tr>
      <w:tr w:rsidR="00E27194">
        <w:trPr>
          <w:trHeight w:val="297"/>
        </w:trPr>
        <w:tc>
          <w:tcPr>
            <w:tcW w:w="6660" w:type="dxa"/>
            <w:shd w:val="clear" w:color="auto" w:fill="auto"/>
            <w:vAlign w:val="bottom"/>
          </w:tcPr>
          <w:p w:rsidR="00E27194" w:rsidRDefault="00A4686C">
            <w:pPr>
              <w:spacing w:line="0" w:lineRule="atLeast"/>
              <w:rPr>
                <w:rFonts w:ascii="Arial" w:eastAsia="Arial" w:hAnsi="Arial"/>
                <w:sz w:val="19"/>
              </w:rPr>
            </w:pPr>
            <w:hyperlink w:anchor="page25" w:history="1">
              <w:r w:rsidR="008D054A">
                <w:rPr>
                  <w:rFonts w:ascii="Arial" w:eastAsia="Arial" w:hAnsi="Arial"/>
                  <w:sz w:val="19"/>
                </w:rPr>
                <w:t>What you are not insured against</w:t>
              </w:r>
            </w:hyperlink>
          </w:p>
        </w:tc>
        <w:tc>
          <w:tcPr>
            <w:tcW w:w="780" w:type="dxa"/>
            <w:shd w:val="clear" w:color="auto" w:fill="auto"/>
            <w:vAlign w:val="bottom"/>
          </w:tcPr>
          <w:p w:rsidR="00E27194" w:rsidRDefault="00A4686C">
            <w:pPr>
              <w:spacing w:line="0" w:lineRule="atLeast"/>
              <w:jc w:val="right"/>
              <w:rPr>
                <w:rFonts w:ascii="Arial" w:eastAsia="Arial" w:hAnsi="Arial"/>
                <w:sz w:val="19"/>
              </w:rPr>
            </w:pPr>
            <w:hyperlink w:anchor="page25" w:history="1">
              <w:r w:rsidR="008D054A">
                <w:rPr>
                  <w:rFonts w:ascii="Arial" w:eastAsia="Arial" w:hAnsi="Arial"/>
                  <w:sz w:val="19"/>
                </w:rPr>
                <w:t>24</w:t>
              </w:r>
            </w:hyperlink>
          </w:p>
        </w:tc>
        <w:tc>
          <w:tcPr>
            <w:tcW w:w="440" w:type="dxa"/>
            <w:shd w:val="clear" w:color="auto" w:fill="auto"/>
            <w:vAlign w:val="bottom"/>
          </w:tcPr>
          <w:p w:rsidR="00E27194" w:rsidRDefault="00E27194">
            <w:pPr>
              <w:spacing w:line="0" w:lineRule="atLeast"/>
              <w:rPr>
                <w:rFonts w:ascii="Times New Roman" w:eastAsia="Times New Roman" w:hAnsi="Times New Roman"/>
                <w:sz w:val="24"/>
              </w:rPr>
            </w:pPr>
          </w:p>
        </w:tc>
      </w:tr>
      <w:tr w:rsidR="00E27194">
        <w:trPr>
          <w:trHeight w:val="301"/>
        </w:trPr>
        <w:tc>
          <w:tcPr>
            <w:tcW w:w="6660" w:type="dxa"/>
            <w:shd w:val="clear" w:color="auto" w:fill="auto"/>
            <w:vAlign w:val="bottom"/>
          </w:tcPr>
          <w:p w:rsidR="00E27194" w:rsidRDefault="00A4686C">
            <w:pPr>
              <w:spacing w:line="0" w:lineRule="atLeast"/>
              <w:rPr>
                <w:rFonts w:ascii="Arial" w:eastAsia="Arial" w:hAnsi="Arial"/>
                <w:b/>
                <w:sz w:val="19"/>
              </w:rPr>
            </w:pPr>
            <w:hyperlink w:anchor="page25" w:history="1">
              <w:r w:rsidR="008D054A">
                <w:rPr>
                  <w:rFonts w:ascii="Arial" w:eastAsia="Arial" w:hAnsi="Arial"/>
                  <w:b/>
                  <w:sz w:val="19"/>
                </w:rPr>
                <w:t>Additional benefits</w:t>
              </w:r>
            </w:hyperlink>
          </w:p>
        </w:tc>
        <w:tc>
          <w:tcPr>
            <w:tcW w:w="780" w:type="dxa"/>
            <w:shd w:val="clear" w:color="auto" w:fill="auto"/>
            <w:vAlign w:val="bottom"/>
          </w:tcPr>
          <w:p w:rsidR="00E27194" w:rsidRDefault="00A4686C">
            <w:pPr>
              <w:spacing w:line="0" w:lineRule="atLeast"/>
              <w:jc w:val="right"/>
              <w:rPr>
                <w:rFonts w:ascii="Arial" w:eastAsia="Arial" w:hAnsi="Arial"/>
                <w:b/>
                <w:sz w:val="19"/>
              </w:rPr>
            </w:pPr>
            <w:hyperlink w:anchor="page25" w:history="1">
              <w:r w:rsidR="008D054A">
                <w:rPr>
                  <w:rFonts w:ascii="Arial" w:eastAsia="Arial" w:hAnsi="Arial"/>
                  <w:b/>
                  <w:sz w:val="19"/>
                </w:rPr>
                <w:t>24</w:t>
              </w:r>
            </w:hyperlink>
          </w:p>
        </w:tc>
        <w:tc>
          <w:tcPr>
            <w:tcW w:w="440" w:type="dxa"/>
            <w:shd w:val="clear" w:color="auto" w:fill="auto"/>
            <w:vAlign w:val="bottom"/>
          </w:tcPr>
          <w:p w:rsidR="00E27194" w:rsidRDefault="00E27194">
            <w:pPr>
              <w:spacing w:line="0" w:lineRule="atLeast"/>
              <w:rPr>
                <w:rFonts w:ascii="Times New Roman" w:eastAsia="Times New Roman" w:hAnsi="Times New Roman"/>
                <w:sz w:val="24"/>
              </w:rPr>
            </w:pPr>
          </w:p>
        </w:tc>
      </w:tr>
      <w:tr w:rsidR="00E27194">
        <w:trPr>
          <w:trHeight w:val="297"/>
        </w:trPr>
        <w:tc>
          <w:tcPr>
            <w:tcW w:w="6660" w:type="dxa"/>
            <w:shd w:val="clear" w:color="auto" w:fill="auto"/>
            <w:vAlign w:val="bottom"/>
          </w:tcPr>
          <w:p w:rsidR="00E27194" w:rsidRDefault="00A4686C">
            <w:pPr>
              <w:spacing w:line="0" w:lineRule="atLeast"/>
              <w:rPr>
                <w:rFonts w:ascii="Arial" w:eastAsia="Arial" w:hAnsi="Arial"/>
                <w:b/>
                <w:sz w:val="19"/>
              </w:rPr>
            </w:pPr>
            <w:hyperlink w:anchor="page32" w:history="1">
              <w:r w:rsidR="008D054A">
                <w:rPr>
                  <w:rFonts w:ascii="Arial" w:eastAsia="Arial" w:hAnsi="Arial"/>
                  <w:b/>
                  <w:sz w:val="19"/>
                </w:rPr>
                <w:t>General exclusions</w:t>
              </w:r>
            </w:hyperlink>
          </w:p>
        </w:tc>
        <w:tc>
          <w:tcPr>
            <w:tcW w:w="780" w:type="dxa"/>
            <w:shd w:val="clear" w:color="auto" w:fill="auto"/>
            <w:vAlign w:val="bottom"/>
          </w:tcPr>
          <w:p w:rsidR="00E27194" w:rsidRDefault="00A4686C">
            <w:pPr>
              <w:spacing w:line="0" w:lineRule="atLeast"/>
              <w:jc w:val="right"/>
              <w:rPr>
                <w:rFonts w:ascii="Arial" w:eastAsia="Arial" w:hAnsi="Arial"/>
                <w:b/>
                <w:sz w:val="19"/>
              </w:rPr>
            </w:pPr>
            <w:hyperlink w:anchor="page32" w:history="1">
              <w:r w:rsidR="008D054A">
                <w:rPr>
                  <w:rFonts w:ascii="Arial" w:eastAsia="Arial" w:hAnsi="Arial"/>
                  <w:b/>
                  <w:sz w:val="19"/>
                </w:rPr>
                <w:t>31</w:t>
              </w:r>
            </w:hyperlink>
          </w:p>
        </w:tc>
        <w:tc>
          <w:tcPr>
            <w:tcW w:w="440" w:type="dxa"/>
            <w:shd w:val="clear" w:color="auto" w:fill="auto"/>
            <w:vAlign w:val="bottom"/>
          </w:tcPr>
          <w:p w:rsidR="00E27194" w:rsidRDefault="00E27194">
            <w:pPr>
              <w:spacing w:line="0" w:lineRule="atLeast"/>
              <w:rPr>
                <w:rFonts w:ascii="Times New Roman" w:eastAsia="Times New Roman" w:hAnsi="Times New Roman"/>
                <w:sz w:val="24"/>
              </w:rPr>
            </w:pPr>
          </w:p>
        </w:tc>
      </w:tr>
      <w:tr w:rsidR="00E27194">
        <w:trPr>
          <w:trHeight w:val="297"/>
        </w:trPr>
        <w:tc>
          <w:tcPr>
            <w:tcW w:w="6660" w:type="dxa"/>
            <w:shd w:val="clear" w:color="auto" w:fill="auto"/>
            <w:vAlign w:val="bottom"/>
          </w:tcPr>
          <w:p w:rsidR="00E27194" w:rsidRDefault="00A4686C">
            <w:pPr>
              <w:spacing w:line="0" w:lineRule="atLeast"/>
              <w:rPr>
                <w:rFonts w:ascii="Arial" w:eastAsia="Arial" w:hAnsi="Arial"/>
                <w:b/>
                <w:sz w:val="19"/>
              </w:rPr>
            </w:pPr>
            <w:hyperlink w:anchor="page36" w:history="1">
              <w:r w:rsidR="008D054A">
                <w:rPr>
                  <w:rFonts w:ascii="Arial" w:eastAsia="Arial" w:hAnsi="Arial"/>
                  <w:b/>
                  <w:sz w:val="19"/>
                </w:rPr>
                <w:t>General conditions</w:t>
              </w:r>
            </w:hyperlink>
          </w:p>
        </w:tc>
        <w:tc>
          <w:tcPr>
            <w:tcW w:w="780" w:type="dxa"/>
            <w:shd w:val="clear" w:color="auto" w:fill="auto"/>
            <w:vAlign w:val="bottom"/>
          </w:tcPr>
          <w:p w:rsidR="00E27194" w:rsidRDefault="00A4686C">
            <w:pPr>
              <w:spacing w:line="0" w:lineRule="atLeast"/>
              <w:jc w:val="right"/>
              <w:rPr>
                <w:rFonts w:ascii="Arial" w:eastAsia="Arial" w:hAnsi="Arial"/>
                <w:b/>
                <w:sz w:val="19"/>
              </w:rPr>
            </w:pPr>
            <w:hyperlink w:anchor="page36" w:history="1">
              <w:r w:rsidR="008D054A">
                <w:rPr>
                  <w:rFonts w:ascii="Arial" w:eastAsia="Arial" w:hAnsi="Arial"/>
                  <w:b/>
                  <w:sz w:val="19"/>
                </w:rPr>
                <w:t>35</w:t>
              </w:r>
            </w:hyperlink>
          </w:p>
        </w:tc>
        <w:tc>
          <w:tcPr>
            <w:tcW w:w="440" w:type="dxa"/>
            <w:shd w:val="clear" w:color="auto" w:fill="auto"/>
            <w:vAlign w:val="bottom"/>
          </w:tcPr>
          <w:p w:rsidR="00E27194" w:rsidRDefault="00E27194">
            <w:pPr>
              <w:spacing w:line="0" w:lineRule="atLeast"/>
              <w:rPr>
                <w:rFonts w:ascii="Times New Roman" w:eastAsia="Times New Roman" w:hAnsi="Times New Roman"/>
                <w:sz w:val="24"/>
              </w:rPr>
            </w:pPr>
          </w:p>
        </w:tc>
      </w:tr>
      <w:tr w:rsidR="00E27194">
        <w:trPr>
          <w:trHeight w:val="297"/>
        </w:trPr>
        <w:tc>
          <w:tcPr>
            <w:tcW w:w="6660" w:type="dxa"/>
            <w:shd w:val="clear" w:color="auto" w:fill="auto"/>
            <w:vAlign w:val="bottom"/>
          </w:tcPr>
          <w:p w:rsidR="00E27194" w:rsidRDefault="00A4686C">
            <w:pPr>
              <w:spacing w:line="0" w:lineRule="atLeast"/>
              <w:rPr>
                <w:rFonts w:ascii="Arial" w:eastAsia="Arial" w:hAnsi="Arial"/>
                <w:b/>
                <w:sz w:val="19"/>
              </w:rPr>
            </w:pPr>
            <w:hyperlink w:anchor="page37" w:history="1">
              <w:r w:rsidR="008D054A">
                <w:rPr>
                  <w:rFonts w:ascii="Arial" w:eastAsia="Arial" w:hAnsi="Arial"/>
                  <w:b/>
                  <w:sz w:val="19"/>
                </w:rPr>
                <w:t>Claims</w:t>
              </w:r>
            </w:hyperlink>
          </w:p>
        </w:tc>
        <w:tc>
          <w:tcPr>
            <w:tcW w:w="780" w:type="dxa"/>
            <w:shd w:val="clear" w:color="auto" w:fill="auto"/>
            <w:vAlign w:val="bottom"/>
          </w:tcPr>
          <w:p w:rsidR="00E27194" w:rsidRDefault="00A4686C">
            <w:pPr>
              <w:spacing w:line="0" w:lineRule="atLeast"/>
              <w:jc w:val="right"/>
              <w:rPr>
                <w:rFonts w:ascii="Arial" w:eastAsia="Arial" w:hAnsi="Arial"/>
                <w:b/>
                <w:sz w:val="19"/>
              </w:rPr>
            </w:pPr>
            <w:hyperlink w:anchor="page37" w:history="1">
              <w:r w:rsidR="008D054A">
                <w:rPr>
                  <w:rFonts w:ascii="Arial" w:eastAsia="Arial" w:hAnsi="Arial"/>
                  <w:b/>
                  <w:sz w:val="19"/>
                </w:rPr>
                <w:t>36</w:t>
              </w:r>
            </w:hyperlink>
          </w:p>
        </w:tc>
        <w:tc>
          <w:tcPr>
            <w:tcW w:w="440" w:type="dxa"/>
            <w:shd w:val="clear" w:color="auto" w:fill="auto"/>
            <w:vAlign w:val="bottom"/>
          </w:tcPr>
          <w:p w:rsidR="00E27194" w:rsidRDefault="00E27194">
            <w:pPr>
              <w:spacing w:line="0" w:lineRule="atLeast"/>
              <w:rPr>
                <w:rFonts w:ascii="Times New Roman" w:eastAsia="Times New Roman" w:hAnsi="Times New Roman"/>
                <w:sz w:val="24"/>
              </w:rPr>
            </w:pPr>
          </w:p>
        </w:tc>
      </w:tr>
      <w:tr w:rsidR="00E27194">
        <w:trPr>
          <w:trHeight w:val="297"/>
        </w:trPr>
        <w:tc>
          <w:tcPr>
            <w:tcW w:w="6660" w:type="dxa"/>
            <w:shd w:val="clear" w:color="auto" w:fill="auto"/>
            <w:vAlign w:val="bottom"/>
          </w:tcPr>
          <w:p w:rsidR="00E27194" w:rsidRDefault="00A4686C">
            <w:pPr>
              <w:spacing w:line="0" w:lineRule="atLeast"/>
              <w:rPr>
                <w:rFonts w:ascii="Arial" w:eastAsia="Arial" w:hAnsi="Arial"/>
                <w:b/>
                <w:sz w:val="19"/>
              </w:rPr>
            </w:pPr>
            <w:hyperlink w:anchor="page40" w:history="1">
              <w:r w:rsidR="008D054A">
                <w:rPr>
                  <w:rFonts w:ascii="Arial" w:eastAsia="Arial" w:hAnsi="Arial"/>
                  <w:b/>
                  <w:sz w:val="19"/>
                </w:rPr>
                <w:t>Excesses</w:t>
              </w:r>
            </w:hyperlink>
          </w:p>
        </w:tc>
        <w:tc>
          <w:tcPr>
            <w:tcW w:w="780" w:type="dxa"/>
            <w:shd w:val="clear" w:color="auto" w:fill="auto"/>
            <w:vAlign w:val="bottom"/>
          </w:tcPr>
          <w:p w:rsidR="00E27194" w:rsidRDefault="00A4686C">
            <w:pPr>
              <w:spacing w:line="0" w:lineRule="atLeast"/>
              <w:jc w:val="right"/>
              <w:rPr>
                <w:rFonts w:ascii="Arial" w:eastAsia="Arial" w:hAnsi="Arial"/>
                <w:b/>
                <w:sz w:val="19"/>
              </w:rPr>
            </w:pPr>
            <w:hyperlink w:anchor="page40" w:history="1">
              <w:r w:rsidR="008D054A">
                <w:rPr>
                  <w:rFonts w:ascii="Arial" w:eastAsia="Arial" w:hAnsi="Arial"/>
                  <w:b/>
                  <w:sz w:val="19"/>
                </w:rPr>
                <w:t>39</w:t>
              </w:r>
            </w:hyperlink>
          </w:p>
        </w:tc>
        <w:tc>
          <w:tcPr>
            <w:tcW w:w="440" w:type="dxa"/>
            <w:shd w:val="clear" w:color="auto" w:fill="auto"/>
            <w:vAlign w:val="bottom"/>
          </w:tcPr>
          <w:p w:rsidR="00E27194" w:rsidRDefault="00E27194">
            <w:pPr>
              <w:spacing w:line="0" w:lineRule="atLeast"/>
              <w:rPr>
                <w:rFonts w:ascii="Times New Roman" w:eastAsia="Times New Roman" w:hAnsi="Times New Roman"/>
                <w:sz w:val="24"/>
              </w:rPr>
            </w:pPr>
          </w:p>
        </w:tc>
      </w:tr>
      <w:tr w:rsidR="00E27194">
        <w:trPr>
          <w:trHeight w:val="297"/>
        </w:trPr>
        <w:tc>
          <w:tcPr>
            <w:tcW w:w="6660" w:type="dxa"/>
            <w:shd w:val="clear" w:color="auto" w:fill="auto"/>
            <w:vAlign w:val="bottom"/>
          </w:tcPr>
          <w:p w:rsidR="00E27194" w:rsidRDefault="00A4686C">
            <w:pPr>
              <w:spacing w:line="0" w:lineRule="atLeast"/>
              <w:rPr>
                <w:rFonts w:ascii="Arial" w:eastAsia="Arial" w:hAnsi="Arial"/>
                <w:b/>
                <w:sz w:val="19"/>
              </w:rPr>
            </w:pPr>
            <w:hyperlink w:anchor="page42" w:history="1">
              <w:r w:rsidR="008D054A">
                <w:rPr>
                  <w:rFonts w:ascii="Arial" w:eastAsia="Arial" w:hAnsi="Arial"/>
                  <w:b/>
                  <w:sz w:val="19"/>
                </w:rPr>
                <w:t>Other terms</w:t>
              </w:r>
            </w:hyperlink>
          </w:p>
        </w:tc>
        <w:tc>
          <w:tcPr>
            <w:tcW w:w="780" w:type="dxa"/>
            <w:shd w:val="clear" w:color="auto" w:fill="auto"/>
            <w:vAlign w:val="bottom"/>
          </w:tcPr>
          <w:p w:rsidR="00E27194" w:rsidRDefault="00A4686C">
            <w:pPr>
              <w:spacing w:line="0" w:lineRule="atLeast"/>
              <w:jc w:val="right"/>
              <w:rPr>
                <w:rFonts w:ascii="Arial" w:eastAsia="Arial" w:hAnsi="Arial"/>
                <w:b/>
                <w:sz w:val="19"/>
              </w:rPr>
            </w:pPr>
            <w:hyperlink w:anchor="page42" w:history="1">
              <w:r w:rsidR="008D054A">
                <w:rPr>
                  <w:rFonts w:ascii="Arial" w:eastAsia="Arial" w:hAnsi="Arial"/>
                  <w:b/>
                  <w:sz w:val="19"/>
                </w:rPr>
                <w:t>41</w:t>
              </w:r>
            </w:hyperlink>
          </w:p>
        </w:tc>
        <w:tc>
          <w:tcPr>
            <w:tcW w:w="440" w:type="dxa"/>
            <w:shd w:val="clear" w:color="auto" w:fill="auto"/>
            <w:vAlign w:val="bottom"/>
          </w:tcPr>
          <w:p w:rsidR="00E27194" w:rsidRDefault="00E27194">
            <w:pPr>
              <w:spacing w:line="0" w:lineRule="atLeast"/>
              <w:rPr>
                <w:rFonts w:ascii="Times New Roman" w:eastAsia="Times New Roman" w:hAnsi="Times New Roman"/>
                <w:sz w:val="24"/>
              </w:rPr>
            </w:pPr>
          </w:p>
        </w:tc>
      </w:tr>
    </w:tbl>
    <w:p w:rsidR="00E27194" w:rsidRDefault="008D054A">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539968" behindDoc="1" locked="0" layoutInCell="1" allowOverlap="1">
            <wp:simplePos x="0" y="0"/>
            <wp:positionH relativeFrom="column">
              <wp:posOffset>-5715</wp:posOffset>
            </wp:positionH>
            <wp:positionV relativeFrom="paragraph">
              <wp:posOffset>709295</wp:posOffset>
            </wp:positionV>
            <wp:extent cx="4716145" cy="3810"/>
            <wp:effectExtent l="0" t="0" r="0" b="0"/>
            <wp:wrapNone/>
            <wp:docPr id="2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6145" cy="381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0" w:lineRule="exact"/>
        <w:rPr>
          <w:rFonts w:ascii="Times New Roman" w:eastAsia="Times New Roman" w:hAnsi="Times New Roman"/>
        </w:rPr>
        <w:sectPr w:rsidR="00E27194">
          <w:pgSz w:w="8400" w:h="11906"/>
          <w:pgMar w:top="425" w:right="0" w:bottom="0" w:left="520" w:header="0" w:footer="0" w:gutter="0"/>
          <w:cols w:space="0" w:equalWidth="0">
            <w:col w:w="7871"/>
          </w:cols>
          <w:docGrid w:linePitch="360"/>
        </w:sectPr>
      </w:pPr>
    </w:p>
    <w:p w:rsidR="00E27194" w:rsidRDefault="00E27194">
      <w:pPr>
        <w:spacing w:line="200" w:lineRule="exact"/>
        <w:rPr>
          <w:rFonts w:ascii="Times New Roman" w:eastAsia="Times New Roman" w:hAnsi="Times New Roman"/>
        </w:rPr>
      </w:pPr>
    </w:p>
    <w:p w:rsidR="00E27194" w:rsidRDefault="00E27194">
      <w:pPr>
        <w:spacing w:line="200" w:lineRule="exact"/>
        <w:rPr>
          <w:rFonts w:ascii="Times New Roman" w:eastAsia="Times New Roman" w:hAnsi="Times New Roman"/>
        </w:rPr>
      </w:pPr>
    </w:p>
    <w:p w:rsidR="00E27194" w:rsidRDefault="00E27194">
      <w:pPr>
        <w:spacing w:line="200" w:lineRule="exact"/>
        <w:rPr>
          <w:rFonts w:ascii="Times New Roman" w:eastAsia="Times New Roman" w:hAnsi="Times New Roman"/>
        </w:rPr>
      </w:pPr>
    </w:p>
    <w:p w:rsidR="00E27194" w:rsidRDefault="00E27194">
      <w:pPr>
        <w:spacing w:line="200" w:lineRule="exact"/>
        <w:rPr>
          <w:rFonts w:ascii="Times New Roman" w:eastAsia="Times New Roman" w:hAnsi="Times New Roman"/>
        </w:rPr>
      </w:pPr>
    </w:p>
    <w:p w:rsidR="00E27194" w:rsidRDefault="00E27194">
      <w:pPr>
        <w:spacing w:line="383" w:lineRule="exact"/>
        <w:rPr>
          <w:rFonts w:ascii="Times New Roman" w:eastAsia="Times New Roman" w:hAnsi="Times New Roman"/>
        </w:rPr>
      </w:pPr>
    </w:p>
    <w:p w:rsidR="00E27194" w:rsidRDefault="008D054A">
      <w:pPr>
        <w:spacing w:line="0" w:lineRule="atLeast"/>
        <w:rPr>
          <w:rFonts w:ascii="Arial" w:eastAsia="Arial" w:hAnsi="Arial"/>
          <w:sz w:val="12"/>
        </w:rPr>
      </w:pPr>
      <w:r>
        <w:rPr>
          <w:rFonts w:ascii="Arial" w:eastAsia="Arial" w:hAnsi="Arial"/>
          <w:sz w:val="12"/>
        </w:rPr>
        <w:t>Date of preparation: 23rd June 2016</w:t>
      </w:r>
    </w:p>
    <w:p w:rsidR="00E27194" w:rsidRDefault="00E27194">
      <w:pPr>
        <w:spacing w:line="23" w:lineRule="exact"/>
        <w:rPr>
          <w:rFonts w:ascii="Times New Roman" w:eastAsia="Times New Roman" w:hAnsi="Times New Roman"/>
        </w:rPr>
      </w:pPr>
    </w:p>
    <w:p w:rsidR="00E27194" w:rsidRDefault="008D054A">
      <w:pPr>
        <w:spacing w:line="0" w:lineRule="atLeast"/>
        <w:rPr>
          <w:rFonts w:ascii="Arial" w:eastAsia="Arial" w:hAnsi="Arial"/>
          <w:sz w:val="14"/>
        </w:rPr>
      </w:pPr>
      <w:r>
        <w:rPr>
          <w:rFonts w:ascii="Arial" w:eastAsia="Arial" w:hAnsi="Arial"/>
          <w:sz w:val="14"/>
        </w:rPr>
        <w:t>Date effective: 31st July 2016</w:t>
      </w:r>
    </w:p>
    <w:p w:rsidR="00E27194" w:rsidRDefault="00E27194">
      <w:pPr>
        <w:spacing w:line="7" w:lineRule="exact"/>
        <w:rPr>
          <w:rFonts w:ascii="Times New Roman" w:eastAsia="Times New Roman" w:hAnsi="Times New Roman"/>
        </w:rPr>
      </w:pPr>
    </w:p>
    <w:p w:rsidR="00E27194" w:rsidRDefault="008D054A">
      <w:pPr>
        <w:spacing w:line="0" w:lineRule="atLeast"/>
        <w:rPr>
          <w:rFonts w:ascii="Arial" w:eastAsia="Arial" w:hAnsi="Arial"/>
          <w:sz w:val="14"/>
        </w:rPr>
      </w:pPr>
      <w:r>
        <w:rPr>
          <w:rFonts w:ascii="Arial" w:eastAsia="Arial" w:hAnsi="Arial"/>
          <w:sz w:val="14"/>
        </w:rPr>
        <w:t>QM2989-0716</w:t>
      </w:r>
    </w:p>
    <w:p w:rsidR="00E27194" w:rsidRDefault="008D054A">
      <w:pPr>
        <w:spacing w:line="20" w:lineRule="exact"/>
        <w:rPr>
          <w:rFonts w:ascii="Times New Roman" w:eastAsia="Times New Roman" w:hAnsi="Times New Roman"/>
        </w:rPr>
      </w:pPr>
      <w:r>
        <w:rPr>
          <w:rFonts w:ascii="Arial" w:eastAsia="Arial" w:hAnsi="Arial"/>
          <w:noProof/>
          <w:sz w:val="14"/>
        </w:rPr>
        <w:drawing>
          <wp:anchor distT="0" distB="0" distL="114300" distR="114300" simplePos="0" relativeHeight="251540992" behindDoc="1" locked="0" layoutInCell="1" allowOverlap="1">
            <wp:simplePos x="0" y="0"/>
            <wp:positionH relativeFrom="column">
              <wp:posOffset>-5715</wp:posOffset>
            </wp:positionH>
            <wp:positionV relativeFrom="paragraph">
              <wp:posOffset>43180</wp:posOffset>
            </wp:positionV>
            <wp:extent cx="4716145" cy="3810"/>
            <wp:effectExtent l="0" t="0" r="0" b="0"/>
            <wp:wrapNone/>
            <wp:docPr id="2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6145" cy="381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0" w:lineRule="exact"/>
        <w:rPr>
          <w:rFonts w:ascii="Times New Roman" w:eastAsia="Times New Roman" w:hAnsi="Times New Roman"/>
        </w:rPr>
        <w:sectPr w:rsidR="00E27194">
          <w:type w:val="continuous"/>
          <w:pgSz w:w="8400" w:h="11906"/>
          <w:pgMar w:top="425" w:right="0" w:bottom="0" w:left="520" w:header="0" w:footer="0" w:gutter="0"/>
          <w:cols w:space="0" w:equalWidth="0">
            <w:col w:w="7871"/>
          </w:cols>
          <w:docGrid w:linePitch="360"/>
        </w:sectPr>
      </w:pPr>
    </w:p>
    <w:p w:rsidR="00E27194" w:rsidRDefault="008D054A">
      <w:pPr>
        <w:spacing w:line="0" w:lineRule="atLeast"/>
        <w:rPr>
          <w:rFonts w:ascii="Arial" w:eastAsia="Arial" w:hAnsi="Arial"/>
          <w:color w:val="FFFFFF"/>
          <w:sz w:val="4"/>
        </w:rPr>
      </w:pPr>
      <w:bookmarkStart w:id="3" w:name="page3"/>
      <w:bookmarkEnd w:id="3"/>
      <w:r>
        <w:rPr>
          <w:rFonts w:ascii="Times New Roman" w:eastAsia="Times New Roman" w:hAnsi="Times New Roman"/>
          <w:noProof/>
        </w:rPr>
        <w:lastRenderedPageBreak/>
        <w:drawing>
          <wp:anchor distT="0" distB="0" distL="114300" distR="114300" simplePos="0" relativeHeight="251542016" behindDoc="1" locked="0" layoutInCell="1" allowOverlap="1">
            <wp:simplePos x="0" y="0"/>
            <wp:positionH relativeFrom="page">
              <wp:posOffset>275590</wp:posOffset>
            </wp:positionH>
            <wp:positionV relativeFrom="page">
              <wp:posOffset>257175</wp:posOffset>
            </wp:positionV>
            <wp:extent cx="4741545" cy="169545"/>
            <wp:effectExtent l="0" t="0" r="0" b="0"/>
            <wp:wrapNone/>
            <wp:docPr id="2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1545" cy="1695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rPr>
        <w:drawing>
          <wp:inline distT="0" distB="0" distL="0" distR="0">
            <wp:extent cx="304800" cy="17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Pr>
          <w:rFonts w:ascii="Arial" w:eastAsia="Arial" w:hAnsi="Arial"/>
          <w:color w:val="FFFFFF"/>
          <w:sz w:val="4"/>
        </w:rPr>
        <w:t>2</w:t>
      </w:r>
    </w:p>
    <w:p w:rsidR="00E27194" w:rsidRDefault="00E27194">
      <w:pPr>
        <w:spacing w:line="0" w:lineRule="atLeast"/>
        <w:rPr>
          <w:rFonts w:ascii="Arial" w:eastAsia="Arial" w:hAnsi="Arial"/>
          <w:color w:val="FFFFFF"/>
          <w:sz w:val="4"/>
        </w:rPr>
        <w:sectPr w:rsidR="00E27194">
          <w:pgSz w:w="8400" w:h="11906"/>
          <w:pgMar w:top="396" w:right="511" w:bottom="1440" w:left="0" w:header="0" w:footer="0" w:gutter="0"/>
          <w:cols w:space="0" w:equalWidth="0">
            <w:col w:w="7880"/>
          </w:cols>
          <w:docGrid w:linePitch="360"/>
        </w:sectPr>
      </w:pPr>
    </w:p>
    <w:p w:rsidR="00E27194" w:rsidRDefault="00E27194">
      <w:pPr>
        <w:spacing w:line="272" w:lineRule="exact"/>
        <w:rPr>
          <w:rFonts w:ascii="Times New Roman" w:eastAsia="Times New Roman" w:hAnsi="Times New Roman"/>
        </w:rPr>
      </w:pPr>
    </w:p>
    <w:p w:rsidR="00E27194" w:rsidRDefault="008D054A">
      <w:pPr>
        <w:spacing w:line="0" w:lineRule="atLeast"/>
        <w:ind w:left="460"/>
        <w:rPr>
          <w:rFonts w:ascii="Arial" w:eastAsia="Arial" w:hAnsi="Arial"/>
          <w:color w:val="009EC7"/>
          <w:sz w:val="31"/>
        </w:rPr>
      </w:pPr>
      <w:r>
        <w:rPr>
          <w:rFonts w:ascii="Arial" w:eastAsia="Arial" w:hAnsi="Arial"/>
          <w:color w:val="009EC7"/>
          <w:sz w:val="31"/>
        </w:rPr>
        <w:t>About this booklet</w:t>
      </w:r>
    </w:p>
    <w:p w:rsidR="00E27194" w:rsidRDefault="00E27194">
      <w:pPr>
        <w:spacing w:line="217" w:lineRule="exact"/>
        <w:rPr>
          <w:rFonts w:ascii="Times New Roman" w:eastAsia="Times New Roman" w:hAnsi="Times New Roman"/>
        </w:rPr>
      </w:pPr>
    </w:p>
    <w:p w:rsidR="00E27194" w:rsidRDefault="008D054A">
      <w:pPr>
        <w:spacing w:line="248" w:lineRule="auto"/>
        <w:ind w:left="460" w:right="60"/>
        <w:rPr>
          <w:rFonts w:ascii="Arial" w:eastAsia="Arial" w:hAnsi="Arial"/>
          <w:sz w:val="19"/>
        </w:rPr>
      </w:pPr>
      <w:r>
        <w:rPr>
          <w:rFonts w:ascii="Arial" w:eastAsia="Arial" w:hAnsi="Arial"/>
          <w:sz w:val="19"/>
        </w:rPr>
        <w:t>There are two parts to this booklet. The first part is Important Information about this Policy including information about how we’ll protect your privacy and how to make a complaint or access our dispute resolution service.</w:t>
      </w:r>
    </w:p>
    <w:p w:rsidR="00E27194" w:rsidRDefault="00E27194">
      <w:pPr>
        <w:spacing w:line="206" w:lineRule="exact"/>
        <w:rPr>
          <w:rFonts w:ascii="Times New Roman" w:eastAsia="Times New Roman" w:hAnsi="Times New Roman"/>
        </w:rPr>
      </w:pPr>
    </w:p>
    <w:p w:rsidR="00E27194" w:rsidRDefault="008D054A">
      <w:pPr>
        <w:spacing w:line="243" w:lineRule="auto"/>
        <w:ind w:left="460" w:right="280"/>
        <w:rPr>
          <w:rFonts w:ascii="Arial" w:eastAsia="Arial" w:hAnsi="Arial"/>
          <w:sz w:val="19"/>
        </w:rPr>
      </w:pPr>
      <w:r>
        <w:rPr>
          <w:rFonts w:ascii="Arial" w:eastAsia="Arial" w:hAnsi="Arial"/>
          <w:sz w:val="19"/>
        </w:rPr>
        <w:t>The second part is your Policy Wording which sets out the detailed terms, conditions and exclusions of the Policy.</w:t>
      </w:r>
    </w:p>
    <w:p w:rsidR="00E27194" w:rsidRDefault="00E27194">
      <w:pPr>
        <w:spacing w:line="210" w:lineRule="exact"/>
        <w:rPr>
          <w:rFonts w:ascii="Times New Roman" w:eastAsia="Times New Roman" w:hAnsi="Times New Roman"/>
        </w:rPr>
      </w:pPr>
    </w:p>
    <w:p w:rsidR="00E27194" w:rsidRDefault="008D054A">
      <w:pPr>
        <w:spacing w:line="249" w:lineRule="auto"/>
        <w:ind w:left="460"/>
        <w:rPr>
          <w:rFonts w:ascii="Arial" w:eastAsia="Arial" w:hAnsi="Arial"/>
          <w:sz w:val="19"/>
        </w:rPr>
      </w:pPr>
      <w:r>
        <w:rPr>
          <w:rFonts w:ascii="Arial" w:eastAsia="Arial" w:hAnsi="Arial"/>
          <w:sz w:val="19"/>
        </w:rPr>
        <w:t>Because we don’t know your own personal circumstances, you should treat any advice in this booklet as purely general in nature. It doesn’t consider your objectives, financial situation or needs. You should carefully consider the information provided with regard to your personal circumstances to decide if it’s right for you.</w:t>
      </w:r>
    </w:p>
    <w:p w:rsidR="00E27194" w:rsidRDefault="00E27194">
      <w:pPr>
        <w:spacing w:line="207" w:lineRule="exact"/>
        <w:rPr>
          <w:rFonts w:ascii="Times New Roman" w:eastAsia="Times New Roman" w:hAnsi="Times New Roman"/>
        </w:rPr>
      </w:pPr>
    </w:p>
    <w:p w:rsidR="00E27194" w:rsidRDefault="008D054A">
      <w:pPr>
        <w:spacing w:line="270" w:lineRule="auto"/>
        <w:ind w:left="460"/>
        <w:rPr>
          <w:rFonts w:ascii="Arial" w:eastAsia="Arial" w:hAnsi="Arial"/>
          <w:sz w:val="18"/>
        </w:rPr>
      </w:pPr>
      <w:r>
        <w:rPr>
          <w:rFonts w:ascii="Arial" w:eastAsia="Arial" w:hAnsi="Arial"/>
          <w:sz w:val="18"/>
        </w:rPr>
        <w:t>This booklet is also a Product Disclosure Statement (PDS). Other documents you receive may comprise the PDS. You'll know when this happens because it'll say so in the document.</w:t>
      </w:r>
    </w:p>
    <w:p w:rsidR="00E27194" w:rsidRDefault="00E27194">
      <w:pPr>
        <w:spacing w:line="187" w:lineRule="exact"/>
        <w:rPr>
          <w:rFonts w:ascii="Times New Roman" w:eastAsia="Times New Roman" w:hAnsi="Times New Roman"/>
        </w:rPr>
      </w:pPr>
    </w:p>
    <w:p w:rsidR="00E27194" w:rsidRDefault="008D054A">
      <w:pPr>
        <w:spacing w:line="270" w:lineRule="auto"/>
        <w:ind w:left="460" w:right="40"/>
        <w:rPr>
          <w:rFonts w:ascii="Arial" w:eastAsia="Arial" w:hAnsi="Arial"/>
          <w:sz w:val="18"/>
        </w:rPr>
      </w:pPr>
      <w:r>
        <w:rPr>
          <w:rFonts w:ascii="Arial" w:eastAsia="Arial" w:hAnsi="Arial"/>
          <w:sz w:val="18"/>
        </w:rPr>
        <w:t>We may need to update information in this PDS. If we need to do this, we’ll either send you a new PDS or a supplementary PDS. You can also get a copy of these simply by calling us.</w:t>
      </w:r>
    </w:p>
    <w:p w:rsidR="00E27194" w:rsidRDefault="00E27194">
      <w:pPr>
        <w:spacing w:line="178" w:lineRule="exact"/>
        <w:rPr>
          <w:rFonts w:ascii="Times New Roman" w:eastAsia="Times New Roman" w:hAnsi="Times New Roman"/>
        </w:rPr>
      </w:pPr>
    </w:p>
    <w:p w:rsidR="00E27194" w:rsidRDefault="008D054A">
      <w:pPr>
        <w:spacing w:line="0" w:lineRule="atLeast"/>
        <w:ind w:left="460"/>
        <w:rPr>
          <w:rFonts w:ascii="Arial" w:eastAsia="Arial" w:hAnsi="Arial"/>
          <w:sz w:val="23"/>
        </w:rPr>
      </w:pPr>
      <w:r>
        <w:rPr>
          <w:rFonts w:ascii="Arial" w:eastAsia="Arial" w:hAnsi="Arial"/>
          <w:sz w:val="23"/>
        </w:rPr>
        <w:t>For more information or to make a claim</w:t>
      </w:r>
    </w:p>
    <w:p w:rsidR="00E27194" w:rsidRDefault="00E27194">
      <w:pPr>
        <w:spacing w:line="213" w:lineRule="exact"/>
        <w:rPr>
          <w:rFonts w:ascii="Times New Roman" w:eastAsia="Times New Roman" w:hAnsi="Times New Roman"/>
        </w:rPr>
      </w:pPr>
    </w:p>
    <w:p w:rsidR="00E27194" w:rsidRDefault="008D054A">
      <w:pPr>
        <w:spacing w:line="243" w:lineRule="auto"/>
        <w:ind w:left="460"/>
        <w:rPr>
          <w:rFonts w:ascii="Arial" w:eastAsia="Arial" w:hAnsi="Arial"/>
          <w:sz w:val="19"/>
        </w:rPr>
      </w:pPr>
      <w:r>
        <w:rPr>
          <w:rFonts w:ascii="Arial" w:eastAsia="Arial" w:hAnsi="Arial"/>
          <w:sz w:val="19"/>
        </w:rPr>
        <w:t>Please take the time to read through this booklet and if you have any questions, need more information or to confirm a transaction, please contact:</w:t>
      </w:r>
    </w:p>
    <w:p w:rsidR="00E27194" w:rsidRDefault="00E27194">
      <w:pPr>
        <w:spacing w:line="210" w:lineRule="exact"/>
        <w:rPr>
          <w:rFonts w:ascii="Times New Roman" w:eastAsia="Times New Roman" w:hAnsi="Times New Roman"/>
        </w:rPr>
      </w:pPr>
    </w:p>
    <w:p w:rsidR="00E27194" w:rsidRDefault="008D054A">
      <w:pPr>
        <w:spacing w:line="248" w:lineRule="auto"/>
        <w:ind w:left="800" w:right="380"/>
        <w:rPr>
          <w:rFonts w:ascii="Arial" w:eastAsia="Arial" w:hAnsi="Arial"/>
          <w:sz w:val="19"/>
        </w:rPr>
      </w:pPr>
      <w:r>
        <w:rPr>
          <w:rFonts w:ascii="Arial" w:eastAsia="Arial" w:hAnsi="Arial"/>
          <w:sz w:val="19"/>
        </w:rPr>
        <w:t>Defence Service Homes Insurance. The contact details for Defence Services Homes Insurance are set out on their website, and in the financial services guide or other documentation given to you.</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543040" behindDoc="1" locked="0" layoutInCell="1" allowOverlap="1">
            <wp:simplePos x="0" y="0"/>
            <wp:positionH relativeFrom="column">
              <wp:posOffset>357505</wp:posOffset>
            </wp:positionH>
            <wp:positionV relativeFrom="paragraph">
              <wp:posOffset>-384175</wp:posOffset>
            </wp:positionV>
            <wp:extent cx="53340" cy="53340"/>
            <wp:effectExtent l="0" t="0" r="0" b="0"/>
            <wp:wrapNone/>
            <wp:docPr id="28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86" w:lineRule="exact"/>
        <w:rPr>
          <w:rFonts w:ascii="Times New Roman" w:eastAsia="Times New Roman" w:hAnsi="Times New Roman"/>
        </w:rPr>
      </w:pPr>
    </w:p>
    <w:p w:rsidR="00E27194" w:rsidRDefault="008D054A">
      <w:pPr>
        <w:spacing w:line="248" w:lineRule="auto"/>
        <w:ind w:left="460"/>
        <w:rPr>
          <w:rFonts w:ascii="Arial" w:eastAsia="Arial" w:hAnsi="Arial"/>
          <w:sz w:val="19"/>
        </w:rPr>
      </w:pPr>
      <w:r>
        <w:rPr>
          <w:rFonts w:ascii="Arial" w:eastAsia="Arial" w:hAnsi="Arial"/>
          <w:sz w:val="19"/>
        </w:rPr>
        <w:t>The section titled 'Claims' at the end of this booklet tells you the full details about what you need to do in the event of a claim. If you’d like to make a claim or to enquire about an existing claim please contact:</w:t>
      </w:r>
    </w:p>
    <w:p w:rsidR="00E27194" w:rsidRDefault="00E27194">
      <w:pPr>
        <w:spacing w:line="197" w:lineRule="exact"/>
        <w:rPr>
          <w:rFonts w:ascii="Times New Roman" w:eastAsia="Times New Roman" w:hAnsi="Times New Roman"/>
        </w:rPr>
      </w:pPr>
    </w:p>
    <w:p w:rsidR="00E27194" w:rsidRDefault="008D054A">
      <w:pPr>
        <w:spacing w:line="0" w:lineRule="atLeast"/>
        <w:ind w:left="800"/>
        <w:rPr>
          <w:rFonts w:ascii="Arial" w:eastAsia="Arial" w:hAnsi="Arial"/>
          <w:sz w:val="19"/>
        </w:rPr>
      </w:pPr>
      <w:r>
        <w:rPr>
          <w:rFonts w:ascii="Arial" w:eastAsia="Arial" w:hAnsi="Arial"/>
          <w:sz w:val="19"/>
        </w:rPr>
        <w:t>Defence Service Homes Insurance on 1300 552 662.</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544064" behindDoc="1" locked="0" layoutInCell="1" allowOverlap="1">
            <wp:simplePos x="0" y="0"/>
            <wp:positionH relativeFrom="column">
              <wp:posOffset>357505</wp:posOffset>
            </wp:positionH>
            <wp:positionV relativeFrom="paragraph">
              <wp:posOffset>-86995</wp:posOffset>
            </wp:positionV>
            <wp:extent cx="53340" cy="53340"/>
            <wp:effectExtent l="0" t="0" r="0" b="0"/>
            <wp:wrapNone/>
            <wp:docPr id="28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84" w:lineRule="exact"/>
        <w:rPr>
          <w:rFonts w:ascii="Times New Roman" w:eastAsia="Times New Roman" w:hAnsi="Times New Roman"/>
        </w:rPr>
      </w:pPr>
    </w:p>
    <w:p w:rsidR="00E27194" w:rsidRDefault="008D054A">
      <w:pPr>
        <w:spacing w:line="0" w:lineRule="atLeast"/>
        <w:ind w:left="460"/>
        <w:rPr>
          <w:rFonts w:ascii="Arial" w:eastAsia="Arial" w:hAnsi="Arial"/>
          <w:sz w:val="23"/>
        </w:rPr>
      </w:pPr>
      <w:r>
        <w:rPr>
          <w:rFonts w:ascii="Arial" w:eastAsia="Arial" w:hAnsi="Arial"/>
          <w:sz w:val="23"/>
        </w:rPr>
        <w:t>About QBE Australia</w:t>
      </w:r>
    </w:p>
    <w:p w:rsidR="00E27194" w:rsidRDefault="00E27194">
      <w:pPr>
        <w:spacing w:line="213" w:lineRule="exact"/>
        <w:rPr>
          <w:rFonts w:ascii="Times New Roman" w:eastAsia="Times New Roman" w:hAnsi="Times New Roman"/>
        </w:rPr>
      </w:pPr>
    </w:p>
    <w:p w:rsidR="00E27194" w:rsidRDefault="008D054A">
      <w:pPr>
        <w:spacing w:line="249" w:lineRule="auto"/>
        <w:ind w:left="460"/>
        <w:jc w:val="both"/>
        <w:rPr>
          <w:rFonts w:ascii="Arial" w:eastAsia="Arial" w:hAnsi="Arial"/>
          <w:sz w:val="19"/>
        </w:rPr>
      </w:pPr>
      <w:r>
        <w:rPr>
          <w:rFonts w:ascii="Arial" w:eastAsia="Arial" w:hAnsi="Arial"/>
          <w:sz w:val="19"/>
        </w:rPr>
        <w:t>QBE Insurance (Australia) Limited ABN 78 003 191 035 AFSL 239545 is a member of the QBE Insurance Group Limited ABN 28 008 485 014 (ASX: QBE). QBE Insurance Group is Australia’s largest international general insurance and reinsurance group, and one of the top 25 insurers and reinsurers in the world.</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545088" behindDoc="1" locked="0" layoutInCell="1" allowOverlap="1">
            <wp:simplePos x="0" y="0"/>
            <wp:positionH relativeFrom="column">
              <wp:posOffset>288290</wp:posOffset>
            </wp:positionH>
            <wp:positionV relativeFrom="paragraph">
              <wp:posOffset>836930</wp:posOffset>
            </wp:positionV>
            <wp:extent cx="4716145" cy="3810"/>
            <wp:effectExtent l="0" t="0" r="0" b="0"/>
            <wp:wrapNone/>
            <wp:docPr id="27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6145" cy="381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0" w:lineRule="exact"/>
        <w:rPr>
          <w:rFonts w:ascii="Times New Roman" w:eastAsia="Times New Roman" w:hAnsi="Times New Roman"/>
        </w:rPr>
        <w:sectPr w:rsidR="00E27194">
          <w:type w:val="continuous"/>
          <w:pgSz w:w="8400" w:h="11906"/>
          <w:pgMar w:top="396" w:right="511" w:bottom="1440" w:left="0" w:header="0" w:footer="0" w:gutter="0"/>
          <w:cols w:space="0" w:equalWidth="0">
            <w:col w:w="7880"/>
          </w:cols>
          <w:docGrid w:linePitch="360"/>
        </w:sectPr>
      </w:pPr>
    </w:p>
    <w:p w:rsidR="00E27194" w:rsidRDefault="008D054A">
      <w:pPr>
        <w:spacing w:line="0" w:lineRule="atLeast"/>
        <w:ind w:right="-8"/>
        <w:jc w:val="right"/>
        <w:rPr>
          <w:rFonts w:ascii="Arial" w:eastAsia="Arial" w:hAnsi="Arial"/>
          <w:color w:val="FFFFFF"/>
          <w:sz w:val="17"/>
        </w:rPr>
      </w:pPr>
      <w:bookmarkStart w:id="4" w:name="page4"/>
      <w:bookmarkEnd w:id="4"/>
      <w:r>
        <w:rPr>
          <w:rFonts w:ascii="Times New Roman" w:eastAsia="Times New Roman" w:hAnsi="Times New Roman"/>
          <w:noProof/>
        </w:rPr>
        <w:lastRenderedPageBreak/>
        <w:drawing>
          <wp:anchor distT="0" distB="0" distL="114300" distR="114300" simplePos="0" relativeHeight="251546112" behindDoc="1" locked="0" layoutInCell="1" allowOverlap="1">
            <wp:simplePos x="0" y="0"/>
            <wp:positionH relativeFrom="page">
              <wp:posOffset>311150</wp:posOffset>
            </wp:positionH>
            <wp:positionV relativeFrom="page">
              <wp:posOffset>257175</wp:posOffset>
            </wp:positionV>
            <wp:extent cx="4741545" cy="169545"/>
            <wp:effectExtent l="0" t="0" r="0" b="0"/>
            <wp:wrapNone/>
            <wp:docPr id="27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1545" cy="1695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olor w:val="FFFFFF"/>
          <w:sz w:val="17"/>
        </w:rPr>
        <w:t>3</w:t>
      </w:r>
      <w:r>
        <w:rPr>
          <w:rFonts w:ascii="Arial" w:eastAsia="Arial" w:hAnsi="Arial"/>
          <w:noProof/>
          <w:color w:val="FFFFFF"/>
          <w:sz w:val="17"/>
        </w:rPr>
        <w:drawing>
          <wp:inline distT="0" distB="0" distL="0" distR="0">
            <wp:extent cx="285750"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 cy="142875"/>
                    </a:xfrm>
                    <a:prstGeom prst="rect">
                      <a:avLst/>
                    </a:prstGeom>
                    <a:noFill/>
                    <a:ln>
                      <a:noFill/>
                    </a:ln>
                  </pic:spPr>
                </pic:pic>
              </a:graphicData>
            </a:graphic>
          </wp:inline>
        </w:drawing>
      </w:r>
    </w:p>
    <w:p w:rsidR="00E27194" w:rsidRDefault="00E27194">
      <w:pPr>
        <w:spacing w:line="304" w:lineRule="exact"/>
        <w:rPr>
          <w:rFonts w:ascii="Times New Roman" w:eastAsia="Times New Roman" w:hAnsi="Times New Roman"/>
        </w:rPr>
      </w:pPr>
    </w:p>
    <w:p w:rsidR="00E27194" w:rsidRDefault="008D054A">
      <w:pPr>
        <w:spacing w:line="0" w:lineRule="atLeast"/>
        <w:rPr>
          <w:rFonts w:ascii="Arial" w:eastAsia="Arial" w:hAnsi="Arial"/>
          <w:sz w:val="23"/>
        </w:rPr>
      </w:pPr>
      <w:r>
        <w:rPr>
          <w:rFonts w:ascii="Arial" w:eastAsia="Arial" w:hAnsi="Arial"/>
          <w:sz w:val="23"/>
        </w:rPr>
        <w:t>About Defence Service Homes Insurance</w:t>
      </w:r>
    </w:p>
    <w:p w:rsidR="00E27194" w:rsidRDefault="00E27194">
      <w:pPr>
        <w:spacing w:line="213" w:lineRule="exact"/>
        <w:rPr>
          <w:rFonts w:ascii="Times New Roman" w:eastAsia="Times New Roman" w:hAnsi="Times New Roman"/>
        </w:rPr>
      </w:pPr>
    </w:p>
    <w:p w:rsidR="00E27194" w:rsidRDefault="008D054A">
      <w:pPr>
        <w:spacing w:line="268" w:lineRule="auto"/>
        <w:ind w:right="451"/>
        <w:jc w:val="both"/>
        <w:rPr>
          <w:rFonts w:ascii="Arial" w:eastAsia="Arial" w:hAnsi="Arial"/>
          <w:sz w:val="18"/>
        </w:rPr>
      </w:pPr>
      <w:r>
        <w:rPr>
          <w:rFonts w:ascii="Arial" w:eastAsia="Arial" w:hAnsi="Arial"/>
          <w:sz w:val="18"/>
        </w:rPr>
        <w:t>Defence Service Homes Insurance (DSH) has a strong heritage and has been insuring homes of Australian Veterans for over 90 years. Defence Service Homes Insurance understands the needs of homeowners and has developed a Private/Business Motor Policy.</w:t>
      </w:r>
    </w:p>
    <w:p w:rsidR="00E27194" w:rsidRDefault="008D054A">
      <w:pPr>
        <w:spacing w:line="20" w:lineRule="exact"/>
        <w:rPr>
          <w:rFonts w:ascii="Times New Roman" w:eastAsia="Times New Roman" w:hAnsi="Times New Roman"/>
        </w:rPr>
      </w:pPr>
      <w:r>
        <w:rPr>
          <w:rFonts w:ascii="Arial" w:eastAsia="Arial" w:hAnsi="Arial"/>
          <w:noProof/>
          <w:sz w:val="18"/>
        </w:rPr>
        <w:drawing>
          <wp:anchor distT="0" distB="0" distL="114300" distR="114300" simplePos="0" relativeHeight="251547136" behindDoc="1" locked="0" layoutInCell="1" allowOverlap="1">
            <wp:simplePos x="0" y="0"/>
            <wp:positionH relativeFrom="column">
              <wp:posOffset>-5715</wp:posOffset>
            </wp:positionH>
            <wp:positionV relativeFrom="paragraph">
              <wp:posOffset>5935980</wp:posOffset>
            </wp:positionV>
            <wp:extent cx="4716145" cy="3810"/>
            <wp:effectExtent l="0" t="0" r="0" b="0"/>
            <wp:wrapNone/>
            <wp:docPr id="27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6145" cy="381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0" w:lineRule="exact"/>
        <w:rPr>
          <w:rFonts w:ascii="Times New Roman" w:eastAsia="Times New Roman" w:hAnsi="Times New Roman"/>
        </w:rPr>
        <w:sectPr w:rsidR="00E27194">
          <w:pgSz w:w="8400" w:h="11906"/>
          <w:pgMar w:top="389" w:right="0" w:bottom="1440" w:left="520" w:header="0" w:footer="0" w:gutter="0"/>
          <w:cols w:space="0" w:equalWidth="0">
            <w:col w:w="7871"/>
          </w:cols>
          <w:docGrid w:linePitch="360"/>
        </w:sectPr>
      </w:pPr>
    </w:p>
    <w:p w:rsidR="00E27194" w:rsidRDefault="008D054A">
      <w:pPr>
        <w:spacing w:line="0" w:lineRule="atLeast"/>
        <w:rPr>
          <w:rFonts w:ascii="Arial" w:eastAsia="Arial" w:hAnsi="Arial"/>
          <w:color w:val="FFFFFF"/>
          <w:sz w:val="4"/>
        </w:rPr>
      </w:pPr>
      <w:bookmarkStart w:id="5" w:name="page5"/>
      <w:bookmarkEnd w:id="5"/>
      <w:r>
        <w:rPr>
          <w:rFonts w:ascii="Times New Roman" w:eastAsia="Times New Roman" w:hAnsi="Times New Roman"/>
          <w:noProof/>
        </w:rPr>
        <w:lastRenderedPageBreak/>
        <w:drawing>
          <wp:anchor distT="0" distB="0" distL="114300" distR="114300" simplePos="0" relativeHeight="251548160" behindDoc="1" locked="0" layoutInCell="1" allowOverlap="1">
            <wp:simplePos x="0" y="0"/>
            <wp:positionH relativeFrom="page">
              <wp:posOffset>275590</wp:posOffset>
            </wp:positionH>
            <wp:positionV relativeFrom="page">
              <wp:posOffset>257175</wp:posOffset>
            </wp:positionV>
            <wp:extent cx="4741545" cy="169545"/>
            <wp:effectExtent l="0" t="0" r="0" b="0"/>
            <wp:wrapNone/>
            <wp:docPr id="27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1545" cy="1695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rPr>
        <w:drawing>
          <wp:inline distT="0" distB="0" distL="0" distR="0">
            <wp:extent cx="3048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Pr>
          <w:rFonts w:ascii="Arial" w:eastAsia="Arial" w:hAnsi="Arial"/>
          <w:color w:val="FFFFFF"/>
          <w:sz w:val="4"/>
        </w:rPr>
        <w:t>4</w:t>
      </w:r>
    </w:p>
    <w:p w:rsidR="00E27194" w:rsidRDefault="00E27194">
      <w:pPr>
        <w:spacing w:line="0" w:lineRule="atLeast"/>
        <w:rPr>
          <w:rFonts w:ascii="Arial" w:eastAsia="Arial" w:hAnsi="Arial"/>
          <w:color w:val="FFFFFF"/>
          <w:sz w:val="4"/>
        </w:rPr>
        <w:sectPr w:rsidR="00E27194">
          <w:pgSz w:w="8400" w:h="11906"/>
          <w:pgMar w:top="396" w:right="511" w:bottom="164" w:left="0" w:header="0" w:footer="0" w:gutter="0"/>
          <w:cols w:space="0" w:equalWidth="0">
            <w:col w:w="7880"/>
          </w:cols>
          <w:docGrid w:linePitch="360"/>
        </w:sectPr>
      </w:pPr>
    </w:p>
    <w:p w:rsidR="00E27194" w:rsidRDefault="00E27194">
      <w:pPr>
        <w:spacing w:line="272" w:lineRule="exact"/>
        <w:rPr>
          <w:rFonts w:ascii="Times New Roman" w:eastAsia="Times New Roman" w:hAnsi="Times New Roman"/>
        </w:rPr>
      </w:pPr>
    </w:p>
    <w:p w:rsidR="00E27194" w:rsidRDefault="008D054A">
      <w:pPr>
        <w:spacing w:line="0" w:lineRule="atLeast"/>
        <w:ind w:left="460"/>
        <w:rPr>
          <w:rFonts w:ascii="Arial" w:eastAsia="Arial" w:hAnsi="Arial"/>
          <w:color w:val="009EC7"/>
          <w:sz w:val="31"/>
        </w:rPr>
      </w:pPr>
      <w:r>
        <w:rPr>
          <w:rFonts w:ascii="Arial" w:eastAsia="Arial" w:hAnsi="Arial"/>
          <w:color w:val="009EC7"/>
          <w:sz w:val="31"/>
        </w:rPr>
        <w:t>Important Information</w:t>
      </w:r>
    </w:p>
    <w:p w:rsidR="00E27194" w:rsidRDefault="00E27194">
      <w:pPr>
        <w:spacing w:line="217" w:lineRule="exact"/>
        <w:rPr>
          <w:rFonts w:ascii="Times New Roman" w:eastAsia="Times New Roman" w:hAnsi="Times New Roman"/>
        </w:rPr>
      </w:pPr>
    </w:p>
    <w:p w:rsidR="00E27194" w:rsidRDefault="008D054A">
      <w:pPr>
        <w:spacing w:line="248" w:lineRule="auto"/>
        <w:ind w:left="460"/>
        <w:rPr>
          <w:rFonts w:ascii="Arial" w:eastAsia="Arial" w:hAnsi="Arial"/>
          <w:sz w:val="19"/>
        </w:rPr>
      </w:pPr>
      <w:r>
        <w:rPr>
          <w:rFonts w:ascii="Arial" w:eastAsia="Arial" w:hAnsi="Arial"/>
          <w:sz w:val="19"/>
        </w:rPr>
        <w:t>In this first part of the booklet we explain important information about this Policy including how we’ll protect your privacy and how to make a complaint or access our dispute resolution service.</w:t>
      </w:r>
    </w:p>
    <w:p w:rsidR="00E27194" w:rsidRDefault="00E27194">
      <w:pPr>
        <w:spacing w:line="209" w:lineRule="exact"/>
        <w:rPr>
          <w:rFonts w:ascii="Times New Roman" w:eastAsia="Times New Roman" w:hAnsi="Times New Roman"/>
        </w:rPr>
      </w:pPr>
    </w:p>
    <w:p w:rsidR="00E27194" w:rsidRDefault="008D054A">
      <w:pPr>
        <w:spacing w:line="0" w:lineRule="atLeast"/>
        <w:ind w:left="460"/>
        <w:rPr>
          <w:rFonts w:ascii="Arial" w:eastAsia="Arial" w:hAnsi="Arial"/>
          <w:color w:val="009EC7"/>
          <w:sz w:val="25"/>
        </w:rPr>
      </w:pPr>
      <w:r>
        <w:rPr>
          <w:rFonts w:ascii="Arial" w:eastAsia="Arial" w:hAnsi="Arial"/>
          <w:color w:val="009EC7"/>
          <w:sz w:val="25"/>
        </w:rPr>
        <w:t>Significant benefits and features</w:t>
      </w:r>
    </w:p>
    <w:p w:rsidR="00E27194" w:rsidRDefault="00E27194">
      <w:pPr>
        <w:spacing w:line="217" w:lineRule="exact"/>
        <w:rPr>
          <w:rFonts w:ascii="Times New Roman" w:eastAsia="Times New Roman" w:hAnsi="Times New Roman"/>
        </w:rPr>
      </w:pPr>
    </w:p>
    <w:p w:rsidR="00E27194" w:rsidRDefault="008D054A">
      <w:pPr>
        <w:spacing w:line="0" w:lineRule="atLeast"/>
        <w:ind w:left="460"/>
        <w:rPr>
          <w:rFonts w:ascii="Arial" w:eastAsia="Arial" w:hAnsi="Arial"/>
          <w:sz w:val="19"/>
        </w:rPr>
      </w:pPr>
      <w:r>
        <w:rPr>
          <w:rFonts w:ascii="Arial" w:eastAsia="Arial" w:hAnsi="Arial"/>
          <w:sz w:val="19"/>
        </w:rPr>
        <w:t>If you take comprehensive cover and your vehicle is registered:</w:t>
      </w:r>
    </w:p>
    <w:p w:rsidR="00E27194" w:rsidRDefault="00E27194">
      <w:pPr>
        <w:spacing w:line="204" w:lineRule="exact"/>
        <w:rPr>
          <w:rFonts w:ascii="Times New Roman" w:eastAsia="Times New Roman" w:hAnsi="Times New Roman"/>
        </w:rPr>
      </w:pPr>
    </w:p>
    <w:p w:rsidR="00E27194" w:rsidRDefault="008D054A">
      <w:pPr>
        <w:spacing w:line="0" w:lineRule="atLeast"/>
        <w:ind w:left="460"/>
        <w:rPr>
          <w:rFonts w:ascii="Arial" w:eastAsia="Arial" w:hAnsi="Arial"/>
          <w:sz w:val="19"/>
        </w:rPr>
      </w:pPr>
      <w:r>
        <w:rPr>
          <w:rFonts w:ascii="Arial" w:eastAsia="Arial" w:hAnsi="Arial"/>
          <w:sz w:val="19"/>
        </w:rPr>
        <w:t>We believe the most significant benefits of this insurance Policy are that it protects:</w:t>
      </w:r>
    </w:p>
    <w:p w:rsidR="00E27194" w:rsidRDefault="00E27194">
      <w:pPr>
        <w:spacing w:line="41" w:lineRule="exact"/>
        <w:rPr>
          <w:rFonts w:ascii="Times New Roman" w:eastAsia="Times New Roman" w:hAnsi="Times New Roman"/>
        </w:rPr>
      </w:pPr>
    </w:p>
    <w:p w:rsidR="00E27194" w:rsidRDefault="008D054A">
      <w:pPr>
        <w:numPr>
          <w:ilvl w:val="0"/>
          <w:numId w:val="1"/>
        </w:numPr>
        <w:tabs>
          <w:tab w:val="left" w:pos="980"/>
        </w:tabs>
        <w:spacing w:line="248" w:lineRule="auto"/>
        <w:ind w:left="980" w:right="100" w:hanging="526"/>
        <w:jc w:val="both"/>
        <w:rPr>
          <w:rFonts w:ascii="Arial" w:eastAsia="Arial" w:hAnsi="Arial"/>
          <w:sz w:val="19"/>
        </w:rPr>
      </w:pPr>
      <w:r>
        <w:rPr>
          <w:rFonts w:ascii="Arial" w:eastAsia="Arial" w:hAnsi="Arial"/>
          <w:sz w:val="19"/>
        </w:rPr>
        <w:t>your financial investment in your vehicle if it is stolen or damaged due to an incident which is covered by Section 1: ‘Loss, damage, theft or attempted theft of your vehicle’ in this Policy,</w:t>
      </w:r>
    </w:p>
    <w:p w:rsidR="00E27194" w:rsidRDefault="00E27194">
      <w:pPr>
        <w:spacing w:line="33" w:lineRule="exact"/>
        <w:rPr>
          <w:rFonts w:ascii="Arial" w:eastAsia="Arial" w:hAnsi="Arial"/>
          <w:sz w:val="19"/>
        </w:rPr>
      </w:pPr>
    </w:p>
    <w:p w:rsidR="00E27194" w:rsidRDefault="008D054A">
      <w:pPr>
        <w:numPr>
          <w:ilvl w:val="0"/>
          <w:numId w:val="1"/>
        </w:numPr>
        <w:tabs>
          <w:tab w:val="left" w:pos="980"/>
        </w:tabs>
        <w:spacing w:line="243" w:lineRule="auto"/>
        <w:ind w:left="980" w:right="140" w:hanging="526"/>
        <w:rPr>
          <w:rFonts w:ascii="Arial" w:eastAsia="Arial" w:hAnsi="Arial"/>
          <w:sz w:val="19"/>
        </w:rPr>
      </w:pPr>
      <w:r>
        <w:rPr>
          <w:rFonts w:ascii="Arial" w:eastAsia="Arial" w:hAnsi="Arial"/>
          <w:sz w:val="19"/>
        </w:rPr>
        <w:t>you for your legal liability to third parties in the event of an incident which is covered by the liability cover section of this Policy.</w:t>
      </w:r>
    </w:p>
    <w:p w:rsidR="00E27194" w:rsidRDefault="00E27194">
      <w:pPr>
        <w:spacing w:line="201" w:lineRule="exact"/>
        <w:rPr>
          <w:rFonts w:ascii="Times New Roman" w:eastAsia="Times New Roman" w:hAnsi="Times New Roman"/>
        </w:rPr>
      </w:pPr>
    </w:p>
    <w:p w:rsidR="00E27194" w:rsidRDefault="008D054A">
      <w:pPr>
        <w:spacing w:line="0" w:lineRule="atLeast"/>
        <w:ind w:left="460"/>
        <w:rPr>
          <w:rFonts w:ascii="Arial" w:eastAsia="Arial" w:hAnsi="Arial"/>
          <w:sz w:val="19"/>
        </w:rPr>
      </w:pPr>
      <w:r>
        <w:rPr>
          <w:rFonts w:ascii="Arial" w:eastAsia="Arial" w:hAnsi="Arial"/>
          <w:sz w:val="19"/>
        </w:rPr>
        <w:t>If you take comprehensive cover and your vehicle is unregistered:</w:t>
      </w:r>
    </w:p>
    <w:p w:rsidR="00E27194" w:rsidRDefault="00E27194">
      <w:pPr>
        <w:spacing w:line="41" w:lineRule="exact"/>
        <w:rPr>
          <w:rFonts w:ascii="Times New Roman" w:eastAsia="Times New Roman" w:hAnsi="Times New Roman"/>
        </w:rPr>
      </w:pPr>
    </w:p>
    <w:p w:rsidR="00E27194" w:rsidRDefault="008D054A">
      <w:pPr>
        <w:numPr>
          <w:ilvl w:val="0"/>
          <w:numId w:val="2"/>
        </w:numPr>
        <w:tabs>
          <w:tab w:val="left" w:pos="980"/>
        </w:tabs>
        <w:spacing w:line="248" w:lineRule="auto"/>
        <w:ind w:left="980" w:right="100" w:hanging="526"/>
        <w:jc w:val="both"/>
        <w:rPr>
          <w:rFonts w:ascii="Arial" w:eastAsia="Arial" w:hAnsi="Arial"/>
          <w:sz w:val="19"/>
        </w:rPr>
      </w:pPr>
      <w:r>
        <w:rPr>
          <w:rFonts w:ascii="Arial" w:eastAsia="Arial" w:hAnsi="Arial"/>
          <w:sz w:val="19"/>
        </w:rPr>
        <w:t>your financial investment in your vehicle if it is stolen or damaged due to an incident which is covered by Section 1: ‘Loss, damage, theft or attempted theft of your vehicle’ in this Policy.</w:t>
      </w:r>
    </w:p>
    <w:p w:rsidR="00E27194" w:rsidRDefault="00E27194">
      <w:pPr>
        <w:spacing w:line="206" w:lineRule="exact"/>
        <w:rPr>
          <w:rFonts w:ascii="Times New Roman" w:eastAsia="Times New Roman" w:hAnsi="Times New Roman"/>
        </w:rPr>
      </w:pPr>
    </w:p>
    <w:p w:rsidR="00E27194" w:rsidRDefault="008D054A">
      <w:pPr>
        <w:spacing w:line="243" w:lineRule="auto"/>
        <w:ind w:left="460" w:right="340"/>
        <w:rPr>
          <w:rFonts w:ascii="Arial" w:eastAsia="Arial" w:hAnsi="Arial"/>
          <w:sz w:val="19"/>
        </w:rPr>
      </w:pPr>
      <w:r>
        <w:rPr>
          <w:rFonts w:ascii="Arial" w:eastAsia="Arial" w:hAnsi="Arial"/>
          <w:sz w:val="19"/>
        </w:rPr>
        <w:t>If you take third party property damage cover including fire and theft and your vehicle is registered:</w:t>
      </w:r>
    </w:p>
    <w:p w:rsidR="00E27194" w:rsidRDefault="00E27194">
      <w:pPr>
        <w:spacing w:line="201" w:lineRule="exact"/>
        <w:rPr>
          <w:rFonts w:ascii="Times New Roman" w:eastAsia="Times New Roman" w:hAnsi="Times New Roman"/>
        </w:rPr>
      </w:pPr>
    </w:p>
    <w:p w:rsidR="00E27194" w:rsidRDefault="008D054A">
      <w:pPr>
        <w:spacing w:line="0" w:lineRule="atLeast"/>
        <w:ind w:left="460"/>
        <w:rPr>
          <w:rFonts w:ascii="Arial" w:eastAsia="Arial" w:hAnsi="Arial"/>
          <w:sz w:val="19"/>
        </w:rPr>
      </w:pPr>
      <w:r>
        <w:rPr>
          <w:rFonts w:ascii="Arial" w:eastAsia="Arial" w:hAnsi="Arial"/>
          <w:sz w:val="19"/>
        </w:rPr>
        <w:t>We believe the most significant benefits of this insurance Policy are that it protects:</w:t>
      </w:r>
    </w:p>
    <w:p w:rsidR="00E27194" w:rsidRDefault="00E27194">
      <w:pPr>
        <w:spacing w:line="41" w:lineRule="exact"/>
        <w:rPr>
          <w:rFonts w:ascii="Times New Roman" w:eastAsia="Times New Roman" w:hAnsi="Times New Roman"/>
        </w:rPr>
      </w:pPr>
    </w:p>
    <w:p w:rsidR="00E27194" w:rsidRDefault="008D054A">
      <w:pPr>
        <w:numPr>
          <w:ilvl w:val="0"/>
          <w:numId w:val="3"/>
        </w:numPr>
        <w:tabs>
          <w:tab w:val="left" w:pos="980"/>
        </w:tabs>
        <w:spacing w:line="243" w:lineRule="auto"/>
        <w:ind w:left="980" w:hanging="526"/>
        <w:rPr>
          <w:rFonts w:ascii="Arial" w:eastAsia="Arial" w:hAnsi="Arial"/>
          <w:sz w:val="19"/>
        </w:rPr>
      </w:pPr>
      <w:r>
        <w:rPr>
          <w:rFonts w:ascii="Arial" w:eastAsia="Arial" w:hAnsi="Arial"/>
          <w:sz w:val="19"/>
        </w:rPr>
        <w:t>your financial investment in your vehicle if it is stolen or damaged due to fire, explosion, lightning or attempted theft,</w:t>
      </w:r>
    </w:p>
    <w:p w:rsidR="00E27194" w:rsidRDefault="00E27194">
      <w:pPr>
        <w:spacing w:line="38" w:lineRule="exact"/>
        <w:rPr>
          <w:rFonts w:ascii="Arial" w:eastAsia="Arial" w:hAnsi="Arial"/>
          <w:sz w:val="19"/>
        </w:rPr>
      </w:pPr>
    </w:p>
    <w:p w:rsidR="00E27194" w:rsidRDefault="008D054A">
      <w:pPr>
        <w:numPr>
          <w:ilvl w:val="0"/>
          <w:numId w:val="3"/>
        </w:numPr>
        <w:tabs>
          <w:tab w:val="left" w:pos="980"/>
        </w:tabs>
        <w:spacing w:line="243" w:lineRule="auto"/>
        <w:ind w:left="980" w:right="140" w:hanging="526"/>
        <w:rPr>
          <w:rFonts w:ascii="Arial" w:eastAsia="Arial" w:hAnsi="Arial"/>
          <w:sz w:val="19"/>
        </w:rPr>
      </w:pPr>
      <w:r>
        <w:rPr>
          <w:rFonts w:ascii="Arial" w:eastAsia="Arial" w:hAnsi="Arial"/>
          <w:sz w:val="19"/>
        </w:rPr>
        <w:t>you for your legal liability to third parties in the event of an incident which is covered by the liability cover section of this Policy.</w:t>
      </w:r>
    </w:p>
    <w:p w:rsidR="00E27194" w:rsidRDefault="00E27194">
      <w:pPr>
        <w:spacing w:line="201" w:lineRule="exact"/>
        <w:rPr>
          <w:rFonts w:ascii="Times New Roman" w:eastAsia="Times New Roman" w:hAnsi="Times New Roman"/>
        </w:rPr>
      </w:pPr>
    </w:p>
    <w:p w:rsidR="00E27194" w:rsidRDefault="008D054A">
      <w:pPr>
        <w:spacing w:line="0" w:lineRule="atLeast"/>
        <w:ind w:left="460"/>
        <w:rPr>
          <w:rFonts w:ascii="Arial" w:eastAsia="Arial" w:hAnsi="Arial"/>
          <w:sz w:val="19"/>
        </w:rPr>
      </w:pPr>
      <w:r>
        <w:rPr>
          <w:rFonts w:ascii="Arial" w:eastAsia="Arial" w:hAnsi="Arial"/>
          <w:sz w:val="19"/>
        </w:rPr>
        <w:t>If your vehicle is unregistered:</w:t>
      </w:r>
    </w:p>
    <w:p w:rsidR="00E27194" w:rsidRDefault="00E27194">
      <w:pPr>
        <w:spacing w:line="213" w:lineRule="exact"/>
        <w:rPr>
          <w:rFonts w:ascii="Times New Roman" w:eastAsia="Times New Roman" w:hAnsi="Times New Roman"/>
        </w:rPr>
      </w:pPr>
    </w:p>
    <w:p w:rsidR="00E27194" w:rsidRDefault="008D054A">
      <w:pPr>
        <w:spacing w:line="248" w:lineRule="auto"/>
        <w:ind w:left="460"/>
        <w:jc w:val="both"/>
        <w:rPr>
          <w:rFonts w:ascii="Arial" w:eastAsia="Arial" w:hAnsi="Arial"/>
          <w:sz w:val="19"/>
        </w:rPr>
      </w:pPr>
      <w:r>
        <w:rPr>
          <w:rFonts w:ascii="Arial" w:eastAsia="Arial" w:hAnsi="Arial"/>
          <w:sz w:val="19"/>
        </w:rPr>
        <w:t>We believe the most significant benefits of this insurance Policy are that it protects your financial investment in your vehicle if it is stolen or lost or damaged due to fire, explosion, lightning or attempted theft.</w:t>
      </w:r>
    </w:p>
    <w:p w:rsidR="00E27194" w:rsidRDefault="00E27194">
      <w:pPr>
        <w:spacing w:line="197" w:lineRule="exact"/>
        <w:rPr>
          <w:rFonts w:ascii="Times New Roman" w:eastAsia="Times New Roman" w:hAnsi="Times New Roman"/>
        </w:rPr>
      </w:pPr>
    </w:p>
    <w:p w:rsidR="00E27194" w:rsidRDefault="008D054A">
      <w:pPr>
        <w:spacing w:line="0" w:lineRule="atLeast"/>
        <w:ind w:left="460"/>
        <w:rPr>
          <w:rFonts w:ascii="Arial" w:eastAsia="Arial" w:hAnsi="Arial"/>
          <w:sz w:val="19"/>
        </w:rPr>
      </w:pPr>
      <w:r>
        <w:rPr>
          <w:rFonts w:ascii="Arial" w:eastAsia="Arial" w:hAnsi="Arial"/>
          <w:sz w:val="19"/>
        </w:rPr>
        <w:t>If you take third party property damage cover:</w:t>
      </w:r>
    </w:p>
    <w:p w:rsidR="00E27194" w:rsidRDefault="00E27194">
      <w:pPr>
        <w:spacing w:line="213" w:lineRule="exact"/>
        <w:rPr>
          <w:rFonts w:ascii="Times New Roman" w:eastAsia="Times New Roman" w:hAnsi="Times New Roman"/>
        </w:rPr>
      </w:pPr>
    </w:p>
    <w:p w:rsidR="00E27194" w:rsidRDefault="008D054A">
      <w:pPr>
        <w:spacing w:line="248" w:lineRule="auto"/>
        <w:ind w:left="460"/>
        <w:jc w:val="both"/>
        <w:rPr>
          <w:rFonts w:ascii="Arial" w:eastAsia="Arial" w:hAnsi="Arial"/>
          <w:sz w:val="19"/>
        </w:rPr>
      </w:pPr>
      <w:r>
        <w:rPr>
          <w:rFonts w:ascii="Arial" w:eastAsia="Arial" w:hAnsi="Arial"/>
          <w:sz w:val="19"/>
        </w:rPr>
        <w:t>We believe the most significant benefits of this insurance Policy are that it protects your legal liability to third parties in the event of an incident which is covered by the liability cover section of this Policy.</w:t>
      </w:r>
    </w:p>
    <w:p w:rsidR="00E27194" w:rsidRDefault="00E27194">
      <w:pPr>
        <w:spacing w:line="206" w:lineRule="exact"/>
        <w:rPr>
          <w:rFonts w:ascii="Times New Roman" w:eastAsia="Times New Roman" w:hAnsi="Times New Roman"/>
        </w:rPr>
      </w:pPr>
    </w:p>
    <w:p w:rsidR="00E27194" w:rsidRDefault="008D054A">
      <w:pPr>
        <w:spacing w:line="243" w:lineRule="auto"/>
        <w:ind w:left="460" w:right="220"/>
        <w:rPr>
          <w:rFonts w:ascii="Arial" w:eastAsia="Arial" w:hAnsi="Arial"/>
          <w:sz w:val="19"/>
        </w:rPr>
      </w:pPr>
      <w:r>
        <w:rPr>
          <w:rFonts w:ascii="Arial" w:eastAsia="Arial" w:hAnsi="Arial"/>
          <w:sz w:val="19"/>
        </w:rPr>
        <w:t>This insurance Policy also provides the additional benefits below following loss or damage covered under this Policy:</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549184" behindDoc="1" locked="0" layoutInCell="1" allowOverlap="1">
            <wp:simplePos x="0" y="0"/>
            <wp:positionH relativeFrom="column">
              <wp:posOffset>288290</wp:posOffset>
            </wp:positionH>
            <wp:positionV relativeFrom="paragraph">
              <wp:posOffset>189230</wp:posOffset>
            </wp:positionV>
            <wp:extent cx="4716145" cy="3810"/>
            <wp:effectExtent l="0" t="0" r="0" b="0"/>
            <wp:wrapNone/>
            <wp:docPr id="27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6145" cy="381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0" w:lineRule="exact"/>
        <w:rPr>
          <w:rFonts w:ascii="Times New Roman" w:eastAsia="Times New Roman" w:hAnsi="Times New Roman"/>
        </w:rPr>
        <w:sectPr w:rsidR="00E27194">
          <w:type w:val="continuous"/>
          <w:pgSz w:w="8400" w:h="11906"/>
          <w:pgMar w:top="396" w:right="511" w:bottom="164" w:left="0" w:header="0" w:footer="0" w:gutter="0"/>
          <w:cols w:space="0" w:equalWidth="0">
            <w:col w:w="7880"/>
          </w:cols>
          <w:docGrid w:linePitch="360"/>
        </w:sectPr>
      </w:pPr>
    </w:p>
    <w:p w:rsidR="00E27194" w:rsidRDefault="008D054A">
      <w:pPr>
        <w:spacing w:line="0" w:lineRule="atLeast"/>
        <w:ind w:right="-8"/>
        <w:jc w:val="right"/>
        <w:rPr>
          <w:rFonts w:ascii="Arial" w:eastAsia="Arial" w:hAnsi="Arial"/>
          <w:color w:val="FFFFFF"/>
          <w:sz w:val="17"/>
        </w:rPr>
      </w:pPr>
      <w:bookmarkStart w:id="6" w:name="page6"/>
      <w:bookmarkEnd w:id="6"/>
      <w:r>
        <w:rPr>
          <w:rFonts w:ascii="Times New Roman" w:eastAsia="Times New Roman" w:hAnsi="Times New Roman"/>
          <w:noProof/>
        </w:rPr>
        <w:lastRenderedPageBreak/>
        <w:drawing>
          <wp:anchor distT="0" distB="0" distL="114300" distR="114300" simplePos="0" relativeHeight="251550208" behindDoc="1" locked="0" layoutInCell="1" allowOverlap="1">
            <wp:simplePos x="0" y="0"/>
            <wp:positionH relativeFrom="page">
              <wp:posOffset>311150</wp:posOffset>
            </wp:positionH>
            <wp:positionV relativeFrom="page">
              <wp:posOffset>257175</wp:posOffset>
            </wp:positionV>
            <wp:extent cx="4741545" cy="169545"/>
            <wp:effectExtent l="0" t="0" r="0" b="0"/>
            <wp:wrapNone/>
            <wp:docPr id="27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1545" cy="1695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olor w:val="FFFFFF"/>
          <w:sz w:val="17"/>
        </w:rPr>
        <w:t>5</w:t>
      </w:r>
      <w:r>
        <w:rPr>
          <w:rFonts w:ascii="Arial" w:eastAsia="Arial" w:hAnsi="Arial"/>
          <w:noProof/>
          <w:color w:val="FFFFFF"/>
          <w:sz w:val="17"/>
        </w:rPr>
        <w:drawing>
          <wp:inline distT="0" distB="0" distL="0" distR="0">
            <wp:extent cx="285750" cy="142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 cy="142875"/>
                    </a:xfrm>
                    <a:prstGeom prst="rect">
                      <a:avLst/>
                    </a:prstGeom>
                    <a:noFill/>
                    <a:ln>
                      <a:noFill/>
                    </a:ln>
                  </pic:spPr>
                </pic:pic>
              </a:graphicData>
            </a:graphic>
          </wp:inline>
        </w:drawing>
      </w:r>
    </w:p>
    <w:p w:rsidR="00E27194" w:rsidRDefault="008D054A">
      <w:pPr>
        <w:spacing w:line="20" w:lineRule="exact"/>
        <w:rPr>
          <w:rFonts w:ascii="Times New Roman" w:eastAsia="Times New Roman" w:hAnsi="Times New Roman"/>
        </w:rPr>
      </w:pPr>
      <w:r>
        <w:rPr>
          <w:rFonts w:ascii="Arial" w:eastAsia="Arial" w:hAnsi="Arial"/>
          <w:noProof/>
          <w:color w:val="FFFFFF"/>
          <w:sz w:val="17"/>
        </w:rPr>
        <w:drawing>
          <wp:anchor distT="0" distB="0" distL="114300" distR="114300" simplePos="0" relativeHeight="251551232" behindDoc="1" locked="0" layoutInCell="1" allowOverlap="1">
            <wp:simplePos x="0" y="0"/>
            <wp:positionH relativeFrom="column">
              <wp:posOffset>3175</wp:posOffset>
            </wp:positionH>
            <wp:positionV relativeFrom="paragraph">
              <wp:posOffset>185420</wp:posOffset>
            </wp:positionV>
            <wp:extent cx="4748530" cy="6511290"/>
            <wp:effectExtent l="0" t="0" r="0" b="0"/>
            <wp:wrapNone/>
            <wp:docPr id="27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48530" cy="651129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32" w:lineRule="exact"/>
        <w:rPr>
          <w:rFonts w:ascii="Times New Roman" w:eastAsia="Times New Roman" w:hAnsi="Times New Roman"/>
        </w:rPr>
      </w:pPr>
    </w:p>
    <w:p w:rsidR="00E27194" w:rsidRDefault="008D054A">
      <w:pPr>
        <w:spacing w:line="0" w:lineRule="atLeast"/>
        <w:rPr>
          <w:rFonts w:ascii="Arial" w:eastAsia="Arial" w:hAnsi="Arial"/>
          <w:color w:val="FFFFFF"/>
          <w:sz w:val="19"/>
        </w:rPr>
      </w:pPr>
      <w:r>
        <w:rPr>
          <w:rFonts w:ascii="Times New Roman" w:eastAsia="Times New Roman" w:hAnsi="Times New Roman"/>
          <w:noProof/>
        </w:rPr>
        <w:drawing>
          <wp:inline distT="0" distB="0" distL="0" distR="0">
            <wp:extent cx="28575" cy="304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 cy="304800"/>
                    </a:xfrm>
                    <a:prstGeom prst="rect">
                      <a:avLst/>
                    </a:prstGeom>
                    <a:noFill/>
                    <a:ln>
                      <a:noFill/>
                    </a:ln>
                  </pic:spPr>
                </pic:pic>
              </a:graphicData>
            </a:graphic>
          </wp:inline>
        </w:drawing>
      </w:r>
      <w:r>
        <w:rPr>
          <w:rFonts w:ascii="Arial" w:eastAsia="Arial" w:hAnsi="Arial"/>
          <w:color w:val="FFFFFF"/>
          <w:sz w:val="19"/>
        </w:rPr>
        <w:t xml:space="preserve"> Additional benefits</w:t>
      </w:r>
    </w:p>
    <w:p w:rsidR="00E27194" w:rsidRDefault="00E27194">
      <w:pPr>
        <w:spacing w:line="72" w:lineRule="exact"/>
        <w:rPr>
          <w:rFonts w:ascii="Times New Roman" w:eastAsia="Times New Roman" w:hAnsi="Times New Roman"/>
        </w:rPr>
      </w:pPr>
    </w:p>
    <w:p w:rsidR="00E27194" w:rsidRDefault="008D054A">
      <w:pPr>
        <w:spacing w:line="0" w:lineRule="atLeast"/>
        <w:ind w:left="140"/>
        <w:rPr>
          <w:rFonts w:ascii="Arial" w:eastAsia="Arial" w:hAnsi="Arial"/>
          <w:sz w:val="19"/>
        </w:rPr>
      </w:pPr>
      <w:r>
        <w:rPr>
          <w:rFonts w:ascii="Arial" w:eastAsia="Arial" w:hAnsi="Arial"/>
          <w:sz w:val="19"/>
        </w:rPr>
        <w:t xml:space="preserve">All covers         </w:t>
      </w:r>
      <w:r>
        <w:rPr>
          <w:rFonts w:ascii="Arial" w:eastAsia="Arial" w:hAnsi="Arial"/>
          <w:noProof/>
          <w:sz w:val="19"/>
        </w:rPr>
        <w:drawing>
          <wp:inline distT="0" distB="0" distL="0" distR="0">
            <wp:extent cx="57150" cy="57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Pr>
          <w:rFonts w:ascii="Arial" w:eastAsia="Arial" w:hAnsi="Arial"/>
          <w:sz w:val="19"/>
        </w:rPr>
        <w:t xml:space="preserve">  removal of vehicle debris – up to $20,000,</w:t>
      </w:r>
    </w:p>
    <w:p w:rsidR="00E27194" w:rsidRDefault="00E27194">
      <w:pPr>
        <w:spacing w:line="32" w:lineRule="exact"/>
        <w:rPr>
          <w:rFonts w:ascii="Times New Roman" w:eastAsia="Times New Roman" w:hAnsi="Times New Roman"/>
        </w:rPr>
      </w:pPr>
    </w:p>
    <w:p w:rsidR="00E27194" w:rsidRDefault="008D054A">
      <w:pPr>
        <w:spacing w:line="0" w:lineRule="atLeast"/>
        <w:ind w:left="1960"/>
        <w:rPr>
          <w:rFonts w:ascii="Arial" w:eastAsia="Arial" w:hAnsi="Arial"/>
          <w:sz w:val="19"/>
        </w:rPr>
      </w:pPr>
      <w:r>
        <w:rPr>
          <w:rFonts w:ascii="Arial" w:eastAsia="Arial" w:hAnsi="Arial"/>
          <w:sz w:val="19"/>
        </w:rPr>
        <w:t>waiver of subrogation,</w:t>
      </w:r>
    </w:p>
    <w:p w:rsidR="00E27194" w:rsidRDefault="00E27194">
      <w:pPr>
        <w:spacing w:line="32" w:lineRule="exact"/>
        <w:rPr>
          <w:rFonts w:ascii="Times New Roman" w:eastAsia="Times New Roman" w:hAnsi="Times New Roman"/>
        </w:rPr>
      </w:pPr>
    </w:p>
    <w:p w:rsidR="00E27194" w:rsidRDefault="008D054A">
      <w:pPr>
        <w:spacing w:line="0" w:lineRule="atLeast"/>
        <w:ind w:left="1960"/>
        <w:rPr>
          <w:rFonts w:ascii="Arial" w:eastAsia="Arial" w:hAnsi="Arial"/>
          <w:sz w:val="19"/>
        </w:rPr>
      </w:pPr>
      <w:r>
        <w:rPr>
          <w:rFonts w:ascii="Arial" w:eastAsia="Arial" w:hAnsi="Arial"/>
          <w:sz w:val="19"/>
        </w:rPr>
        <w:t>choice of repairer.</w:t>
      </w:r>
    </w:p>
    <w:p w:rsidR="00E27194" w:rsidRDefault="00E27194">
      <w:pPr>
        <w:spacing w:line="0" w:lineRule="atLeast"/>
        <w:ind w:left="1960"/>
        <w:rPr>
          <w:rFonts w:ascii="Arial" w:eastAsia="Arial" w:hAnsi="Arial"/>
          <w:sz w:val="19"/>
        </w:rPr>
        <w:sectPr w:rsidR="00E27194">
          <w:pgSz w:w="8400" w:h="11906"/>
          <w:pgMar w:top="389" w:right="0" w:bottom="294" w:left="480" w:header="0" w:footer="0" w:gutter="0"/>
          <w:cols w:space="0" w:equalWidth="0">
            <w:col w:w="7911"/>
          </w:cols>
          <w:docGrid w:linePitch="360"/>
        </w:sectPr>
      </w:pPr>
    </w:p>
    <w:p w:rsidR="00E27194" w:rsidRDefault="00E27194">
      <w:pPr>
        <w:spacing w:line="246" w:lineRule="exact"/>
        <w:rPr>
          <w:rFonts w:ascii="Times New Roman" w:eastAsia="Times New Roman" w:hAnsi="Times New Roman"/>
        </w:rPr>
      </w:pPr>
    </w:p>
    <w:p w:rsidR="00E27194" w:rsidRDefault="008D054A">
      <w:pPr>
        <w:spacing w:line="270" w:lineRule="auto"/>
        <w:ind w:left="140"/>
        <w:rPr>
          <w:rFonts w:ascii="Arial" w:eastAsia="Arial" w:hAnsi="Arial"/>
          <w:sz w:val="18"/>
        </w:rPr>
      </w:pPr>
      <w:r>
        <w:rPr>
          <w:rFonts w:ascii="Arial" w:eastAsia="Arial" w:hAnsi="Arial"/>
          <w:sz w:val="18"/>
        </w:rPr>
        <w:t>Comprehensive cover only</w:t>
      </w:r>
    </w:p>
    <w:p w:rsidR="00E27194" w:rsidRDefault="008D054A">
      <w:pPr>
        <w:spacing w:line="238" w:lineRule="exact"/>
        <w:rPr>
          <w:rFonts w:ascii="Times New Roman" w:eastAsia="Times New Roman" w:hAnsi="Times New Roman"/>
        </w:rPr>
      </w:pPr>
      <w:r>
        <w:rPr>
          <w:rFonts w:ascii="Arial" w:eastAsia="Arial" w:hAnsi="Arial"/>
          <w:sz w:val="18"/>
        </w:rPr>
        <w:br w:type="column"/>
      </w:r>
    </w:p>
    <w:p w:rsidR="00E27194" w:rsidRDefault="008D054A">
      <w:pPr>
        <w:spacing w:line="0" w:lineRule="atLeast"/>
        <w:ind w:left="20"/>
        <w:rPr>
          <w:rFonts w:ascii="Arial" w:eastAsia="Arial" w:hAnsi="Arial"/>
          <w:sz w:val="19"/>
        </w:rPr>
      </w:pPr>
      <w:r>
        <w:rPr>
          <w:rFonts w:ascii="Arial" w:eastAsia="Arial" w:hAnsi="Arial"/>
          <w:sz w:val="19"/>
        </w:rPr>
        <w:t>towing costs following an accident,</w:t>
      </w:r>
    </w:p>
    <w:p w:rsidR="00E27194" w:rsidRDefault="00E27194">
      <w:pPr>
        <w:spacing w:line="41" w:lineRule="exact"/>
        <w:rPr>
          <w:rFonts w:ascii="Times New Roman" w:eastAsia="Times New Roman" w:hAnsi="Times New Roman"/>
        </w:rPr>
      </w:pPr>
    </w:p>
    <w:p w:rsidR="00E27194" w:rsidRDefault="008D054A">
      <w:pPr>
        <w:spacing w:line="248" w:lineRule="auto"/>
        <w:ind w:left="20" w:right="551"/>
        <w:jc w:val="both"/>
        <w:rPr>
          <w:rFonts w:ascii="Arial" w:eastAsia="Arial" w:hAnsi="Arial"/>
          <w:sz w:val="19"/>
        </w:rPr>
      </w:pPr>
      <w:r>
        <w:rPr>
          <w:rFonts w:ascii="Arial" w:eastAsia="Arial" w:hAnsi="Arial"/>
          <w:sz w:val="19"/>
        </w:rPr>
        <w:t>redelivery of your vehicle to your parked address after insured repairs where the repairer is more than 150 kilometres from your vehicles normal parked address – $3,000,</w:t>
      </w:r>
    </w:p>
    <w:p w:rsidR="00E27194" w:rsidRDefault="00E27194">
      <w:pPr>
        <w:spacing w:line="25" w:lineRule="exact"/>
        <w:rPr>
          <w:rFonts w:ascii="Times New Roman" w:eastAsia="Times New Roman" w:hAnsi="Times New Roman"/>
        </w:rPr>
      </w:pPr>
    </w:p>
    <w:p w:rsidR="00E27194" w:rsidRDefault="008D054A">
      <w:pPr>
        <w:spacing w:line="0" w:lineRule="atLeast"/>
        <w:ind w:left="20"/>
        <w:rPr>
          <w:rFonts w:ascii="Arial" w:eastAsia="Arial" w:hAnsi="Arial"/>
          <w:sz w:val="19"/>
        </w:rPr>
      </w:pPr>
      <w:r>
        <w:rPr>
          <w:rFonts w:ascii="Arial" w:eastAsia="Arial" w:hAnsi="Arial"/>
          <w:sz w:val="19"/>
        </w:rPr>
        <w:t>recovery costs following theft – $5,000,</w:t>
      </w:r>
    </w:p>
    <w:p w:rsidR="00E27194" w:rsidRDefault="00E27194">
      <w:pPr>
        <w:spacing w:line="41" w:lineRule="exact"/>
        <w:rPr>
          <w:rFonts w:ascii="Times New Roman" w:eastAsia="Times New Roman" w:hAnsi="Times New Roman"/>
        </w:rPr>
      </w:pPr>
    </w:p>
    <w:p w:rsidR="00E27194" w:rsidRDefault="008D054A">
      <w:pPr>
        <w:spacing w:line="243" w:lineRule="auto"/>
        <w:ind w:left="20" w:right="571"/>
        <w:rPr>
          <w:rFonts w:ascii="Arial" w:eastAsia="Arial" w:hAnsi="Arial"/>
          <w:sz w:val="19"/>
        </w:rPr>
      </w:pPr>
      <w:r>
        <w:rPr>
          <w:rFonts w:ascii="Arial" w:eastAsia="Arial" w:hAnsi="Arial"/>
          <w:sz w:val="19"/>
        </w:rPr>
        <w:t>cost of accommodation and repatriating your driver following theft or accident covered under this Policy up to $3,000:</w:t>
      </w:r>
    </w:p>
    <w:p w:rsidR="00E27194" w:rsidRDefault="00E27194">
      <w:pPr>
        <w:spacing w:line="38" w:lineRule="exact"/>
        <w:rPr>
          <w:rFonts w:ascii="Times New Roman" w:eastAsia="Times New Roman" w:hAnsi="Times New Roman"/>
        </w:rPr>
      </w:pPr>
    </w:p>
    <w:p w:rsidR="00E27194" w:rsidRDefault="008D054A">
      <w:pPr>
        <w:spacing w:line="243" w:lineRule="auto"/>
        <w:ind w:left="260" w:right="551"/>
        <w:rPr>
          <w:rFonts w:ascii="Arial" w:eastAsia="Arial" w:hAnsi="Arial"/>
          <w:sz w:val="19"/>
        </w:rPr>
      </w:pPr>
      <w:r>
        <w:rPr>
          <w:rFonts w:ascii="Arial" w:eastAsia="Arial" w:hAnsi="Arial"/>
          <w:sz w:val="19"/>
        </w:rPr>
        <w:t>where your vehicle was more than 150km from its normal parked address or point of departure; and</w:t>
      </w:r>
    </w:p>
    <w:p w:rsidR="00E27194" w:rsidRDefault="00E27194">
      <w:pPr>
        <w:spacing w:line="38" w:lineRule="exact"/>
        <w:rPr>
          <w:rFonts w:ascii="Times New Roman" w:eastAsia="Times New Roman" w:hAnsi="Times New Roman"/>
        </w:rPr>
      </w:pPr>
    </w:p>
    <w:p w:rsidR="00E27194" w:rsidRDefault="008D054A">
      <w:pPr>
        <w:spacing w:line="281" w:lineRule="auto"/>
        <w:ind w:right="1311"/>
        <w:rPr>
          <w:rFonts w:ascii="Arial" w:eastAsia="Arial" w:hAnsi="Arial"/>
          <w:sz w:val="19"/>
        </w:rPr>
      </w:pPr>
      <w:r>
        <w:rPr>
          <w:rFonts w:ascii="Times New Roman" w:eastAsia="Times New Roman" w:hAnsi="Times New Roman"/>
          <w:noProof/>
        </w:rPr>
        <w:drawing>
          <wp:inline distT="0" distB="0" distL="0" distR="0">
            <wp:extent cx="76200" cy="76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Arial" w:eastAsia="Arial" w:hAnsi="Arial"/>
          <w:sz w:val="19"/>
        </w:rPr>
        <w:t xml:space="preserve"> costs exclude emergency medical transportation; automatic additions of additional or replacement vehicles: </w:t>
      </w:r>
      <w:r>
        <w:rPr>
          <w:rFonts w:ascii="Arial" w:eastAsia="Arial" w:hAnsi="Arial"/>
          <w:noProof/>
          <w:sz w:val="19"/>
        </w:rPr>
        <w:drawing>
          <wp:inline distT="0" distB="0" distL="0" distR="0">
            <wp:extent cx="76200" cy="76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Arial" w:eastAsia="Arial" w:hAnsi="Arial"/>
          <w:sz w:val="19"/>
        </w:rPr>
        <w:t xml:space="preserve"> up to thirty (30) days;</w:t>
      </w:r>
    </w:p>
    <w:p w:rsidR="00E27194" w:rsidRDefault="008D054A">
      <w:pPr>
        <w:spacing w:line="234" w:lineRule="auto"/>
        <w:ind w:left="260"/>
        <w:rPr>
          <w:rFonts w:ascii="Arial" w:eastAsia="Arial" w:hAnsi="Arial"/>
          <w:sz w:val="19"/>
        </w:rPr>
      </w:pPr>
      <w:r>
        <w:rPr>
          <w:rFonts w:ascii="Arial" w:eastAsia="Arial" w:hAnsi="Arial"/>
          <w:sz w:val="19"/>
        </w:rPr>
        <w:t>up to $100,000;</w:t>
      </w:r>
    </w:p>
    <w:p w:rsidR="00E27194" w:rsidRDefault="00E27194">
      <w:pPr>
        <w:spacing w:line="61" w:lineRule="exact"/>
        <w:rPr>
          <w:rFonts w:ascii="Times New Roman" w:eastAsia="Times New Roman" w:hAnsi="Times New Roman"/>
        </w:rPr>
      </w:pPr>
    </w:p>
    <w:p w:rsidR="00E27194" w:rsidRDefault="008D054A">
      <w:pPr>
        <w:spacing w:line="248" w:lineRule="auto"/>
        <w:ind w:left="20" w:right="551"/>
        <w:rPr>
          <w:rFonts w:ascii="Arial" w:eastAsia="Arial" w:hAnsi="Arial"/>
          <w:sz w:val="19"/>
        </w:rPr>
      </w:pPr>
      <w:r>
        <w:rPr>
          <w:rFonts w:ascii="Arial" w:eastAsia="Arial" w:hAnsi="Arial"/>
          <w:sz w:val="19"/>
        </w:rPr>
        <w:t>maritime liability if your vehicle is being transported by sea between Australian ports we cover your contribution if you are required to contribute to general average,</w:t>
      </w:r>
    </w:p>
    <w:p w:rsidR="00E27194" w:rsidRDefault="00E27194">
      <w:pPr>
        <w:spacing w:line="25" w:lineRule="exact"/>
        <w:rPr>
          <w:rFonts w:ascii="Times New Roman" w:eastAsia="Times New Roman" w:hAnsi="Times New Roman"/>
        </w:rPr>
      </w:pPr>
    </w:p>
    <w:p w:rsidR="00E27194" w:rsidRDefault="008D054A">
      <w:pPr>
        <w:spacing w:line="0" w:lineRule="atLeast"/>
        <w:ind w:left="20"/>
        <w:rPr>
          <w:rFonts w:ascii="Arial" w:eastAsia="Arial" w:hAnsi="Arial"/>
          <w:sz w:val="19"/>
        </w:rPr>
      </w:pPr>
      <w:r>
        <w:rPr>
          <w:rFonts w:ascii="Arial" w:eastAsia="Arial" w:hAnsi="Arial"/>
          <w:sz w:val="19"/>
        </w:rPr>
        <w:t>new vehicle replacement:</w:t>
      </w:r>
    </w:p>
    <w:p w:rsidR="00E27194" w:rsidRDefault="00E27194">
      <w:pPr>
        <w:spacing w:line="41" w:lineRule="exact"/>
        <w:rPr>
          <w:rFonts w:ascii="Times New Roman" w:eastAsia="Times New Roman" w:hAnsi="Times New Roman"/>
        </w:rPr>
      </w:pPr>
    </w:p>
    <w:p w:rsidR="00E27194" w:rsidRDefault="008D054A">
      <w:pPr>
        <w:spacing w:line="286" w:lineRule="auto"/>
        <w:ind w:left="20" w:right="1631" w:hanging="18"/>
        <w:rPr>
          <w:rFonts w:ascii="Arial" w:eastAsia="Arial" w:hAnsi="Arial"/>
          <w:sz w:val="19"/>
        </w:rPr>
      </w:pPr>
      <w:r>
        <w:rPr>
          <w:rFonts w:ascii="Times New Roman" w:eastAsia="Times New Roman" w:hAnsi="Times New Roman"/>
          <w:noProof/>
        </w:rPr>
        <w:drawing>
          <wp:inline distT="0" distB="0" distL="0" distR="0">
            <wp:extent cx="76200" cy="76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Arial" w:eastAsia="Arial" w:hAnsi="Arial"/>
          <w:sz w:val="19"/>
        </w:rPr>
        <w:t xml:space="preserve"> up to twenty four (24) months from 1st registration; hire vehicle cost following theft:</w:t>
      </w:r>
    </w:p>
    <w:p w:rsidR="00E27194" w:rsidRDefault="008D054A">
      <w:pPr>
        <w:spacing w:line="230" w:lineRule="auto"/>
        <w:ind w:left="260"/>
        <w:rPr>
          <w:rFonts w:ascii="Arial" w:eastAsia="Arial" w:hAnsi="Arial"/>
          <w:sz w:val="19"/>
        </w:rPr>
      </w:pPr>
      <w:r>
        <w:rPr>
          <w:rFonts w:ascii="Arial" w:eastAsia="Arial" w:hAnsi="Arial"/>
          <w:sz w:val="19"/>
        </w:rPr>
        <w:t>up to $5,000;</w:t>
      </w:r>
    </w:p>
    <w:p w:rsidR="00E27194" w:rsidRDefault="00E27194">
      <w:pPr>
        <w:spacing w:line="32" w:lineRule="exact"/>
        <w:rPr>
          <w:rFonts w:ascii="Times New Roman" w:eastAsia="Times New Roman" w:hAnsi="Times New Roman"/>
        </w:rPr>
      </w:pPr>
    </w:p>
    <w:p w:rsidR="00E27194" w:rsidRDefault="008D054A">
      <w:pPr>
        <w:spacing w:line="0" w:lineRule="atLeast"/>
        <w:ind w:left="260"/>
        <w:rPr>
          <w:rFonts w:ascii="Arial" w:eastAsia="Arial" w:hAnsi="Arial"/>
          <w:sz w:val="19"/>
        </w:rPr>
      </w:pPr>
      <w:r>
        <w:rPr>
          <w:rFonts w:ascii="Arial" w:eastAsia="Arial" w:hAnsi="Arial"/>
          <w:sz w:val="19"/>
        </w:rPr>
        <w:t>up to thirty (30) days;</w:t>
      </w:r>
    </w:p>
    <w:p w:rsidR="00E27194" w:rsidRDefault="00E27194">
      <w:pPr>
        <w:spacing w:line="52" w:lineRule="exact"/>
        <w:rPr>
          <w:rFonts w:ascii="Times New Roman" w:eastAsia="Times New Roman" w:hAnsi="Times New Roman"/>
        </w:rPr>
      </w:pPr>
    </w:p>
    <w:p w:rsidR="00E27194" w:rsidRDefault="008D054A">
      <w:pPr>
        <w:spacing w:line="0" w:lineRule="atLeast"/>
        <w:ind w:left="20"/>
        <w:rPr>
          <w:rFonts w:ascii="Arial" w:eastAsia="Arial" w:hAnsi="Arial"/>
          <w:sz w:val="19"/>
        </w:rPr>
      </w:pPr>
      <w:r>
        <w:rPr>
          <w:rFonts w:ascii="Arial" w:eastAsia="Arial" w:hAnsi="Arial"/>
          <w:sz w:val="19"/>
        </w:rPr>
        <w:t>faultless no claim discount,</w:t>
      </w:r>
    </w:p>
    <w:p w:rsidR="00E27194" w:rsidRDefault="00E27194">
      <w:pPr>
        <w:spacing w:line="41" w:lineRule="exact"/>
        <w:rPr>
          <w:rFonts w:ascii="Times New Roman" w:eastAsia="Times New Roman" w:hAnsi="Times New Roman"/>
        </w:rPr>
      </w:pPr>
    </w:p>
    <w:p w:rsidR="00E27194" w:rsidRDefault="008D054A">
      <w:pPr>
        <w:spacing w:line="250" w:lineRule="auto"/>
        <w:ind w:left="20" w:right="551"/>
        <w:rPr>
          <w:rFonts w:ascii="Arial" w:eastAsia="Arial" w:hAnsi="Arial"/>
          <w:sz w:val="19"/>
        </w:rPr>
      </w:pPr>
      <w:r>
        <w:rPr>
          <w:rFonts w:ascii="Arial" w:eastAsia="Arial" w:hAnsi="Arial"/>
          <w:sz w:val="19"/>
        </w:rPr>
        <w:t>where your vehicle is subject to a lease, hire purchase or any financial agreement through a financial institution directly related to financing of the vehicle purchase, and the payout amount exceeds the agreed total loss amount, we will pay in addition to the agreed total loss amount:</w:t>
      </w:r>
    </w:p>
    <w:p w:rsidR="00E27194" w:rsidRDefault="00E27194">
      <w:pPr>
        <w:spacing w:line="34" w:lineRule="exact"/>
        <w:rPr>
          <w:rFonts w:ascii="Times New Roman" w:eastAsia="Times New Roman" w:hAnsi="Times New Roman"/>
        </w:rPr>
      </w:pPr>
    </w:p>
    <w:p w:rsidR="00E27194" w:rsidRDefault="008D054A">
      <w:pPr>
        <w:spacing w:line="243" w:lineRule="auto"/>
        <w:ind w:left="260" w:right="551"/>
        <w:rPr>
          <w:rFonts w:ascii="Arial" w:eastAsia="Arial" w:hAnsi="Arial"/>
          <w:sz w:val="19"/>
        </w:rPr>
      </w:pPr>
      <w:r>
        <w:rPr>
          <w:rFonts w:ascii="Arial" w:eastAsia="Arial" w:hAnsi="Arial"/>
          <w:sz w:val="19"/>
        </w:rPr>
        <w:t>25% over and above the agreed total loss amount but not greater than the total payout figure;</w:t>
      </w:r>
    </w:p>
    <w:p w:rsidR="00E27194" w:rsidRDefault="00E27194">
      <w:pPr>
        <w:spacing w:line="38" w:lineRule="exact"/>
        <w:rPr>
          <w:rFonts w:ascii="Times New Roman" w:eastAsia="Times New Roman" w:hAnsi="Times New Roman"/>
        </w:rPr>
      </w:pPr>
    </w:p>
    <w:p w:rsidR="00E27194" w:rsidRDefault="008D054A">
      <w:pPr>
        <w:spacing w:line="248" w:lineRule="auto"/>
        <w:ind w:left="260" w:right="591"/>
        <w:jc w:val="both"/>
        <w:rPr>
          <w:rFonts w:ascii="Arial" w:eastAsia="Arial" w:hAnsi="Arial"/>
          <w:sz w:val="19"/>
        </w:rPr>
      </w:pPr>
      <w:r>
        <w:rPr>
          <w:rFonts w:ascii="Arial" w:eastAsia="Arial" w:hAnsi="Arial"/>
          <w:sz w:val="19"/>
        </w:rPr>
        <w:t>the additional amount will not include any payment in arrears at the time of loss and will be reduced by any discounts applicable for full payment of the financial contract;</w:t>
      </w:r>
    </w:p>
    <w:p w:rsidR="00E27194" w:rsidRDefault="00E27194">
      <w:pPr>
        <w:spacing w:line="45" w:lineRule="exact"/>
        <w:rPr>
          <w:rFonts w:ascii="Times New Roman" w:eastAsia="Times New Roman" w:hAnsi="Times New Roman"/>
        </w:rPr>
      </w:pPr>
    </w:p>
    <w:p w:rsidR="00E27194" w:rsidRDefault="008D054A">
      <w:pPr>
        <w:spacing w:line="0" w:lineRule="atLeast"/>
        <w:ind w:left="20"/>
        <w:rPr>
          <w:rFonts w:ascii="Arial" w:eastAsia="Arial" w:hAnsi="Arial"/>
          <w:sz w:val="19"/>
        </w:rPr>
      </w:pPr>
      <w:r>
        <w:rPr>
          <w:rFonts w:ascii="Arial" w:eastAsia="Arial" w:hAnsi="Arial"/>
          <w:sz w:val="19"/>
        </w:rPr>
        <w:t>windscreen claim benefit:</w:t>
      </w:r>
    </w:p>
    <w:p w:rsidR="00E27194" w:rsidRDefault="00E27194">
      <w:pPr>
        <w:spacing w:line="32" w:lineRule="exact"/>
        <w:rPr>
          <w:rFonts w:ascii="Times New Roman" w:eastAsia="Times New Roman" w:hAnsi="Times New Roman"/>
        </w:rPr>
      </w:pPr>
    </w:p>
    <w:p w:rsidR="00E27194" w:rsidRDefault="008D054A">
      <w:pPr>
        <w:spacing w:line="0" w:lineRule="atLeast"/>
        <w:ind w:left="260"/>
        <w:rPr>
          <w:rFonts w:ascii="Arial" w:eastAsia="Arial" w:hAnsi="Arial"/>
          <w:sz w:val="19"/>
        </w:rPr>
      </w:pPr>
      <w:r>
        <w:rPr>
          <w:rFonts w:ascii="Arial" w:eastAsia="Arial" w:hAnsi="Arial"/>
          <w:sz w:val="19"/>
        </w:rPr>
        <w:t>no loss of no claim bonus;</w:t>
      </w:r>
    </w:p>
    <w:p w:rsidR="00E27194" w:rsidRDefault="00E27194">
      <w:pPr>
        <w:spacing w:line="52" w:lineRule="exact"/>
        <w:rPr>
          <w:rFonts w:ascii="Times New Roman" w:eastAsia="Times New Roman" w:hAnsi="Times New Roman"/>
        </w:rPr>
      </w:pPr>
    </w:p>
    <w:p w:rsidR="00E27194" w:rsidRDefault="008D054A">
      <w:pPr>
        <w:spacing w:line="0" w:lineRule="atLeast"/>
        <w:ind w:left="20"/>
        <w:rPr>
          <w:rFonts w:ascii="Arial" w:eastAsia="Arial" w:hAnsi="Arial"/>
          <w:sz w:val="19"/>
        </w:rPr>
      </w:pPr>
      <w:r>
        <w:rPr>
          <w:rFonts w:ascii="Arial" w:eastAsia="Arial" w:hAnsi="Arial"/>
          <w:sz w:val="19"/>
        </w:rPr>
        <w:t>motor cycle protective clothing:</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552256" behindDoc="1" locked="0" layoutInCell="1" allowOverlap="1">
            <wp:simplePos x="0" y="0"/>
            <wp:positionH relativeFrom="column">
              <wp:posOffset>-1212215</wp:posOffset>
            </wp:positionH>
            <wp:positionV relativeFrom="paragraph">
              <wp:posOffset>271780</wp:posOffset>
            </wp:positionV>
            <wp:extent cx="4716145" cy="3810"/>
            <wp:effectExtent l="0" t="0" r="0" b="0"/>
            <wp:wrapNone/>
            <wp:docPr id="27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6145" cy="381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0" w:lineRule="exact"/>
        <w:rPr>
          <w:rFonts w:ascii="Times New Roman" w:eastAsia="Times New Roman" w:hAnsi="Times New Roman"/>
        </w:rPr>
        <w:sectPr w:rsidR="00E27194">
          <w:type w:val="continuous"/>
          <w:pgSz w:w="8400" w:h="11906"/>
          <w:pgMar w:top="389" w:right="0" w:bottom="294" w:left="480" w:header="0" w:footer="0" w:gutter="0"/>
          <w:cols w:num="2" w:space="0" w:equalWidth="0">
            <w:col w:w="1420" w:space="520"/>
            <w:col w:w="5971"/>
          </w:cols>
          <w:docGrid w:linePitch="360"/>
        </w:sectPr>
      </w:pPr>
    </w:p>
    <w:p w:rsidR="00E27194" w:rsidRDefault="008D054A">
      <w:pPr>
        <w:spacing w:line="0" w:lineRule="atLeast"/>
        <w:rPr>
          <w:rFonts w:ascii="Arial" w:eastAsia="Arial" w:hAnsi="Arial"/>
          <w:color w:val="FFFFFF"/>
          <w:sz w:val="17"/>
        </w:rPr>
      </w:pPr>
      <w:bookmarkStart w:id="7" w:name="page7"/>
      <w:bookmarkEnd w:id="7"/>
      <w:r>
        <w:rPr>
          <w:rFonts w:ascii="Times New Roman" w:eastAsia="Times New Roman" w:hAnsi="Times New Roman"/>
          <w:noProof/>
        </w:rPr>
        <w:lastRenderedPageBreak/>
        <w:drawing>
          <wp:anchor distT="0" distB="0" distL="114300" distR="114300" simplePos="0" relativeHeight="251553280" behindDoc="1" locked="0" layoutInCell="1" allowOverlap="1">
            <wp:simplePos x="0" y="0"/>
            <wp:positionH relativeFrom="page">
              <wp:posOffset>275590</wp:posOffset>
            </wp:positionH>
            <wp:positionV relativeFrom="page">
              <wp:posOffset>257175</wp:posOffset>
            </wp:positionV>
            <wp:extent cx="4741545" cy="169545"/>
            <wp:effectExtent l="0" t="0" r="0" b="0"/>
            <wp:wrapNone/>
            <wp:docPr id="27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1545" cy="1695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rPr>
        <w:drawing>
          <wp:inline distT="0" distB="0" distL="0" distR="0">
            <wp:extent cx="30480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Pr>
          <w:rFonts w:ascii="Arial" w:eastAsia="Arial" w:hAnsi="Arial"/>
          <w:color w:val="FFFFFF"/>
          <w:sz w:val="17"/>
        </w:rPr>
        <w:t>6</w:t>
      </w:r>
    </w:p>
    <w:p w:rsidR="00E27194" w:rsidRDefault="008D054A">
      <w:pPr>
        <w:spacing w:line="20" w:lineRule="exact"/>
        <w:rPr>
          <w:rFonts w:ascii="Times New Roman" w:eastAsia="Times New Roman" w:hAnsi="Times New Roman"/>
        </w:rPr>
      </w:pPr>
      <w:r>
        <w:rPr>
          <w:rFonts w:ascii="Arial" w:eastAsia="Arial" w:hAnsi="Arial"/>
          <w:noProof/>
          <w:color w:val="FFFFFF"/>
          <w:sz w:val="17"/>
        </w:rPr>
        <w:drawing>
          <wp:anchor distT="0" distB="0" distL="114300" distR="114300" simplePos="0" relativeHeight="251554304" behindDoc="1" locked="0" layoutInCell="1" allowOverlap="1">
            <wp:simplePos x="0" y="0"/>
            <wp:positionH relativeFrom="column">
              <wp:posOffset>271780</wp:posOffset>
            </wp:positionH>
            <wp:positionV relativeFrom="paragraph">
              <wp:posOffset>172720</wp:posOffset>
            </wp:positionV>
            <wp:extent cx="4748530" cy="2449830"/>
            <wp:effectExtent l="0" t="0" r="0" b="0"/>
            <wp:wrapNone/>
            <wp:docPr id="27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48530" cy="244983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12" w:lineRule="exact"/>
        <w:rPr>
          <w:rFonts w:ascii="Times New Roman" w:eastAsia="Times New Roman" w:hAnsi="Times New Roman"/>
        </w:rPr>
      </w:pPr>
    </w:p>
    <w:p w:rsidR="00E27194" w:rsidRDefault="008D054A">
      <w:pPr>
        <w:spacing w:line="0" w:lineRule="atLeast"/>
        <w:ind w:left="420"/>
        <w:rPr>
          <w:rFonts w:ascii="Arial" w:eastAsia="Arial" w:hAnsi="Arial"/>
          <w:color w:val="FFFFFF"/>
          <w:sz w:val="19"/>
        </w:rPr>
      </w:pPr>
      <w:r>
        <w:rPr>
          <w:rFonts w:ascii="Times New Roman" w:eastAsia="Times New Roman" w:hAnsi="Times New Roman"/>
          <w:noProof/>
        </w:rPr>
        <w:drawing>
          <wp:inline distT="0" distB="0" distL="0" distR="0">
            <wp:extent cx="28575" cy="304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 cy="304800"/>
                    </a:xfrm>
                    <a:prstGeom prst="rect">
                      <a:avLst/>
                    </a:prstGeom>
                    <a:noFill/>
                    <a:ln>
                      <a:noFill/>
                    </a:ln>
                  </pic:spPr>
                </pic:pic>
              </a:graphicData>
            </a:graphic>
          </wp:inline>
        </w:drawing>
      </w:r>
      <w:r>
        <w:rPr>
          <w:rFonts w:ascii="Arial" w:eastAsia="Arial" w:hAnsi="Arial"/>
          <w:color w:val="FFFFFF"/>
          <w:sz w:val="19"/>
        </w:rPr>
        <w:t xml:space="preserve"> Additional benefits</w:t>
      </w:r>
    </w:p>
    <w:p w:rsidR="00E27194" w:rsidRDefault="00E27194">
      <w:pPr>
        <w:spacing w:line="72" w:lineRule="exact"/>
        <w:rPr>
          <w:rFonts w:ascii="Times New Roman" w:eastAsia="Times New Roman" w:hAnsi="Times New Roman"/>
        </w:rPr>
      </w:pPr>
    </w:p>
    <w:p w:rsidR="00E27194" w:rsidRDefault="008D054A">
      <w:pPr>
        <w:spacing w:line="0" w:lineRule="atLeast"/>
        <w:ind w:left="2620"/>
        <w:rPr>
          <w:rFonts w:ascii="Arial" w:eastAsia="Arial" w:hAnsi="Arial"/>
          <w:sz w:val="19"/>
        </w:rPr>
      </w:pPr>
      <w:r>
        <w:rPr>
          <w:rFonts w:ascii="Arial" w:eastAsia="Arial" w:hAnsi="Arial"/>
          <w:sz w:val="19"/>
        </w:rPr>
        <w:t>up to $5,000 ($2,000 per item);</w:t>
      </w:r>
    </w:p>
    <w:p w:rsidR="00E27194" w:rsidRDefault="00E27194">
      <w:pPr>
        <w:spacing w:line="52" w:lineRule="exact"/>
        <w:rPr>
          <w:rFonts w:ascii="Times New Roman" w:eastAsia="Times New Roman" w:hAnsi="Times New Roman"/>
        </w:rPr>
      </w:pPr>
    </w:p>
    <w:p w:rsidR="00E27194" w:rsidRDefault="008D054A">
      <w:pPr>
        <w:spacing w:line="0" w:lineRule="atLeast"/>
        <w:ind w:left="2380"/>
        <w:rPr>
          <w:rFonts w:ascii="Arial" w:eastAsia="Arial" w:hAnsi="Arial"/>
          <w:sz w:val="19"/>
        </w:rPr>
      </w:pPr>
      <w:r>
        <w:rPr>
          <w:rFonts w:ascii="Arial" w:eastAsia="Arial" w:hAnsi="Arial"/>
          <w:sz w:val="19"/>
        </w:rPr>
        <w:t>motor cycle trailer cover up to $500,</w:t>
      </w:r>
    </w:p>
    <w:p w:rsidR="00E27194" w:rsidRDefault="00E27194">
      <w:pPr>
        <w:spacing w:line="32" w:lineRule="exact"/>
        <w:rPr>
          <w:rFonts w:ascii="Times New Roman" w:eastAsia="Times New Roman" w:hAnsi="Times New Roman"/>
        </w:rPr>
      </w:pPr>
    </w:p>
    <w:p w:rsidR="00E27194" w:rsidRDefault="008D054A">
      <w:pPr>
        <w:spacing w:line="0" w:lineRule="atLeast"/>
        <w:ind w:left="2380"/>
        <w:rPr>
          <w:rFonts w:ascii="Arial" w:eastAsia="Arial" w:hAnsi="Arial"/>
          <w:sz w:val="19"/>
        </w:rPr>
      </w:pPr>
      <w:r>
        <w:rPr>
          <w:rFonts w:ascii="Arial" w:eastAsia="Arial" w:hAnsi="Arial"/>
          <w:sz w:val="19"/>
        </w:rPr>
        <w:t>funeral expenses up to $5,000,</w:t>
      </w:r>
    </w:p>
    <w:p w:rsidR="00E27194" w:rsidRDefault="00E27194">
      <w:pPr>
        <w:spacing w:line="32" w:lineRule="exact"/>
        <w:rPr>
          <w:rFonts w:ascii="Times New Roman" w:eastAsia="Times New Roman" w:hAnsi="Times New Roman"/>
        </w:rPr>
      </w:pPr>
    </w:p>
    <w:p w:rsidR="00E27194" w:rsidRDefault="008D054A">
      <w:pPr>
        <w:spacing w:line="0" w:lineRule="atLeast"/>
        <w:ind w:left="2380"/>
        <w:rPr>
          <w:rFonts w:ascii="Arial" w:eastAsia="Arial" w:hAnsi="Arial"/>
          <w:sz w:val="19"/>
        </w:rPr>
      </w:pPr>
      <w:r>
        <w:rPr>
          <w:rFonts w:ascii="Arial" w:eastAsia="Arial" w:hAnsi="Arial"/>
          <w:sz w:val="19"/>
        </w:rPr>
        <w:t>locks and key replacement and recoding up to $5,000,</w:t>
      </w:r>
    </w:p>
    <w:p w:rsidR="00E27194" w:rsidRDefault="00E27194">
      <w:pPr>
        <w:spacing w:line="41" w:lineRule="exact"/>
        <w:rPr>
          <w:rFonts w:ascii="Times New Roman" w:eastAsia="Times New Roman" w:hAnsi="Times New Roman"/>
        </w:rPr>
      </w:pPr>
    </w:p>
    <w:p w:rsidR="00E27194" w:rsidRDefault="008D054A">
      <w:pPr>
        <w:spacing w:line="0" w:lineRule="atLeast"/>
        <w:ind w:left="2380"/>
        <w:rPr>
          <w:rFonts w:ascii="Arial" w:eastAsia="Arial" w:hAnsi="Arial"/>
          <w:sz w:val="18"/>
        </w:rPr>
      </w:pPr>
      <w:r>
        <w:rPr>
          <w:rFonts w:ascii="Arial" w:eastAsia="Arial" w:hAnsi="Arial"/>
          <w:sz w:val="18"/>
        </w:rPr>
        <w:t>fire brigade or emergency services charges up to $20,000,</w:t>
      </w:r>
    </w:p>
    <w:p w:rsidR="00E27194" w:rsidRDefault="00E27194">
      <w:pPr>
        <w:spacing w:line="35" w:lineRule="exact"/>
        <w:rPr>
          <w:rFonts w:ascii="Times New Roman" w:eastAsia="Times New Roman" w:hAnsi="Times New Roman"/>
        </w:rPr>
      </w:pPr>
    </w:p>
    <w:p w:rsidR="00E27194" w:rsidRDefault="008D054A">
      <w:pPr>
        <w:spacing w:line="0" w:lineRule="atLeast"/>
        <w:ind w:left="2380"/>
        <w:rPr>
          <w:rFonts w:ascii="Arial" w:eastAsia="Arial" w:hAnsi="Arial"/>
          <w:sz w:val="19"/>
        </w:rPr>
      </w:pPr>
      <w:r>
        <w:rPr>
          <w:rFonts w:ascii="Arial" w:eastAsia="Arial" w:hAnsi="Arial"/>
          <w:sz w:val="19"/>
        </w:rPr>
        <w:t>tyre replacement,</w:t>
      </w:r>
    </w:p>
    <w:p w:rsidR="00E27194" w:rsidRDefault="00E27194">
      <w:pPr>
        <w:spacing w:line="32" w:lineRule="exact"/>
        <w:rPr>
          <w:rFonts w:ascii="Times New Roman" w:eastAsia="Times New Roman" w:hAnsi="Times New Roman"/>
        </w:rPr>
      </w:pPr>
    </w:p>
    <w:p w:rsidR="00E27194" w:rsidRDefault="008D054A">
      <w:pPr>
        <w:spacing w:line="0" w:lineRule="atLeast"/>
        <w:ind w:left="2380"/>
        <w:rPr>
          <w:rFonts w:ascii="Arial" w:eastAsia="Arial" w:hAnsi="Arial"/>
          <w:sz w:val="19"/>
        </w:rPr>
      </w:pPr>
      <w:r>
        <w:rPr>
          <w:rFonts w:ascii="Arial" w:eastAsia="Arial" w:hAnsi="Arial"/>
          <w:sz w:val="19"/>
        </w:rPr>
        <w:t>lifetime repair guarantee,</w:t>
      </w:r>
    </w:p>
    <w:p w:rsidR="00E27194" w:rsidRDefault="00E27194">
      <w:pPr>
        <w:spacing w:line="41" w:lineRule="exact"/>
        <w:rPr>
          <w:rFonts w:ascii="Times New Roman" w:eastAsia="Times New Roman" w:hAnsi="Times New Roman"/>
        </w:rPr>
      </w:pPr>
    </w:p>
    <w:p w:rsidR="00E27194" w:rsidRDefault="008D054A">
      <w:pPr>
        <w:spacing w:line="265" w:lineRule="auto"/>
        <w:ind w:left="2380" w:right="820"/>
        <w:rPr>
          <w:rFonts w:ascii="Arial" w:eastAsia="Arial" w:hAnsi="Arial"/>
          <w:sz w:val="19"/>
        </w:rPr>
      </w:pPr>
      <w:r>
        <w:rPr>
          <w:rFonts w:ascii="Arial" w:eastAsia="Arial" w:hAnsi="Arial"/>
          <w:sz w:val="19"/>
        </w:rPr>
        <w:t>fusion of caravan/mobile home contents $5,000, emergency repairs $2,000.</w:t>
      </w:r>
    </w:p>
    <w:p w:rsidR="00E27194" w:rsidRDefault="00E27194">
      <w:pPr>
        <w:spacing w:line="215" w:lineRule="exact"/>
        <w:rPr>
          <w:rFonts w:ascii="Times New Roman" w:eastAsia="Times New Roman" w:hAnsi="Times New Roman"/>
        </w:rPr>
      </w:pPr>
    </w:p>
    <w:tbl>
      <w:tblPr>
        <w:tblW w:w="0" w:type="auto"/>
        <w:tblInd w:w="440" w:type="dxa"/>
        <w:tblLayout w:type="fixed"/>
        <w:tblCellMar>
          <w:left w:w="0" w:type="dxa"/>
          <w:right w:w="0" w:type="dxa"/>
        </w:tblCellMar>
        <w:tblLook w:val="0000" w:firstRow="0" w:lastRow="0" w:firstColumn="0" w:lastColumn="0" w:noHBand="0" w:noVBand="0"/>
      </w:tblPr>
      <w:tblGrid>
        <w:gridCol w:w="1500"/>
        <w:gridCol w:w="3320"/>
      </w:tblGrid>
      <w:tr w:rsidR="00E27194">
        <w:trPr>
          <w:trHeight w:val="218"/>
        </w:trPr>
        <w:tc>
          <w:tcPr>
            <w:tcW w:w="1500" w:type="dxa"/>
            <w:shd w:val="clear" w:color="auto" w:fill="auto"/>
            <w:vAlign w:val="bottom"/>
          </w:tcPr>
          <w:p w:rsidR="00E27194" w:rsidRDefault="008D054A">
            <w:pPr>
              <w:spacing w:line="0" w:lineRule="atLeast"/>
              <w:ind w:left="120"/>
              <w:rPr>
                <w:rFonts w:ascii="Arial" w:eastAsia="Arial" w:hAnsi="Arial"/>
                <w:sz w:val="19"/>
              </w:rPr>
            </w:pPr>
            <w:r>
              <w:rPr>
                <w:rFonts w:ascii="Arial" w:eastAsia="Arial" w:hAnsi="Arial"/>
                <w:sz w:val="19"/>
              </w:rPr>
              <w:t>Significant legal</w:t>
            </w:r>
          </w:p>
        </w:tc>
        <w:tc>
          <w:tcPr>
            <w:tcW w:w="3320" w:type="dxa"/>
            <w:shd w:val="clear" w:color="auto" w:fill="auto"/>
            <w:vAlign w:val="bottom"/>
          </w:tcPr>
          <w:p w:rsidR="00E27194" w:rsidRDefault="008D054A">
            <w:pPr>
              <w:spacing w:line="0" w:lineRule="atLeast"/>
              <w:ind w:left="440"/>
              <w:rPr>
                <w:rFonts w:ascii="Arial" w:eastAsia="Arial" w:hAnsi="Arial"/>
                <w:w w:val="96"/>
                <w:sz w:val="19"/>
              </w:rPr>
            </w:pPr>
            <w:r>
              <w:rPr>
                <w:rFonts w:ascii="Arial" w:eastAsia="Arial" w:hAnsi="Arial"/>
                <w:w w:val="96"/>
                <w:sz w:val="19"/>
              </w:rPr>
              <w:t>damage to property – $32,500,000.</w:t>
            </w:r>
          </w:p>
        </w:tc>
      </w:tr>
      <w:tr w:rsidR="00E27194">
        <w:trPr>
          <w:trHeight w:val="230"/>
        </w:trPr>
        <w:tc>
          <w:tcPr>
            <w:tcW w:w="1500" w:type="dxa"/>
            <w:shd w:val="clear" w:color="auto" w:fill="auto"/>
            <w:vAlign w:val="bottom"/>
          </w:tcPr>
          <w:p w:rsidR="00E27194" w:rsidRDefault="008D054A">
            <w:pPr>
              <w:spacing w:line="0" w:lineRule="atLeast"/>
              <w:ind w:left="120"/>
              <w:rPr>
                <w:rFonts w:ascii="Arial" w:eastAsia="Arial" w:hAnsi="Arial"/>
                <w:sz w:val="19"/>
              </w:rPr>
            </w:pPr>
            <w:r>
              <w:rPr>
                <w:rFonts w:ascii="Arial" w:eastAsia="Arial" w:hAnsi="Arial"/>
                <w:sz w:val="19"/>
              </w:rPr>
              <w:t>liability benefits</w:t>
            </w:r>
          </w:p>
        </w:tc>
        <w:tc>
          <w:tcPr>
            <w:tcW w:w="3320" w:type="dxa"/>
            <w:shd w:val="clear" w:color="auto" w:fill="auto"/>
            <w:vAlign w:val="bottom"/>
          </w:tcPr>
          <w:p w:rsidR="00E27194" w:rsidRDefault="00E27194">
            <w:pPr>
              <w:spacing w:line="0" w:lineRule="atLeast"/>
              <w:rPr>
                <w:rFonts w:ascii="Times New Roman" w:eastAsia="Times New Roman" w:hAnsi="Times New Roman"/>
              </w:rPr>
            </w:pPr>
          </w:p>
        </w:tc>
      </w:tr>
      <w:tr w:rsidR="00E27194">
        <w:trPr>
          <w:trHeight w:val="230"/>
        </w:trPr>
        <w:tc>
          <w:tcPr>
            <w:tcW w:w="1500" w:type="dxa"/>
            <w:shd w:val="clear" w:color="auto" w:fill="auto"/>
            <w:vAlign w:val="bottom"/>
          </w:tcPr>
          <w:p w:rsidR="00E27194" w:rsidRDefault="008D054A">
            <w:pPr>
              <w:spacing w:line="0" w:lineRule="atLeast"/>
              <w:ind w:left="120"/>
              <w:rPr>
                <w:rFonts w:ascii="Arial" w:eastAsia="Arial" w:hAnsi="Arial"/>
                <w:sz w:val="19"/>
              </w:rPr>
            </w:pPr>
            <w:r>
              <w:rPr>
                <w:rFonts w:ascii="Arial" w:eastAsia="Arial" w:hAnsi="Arial"/>
                <w:sz w:val="19"/>
              </w:rPr>
              <w:t>include</w:t>
            </w:r>
          </w:p>
        </w:tc>
        <w:tc>
          <w:tcPr>
            <w:tcW w:w="3320" w:type="dxa"/>
            <w:shd w:val="clear" w:color="auto" w:fill="auto"/>
            <w:vAlign w:val="bottom"/>
          </w:tcPr>
          <w:p w:rsidR="00E27194" w:rsidRDefault="00E27194">
            <w:pPr>
              <w:spacing w:line="0" w:lineRule="atLeast"/>
              <w:rPr>
                <w:rFonts w:ascii="Times New Roman" w:eastAsia="Times New Roman" w:hAnsi="Times New Roman"/>
              </w:rPr>
            </w:pPr>
          </w:p>
        </w:tc>
      </w:tr>
      <w:tr w:rsidR="00E27194">
        <w:trPr>
          <w:trHeight w:val="114"/>
        </w:trPr>
        <w:tc>
          <w:tcPr>
            <w:tcW w:w="1500" w:type="dxa"/>
            <w:tcBorders>
              <w:bottom w:val="single" w:sz="8" w:space="0" w:color="009EC7"/>
            </w:tcBorders>
            <w:shd w:val="clear" w:color="auto" w:fill="auto"/>
            <w:vAlign w:val="bottom"/>
          </w:tcPr>
          <w:p w:rsidR="00E27194" w:rsidRDefault="00E27194">
            <w:pPr>
              <w:spacing w:line="0" w:lineRule="atLeast"/>
              <w:rPr>
                <w:rFonts w:ascii="Times New Roman" w:eastAsia="Times New Roman" w:hAnsi="Times New Roman"/>
                <w:sz w:val="9"/>
              </w:rPr>
            </w:pPr>
          </w:p>
        </w:tc>
        <w:tc>
          <w:tcPr>
            <w:tcW w:w="3320" w:type="dxa"/>
            <w:shd w:val="clear" w:color="auto" w:fill="auto"/>
            <w:vAlign w:val="bottom"/>
          </w:tcPr>
          <w:p w:rsidR="00E27194" w:rsidRDefault="00E27194">
            <w:pPr>
              <w:spacing w:line="0" w:lineRule="atLeast"/>
              <w:rPr>
                <w:rFonts w:ascii="Times New Roman" w:eastAsia="Times New Roman" w:hAnsi="Times New Roman"/>
                <w:sz w:val="9"/>
              </w:rPr>
            </w:pPr>
          </w:p>
        </w:tc>
      </w:tr>
    </w:tbl>
    <w:p w:rsidR="00E27194" w:rsidRDefault="008D054A">
      <w:pPr>
        <w:spacing w:line="20" w:lineRule="exact"/>
        <w:rPr>
          <w:rFonts w:ascii="Times New Roman" w:eastAsia="Times New Roman" w:hAnsi="Times New Roman"/>
        </w:rPr>
      </w:pPr>
      <w:r>
        <w:rPr>
          <w:rFonts w:ascii="Times New Roman" w:eastAsia="Times New Roman" w:hAnsi="Times New Roman"/>
          <w:noProof/>
          <w:sz w:val="9"/>
        </w:rPr>
        <w:drawing>
          <wp:anchor distT="0" distB="0" distL="114300" distR="114300" simplePos="0" relativeHeight="251555328" behindDoc="1" locked="0" layoutInCell="1" allowOverlap="1">
            <wp:simplePos x="0" y="0"/>
            <wp:positionH relativeFrom="column">
              <wp:posOffset>288290</wp:posOffset>
            </wp:positionH>
            <wp:positionV relativeFrom="paragraph">
              <wp:posOffset>4250055</wp:posOffset>
            </wp:positionV>
            <wp:extent cx="4716145" cy="3810"/>
            <wp:effectExtent l="0" t="0" r="0" b="0"/>
            <wp:wrapNone/>
            <wp:docPr id="26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6145" cy="381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0" w:lineRule="exact"/>
        <w:rPr>
          <w:rFonts w:ascii="Times New Roman" w:eastAsia="Times New Roman" w:hAnsi="Times New Roman"/>
        </w:rPr>
        <w:sectPr w:rsidR="00E27194">
          <w:pgSz w:w="8400" w:h="11906"/>
          <w:pgMar w:top="369" w:right="1251" w:bottom="1440" w:left="0" w:header="0" w:footer="0" w:gutter="0"/>
          <w:cols w:space="0" w:equalWidth="0">
            <w:col w:w="7140"/>
          </w:cols>
          <w:docGrid w:linePitch="360"/>
        </w:sectPr>
      </w:pPr>
    </w:p>
    <w:p w:rsidR="00E27194" w:rsidRDefault="008D054A">
      <w:pPr>
        <w:spacing w:line="0" w:lineRule="atLeast"/>
        <w:ind w:right="-8"/>
        <w:jc w:val="right"/>
        <w:rPr>
          <w:rFonts w:ascii="Arial" w:eastAsia="Arial" w:hAnsi="Arial"/>
          <w:color w:val="FFFFFF"/>
          <w:sz w:val="17"/>
        </w:rPr>
      </w:pPr>
      <w:bookmarkStart w:id="8" w:name="page8"/>
      <w:bookmarkEnd w:id="8"/>
      <w:r>
        <w:rPr>
          <w:rFonts w:ascii="Times New Roman" w:eastAsia="Times New Roman" w:hAnsi="Times New Roman"/>
          <w:noProof/>
        </w:rPr>
        <w:lastRenderedPageBreak/>
        <w:drawing>
          <wp:anchor distT="0" distB="0" distL="114300" distR="114300" simplePos="0" relativeHeight="251556352" behindDoc="1" locked="0" layoutInCell="1" allowOverlap="1">
            <wp:simplePos x="0" y="0"/>
            <wp:positionH relativeFrom="page">
              <wp:posOffset>311150</wp:posOffset>
            </wp:positionH>
            <wp:positionV relativeFrom="page">
              <wp:posOffset>257175</wp:posOffset>
            </wp:positionV>
            <wp:extent cx="4741545" cy="169545"/>
            <wp:effectExtent l="0" t="0" r="0" b="0"/>
            <wp:wrapNone/>
            <wp:docPr id="26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1545" cy="1695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olor w:val="FFFFFF"/>
          <w:sz w:val="17"/>
        </w:rPr>
        <w:t>7</w:t>
      </w:r>
      <w:r>
        <w:rPr>
          <w:rFonts w:ascii="Arial" w:eastAsia="Arial" w:hAnsi="Arial"/>
          <w:noProof/>
          <w:color w:val="FFFFFF"/>
          <w:sz w:val="17"/>
        </w:rPr>
        <w:drawing>
          <wp:inline distT="0" distB="0" distL="0" distR="0">
            <wp:extent cx="285750" cy="1428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 cy="142875"/>
                    </a:xfrm>
                    <a:prstGeom prst="rect">
                      <a:avLst/>
                    </a:prstGeom>
                    <a:noFill/>
                    <a:ln>
                      <a:noFill/>
                    </a:ln>
                  </pic:spPr>
                </pic:pic>
              </a:graphicData>
            </a:graphic>
          </wp:inline>
        </w:drawing>
      </w:r>
    </w:p>
    <w:p w:rsidR="00E27194" w:rsidRDefault="00E27194">
      <w:pPr>
        <w:spacing w:line="316" w:lineRule="exact"/>
        <w:rPr>
          <w:rFonts w:ascii="Times New Roman" w:eastAsia="Times New Roman" w:hAnsi="Times New Roman"/>
        </w:rPr>
      </w:pPr>
    </w:p>
    <w:p w:rsidR="00E27194" w:rsidRDefault="008D054A">
      <w:pPr>
        <w:spacing w:line="0" w:lineRule="atLeast"/>
        <w:rPr>
          <w:rFonts w:ascii="Arial" w:eastAsia="Arial" w:hAnsi="Arial"/>
          <w:color w:val="009EC7"/>
          <w:sz w:val="25"/>
        </w:rPr>
      </w:pPr>
      <w:r>
        <w:rPr>
          <w:rFonts w:ascii="Arial" w:eastAsia="Arial" w:hAnsi="Arial"/>
          <w:color w:val="009EC7"/>
          <w:sz w:val="25"/>
        </w:rPr>
        <w:t>Significant risks</w:t>
      </w:r>
    </w:p>
    <w:p w:rsidR="00E27194" w:rsidRDefault="00E27194">
      <w:pPr>
        <w:spacing w:line="226" w:lineRule="exact"/>
        <w:rPr>
          <w:rFonts w:ascii="Times New Roman" w:eastAsia="Times New Roman" w:hAnsi="Times New Roman"/>
        </w:rPr>
      </w:pPr>
    </w:p>
    <w:p w:rsidR="00E27194" w:rsidRDefault="008D054A">
      <w:pPr>
        <w:spacing w:line="243" w:lineRule="auto"/>
        <w:ind w:right="691"/>
        <w:rPr>
          <w:rFonts w:ascii="Arial" w:eastAsia="Arial" w:hAnsi="Arial"/>
          <w:sz w:val="19"/>
        </w:rPr>
      </w:pPr>
      <w:r>
        <w:rPr>
          <w:rFonts w:ascii="Arial" w:eastAsia="Arial" w:hAnsi="Arial"/>
          <w:sz w:val="19"/>
        </w:rPr>
        <w:t>Claims may be refused in certain circumstances. Please refer to the Policy Wording for full details of the terms and conditions of cover and exclusions.</w:t>
      </w:r>
    </w:p>
    <w:p w:rsidR="00E27194" w:rsidRDefault="00E27194">
      <w:pPr>
        <w:spacing w:line="201" w:lineRule="exact"/>
        <w:rPr>
          <w:rFonts w:ascii="Times New Roman" w:eastAsia="Times New Roman" w:hAnsi="Times New Roman"/>
        </w:rPr>
      </w:pPr>
    </w:p>
    <w:p w:rsidR="00E27194" w:rsidRDefault="008D054A">
      <w:pPr>
        <w:spacing w:line="0" w:lineRule="atLeast"/>
        <w:rPr>
          <w:rFonts w:ascii="Arial" w:eastAsia="Arial" w:hAnsi="Arial"/>
          <w:sz w:val="19"/>
        </w:rPr>
      </w:pPr>
      <w:r>
        <w:rPr>
          <w:rFonts w:ascii="Arial" w:eastAsia="Arial" w:hAnsi="Arial"/>
          <w:sz w:val="19"/>
        </w:rPr>
        <w:t>This Policy does not cover:</w:t>
      </w:r>
    </w:p>
    <w:p w:rsidR="00E27194" w:rsidRDefault="00E27194">
      <w:pPr>
        <w:spacing w:line="41" w:lineRule="exact"/>
        <w:rPr>
          <w:rFonts w:ascii="Times New Roman" w:eastAsia="Times New Roman" w:hAnsi="Times New Roman"/>
        </w:rPr>
      </w:pPr>
    </w:p>
    <w:p w:rsidR="00E27194" w:rsidRDefault="008D054A">
      <w:pPr>
        <w:spacing w:line="248" w:lineRule="auto"/>
        <w:ind w:left="340" w:right="511"/>
        <w:jc w:val="both"/>
        <w:rPr>
          <w:rFonts w:ascii="Arial" w:eastAsia="Arial" w:hAnsi="Arial"/>
          <w:sz w:val="19"/>
        </w:rPr>
      </w:pPr>
      <w:r>
        <w:rPr>
          <w:rFonts w:ascii="Arial" w:eastAsia="Arial" w:hAnsi="Arial"/>
          <w:sz w:val="19"/>
        </w:rPr>
        <w:t>damage to your vehicle’s tyres caused by application of brakes, road punctures, cuts or bursting, unless caused as a result of an incident covered under this Policy or by people acting maliciously,</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557376" behindDoc="1" locked="0" layoutInCell="1" allowOverlap="1">
            <wp:simplePos x="0" y="0"/>
            <wp:positionH relativeFrom="column">
              <wp:posOffset>63500</wp:posOffset>
            </wp:positionH>
            <wp:positionV relativeFrom="paragraph">
              <wp:posOffset>-384175</wp:posOffset>
            </wp:positionV>
            <wp:extent cx="53340" cy="53340"/>
            <wp:effectExtent l="0" t="0" r="0" b="0"/>
            <wp:wrapNone/>
            <wp:docPr id="2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4" w:lineRule="exact"/>
        <w:rPr>
          <w:rFonts w:ascii="Times New Roman" w:eastAsia="Times New Roman" w:hAnsi="Times New Roman"/>
        </w:rPr>
      </w:pPr>
    </w:p>
    <w:p w:rsidR="00E27194" w:rsidRDefault="008D054A">
      <w:pPr>
        <w:spacing w:line="268" w:lineRule="auto"/>
        <w:ind w:left="340" w:right="451"/>
        <w:rPr>
          <w:rFonts w:ascii="Arial" w:eastAsia="Arial" w:hAnsi="Arial"/>
          <w:sz w:val="18"/>
        </w:rPr>
      </w:pPr>
      <w:r>
        <w:rPr>
          <w:rFonts w:ascii="Arial" w:eastAsia="Arial" w:hAnsi="Arial"/>
          <w:sz w:val="18"/>
        </w:rPr>
        <w:t>any additional costs, such as but not limited to hire car costs (other than those covered elsewhere in this Policy), because you cannot use your vehicle even though your vehicle may not be available following loss or damage covered under this Policy,</w:t>
      </w:r>
    </w:p>
    <w:p w:rsidR="00E27194" w:rsidRDefault="008D054A">
      <w:pPr>
        <w:spacing w:line="20" w:lineRule="exact"/>
        <w:rPr>
          <w:rFonts w:ascii="Times New Roman" w:eastAsia="Times New Roman" w:hAnsi="Times New Roman"/>
        </w:rPr>
      </w:pPr>
      <w:r>
        <w:rPr>
          <w:rFonts w:ascii="Arial" w:eastAsia="Arial" w:hAnsi="Arial"/>
          <w:noProof/>
          <w:sz w:val="18"/>
        </w:rPr>
        <w:drawing>
          <wp:anchor distT="0" distB="0" distL="114300" distR="114300" simplePos="0" relativeHeight="251558400" behindDoc="1" locked="0" layoutInCell="1" allowOverlap="1">
            <wp:simplePos x="0" y="0"/>
            <wp:positionH relativeFrom="column">
              <wp:posOffset>63500</wp:posOffset>
            </wp:positionH>
            <wp:positionV relativeFrom="paragraph">
              <wp:posOffset>-394335</wp:posOffset>
            </wp:positionV>
            <wp:extent cx="53340" cy="53340"/>
            <wp:effectExtent l="0" t="0" r="0" b="0"/>
            <wp:wrapNone/>
            <wp:docPr id="26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8D054A">
      <w:pPr>
        <w:spacing w:line="243" w:lineRule="auto"/>
        <w:ind w:left="340" w:right="571"/>
        <w:rPr>
          <w:rFonts w:ascii="Arial" w:eastAsia="Arial" w:hAnsi="Arial"/>
          <w:sz w:val="19"/>
        </w:rPr>
      </w:pPr>
      <w:r>
        <w:rPr>
          <w:rFonts w:ascii="Arial" w:eastAsia="Arial" w:hAnsi="Arial"/>
          <w:sz w:val="19"/>
        </w:rPr>
        <w:t>theft of your vehicle resulting from it being test driven for sale and you or an employee of yours did not accompany the prospective purchaser,</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559424" behindDoc="1" locked="0" layoutInCell="1" allowOverlap="1">
            <wp:simplePos x="0" y="0"/>
            <wp:positionH relativeFrom="column">
              <wp:posOffset>63500</wp:posOffset>
            </wp:positionH>
            <wp:positionV relativeFrom="paragraph">
              <wp:posOffset>-234950</wp:posOffset>
            </wp:positionV>
            <wp:extent cx="53340" cy="53340"/>
            <wp:effectExtent l="0" t="0" r="0" b="0"/>
            <wp:wrapNone/>
            <wp:docPr id="26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8" w:lineRule="exact"/>
        <w:rPr>
          <w:rFonts w:ascii="Times New Roman" w:eastAsia="Times New Roman" w:hAnsi="Times New Roman"/>
        </w:rPr>
      </w:pPr>
    </w:p>
    <w:p w:rsidR="00E27194" w:rsidRDefault="008D054A">
      <w:pPr>
        <w:spacing w:line="243" w:lineRule="auto"/>
        <w:ind w:left="340" w:right="671"/>
        <w:rPr>
          <w:rFonts w:ascii="Arial" w:eastAsia="Arial" w:hAnsi="Arial"/>
          <w:sz w:val="19"/>
        </w:rPr>
      </w:pPr>
      <w:r>
        <w:rPr>
          <w:rFonts w:ascii="Arial" w:eastAsia="Arial" w:hAnsi="Arial"/>
          <w:sz w:val="19"/>
        </w:rPr>
        <w:t>any liability or obligation assumed by you under any contract, agreement or warranty which would not have otherwise arisen or been implied by law,</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560448" behindDoc="1" locked="0" layoutInCell="1" allowOverlap="1">
            <wp:simplePos x="0" y="0"/>
            <wp:positionH relativeFrom="column">
              <wp:posOffset>63500</wp:posOffset>
            </wp:positionH>
            <wp:positionV relativeFrom="paragraph">
              <wp:posOffset>-234950</wp:posOffset>
            </wp:positionV>
            <wp:extent cx="53340" cy="53340"/>
            <wp:effectExtent l="0" t="0" r="0" b="0"/>
            <wp:wrapNone/>
            <wp:docPr id="26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8" w:lineRule="exact"/>
        <w:rPr>
          <w:rFonts w:ascii="Times New Roman" w:eastAsia="Times New Roman" w:hAnsi="Times New Roman"/>
        </w:rPr>
      </w:pPr>
    </w:p>
    <w:p w:rsidR="00E27194" w:rsidRDefault="008D054A">
      <w:pPr>
        <w:spacing w:line="249" w:lineRule="auto"/>
        <w:ind w:left="340" w:right="451"/>
        <w:rPr>
          <w:rFonts w:ascii="Arial" w:eastAsia="Arial" w:hAnsi="Arial"/>
          <w:sz w:val="19"/>
        </w:rPr>
      </w:pPr>
      <w:r>
        <w:rPr>
          <w:rFonts w:ascii="Arial" w:eastAsia="Arial" w:hAnsi="Arial"/>
          <w:sz w:val="19"/>
        </w:rPr>
        <w:t xml:space="preserve">loss of or damage to your vehicle or liability if your vehicle is used in an unsafe or </w:t>
      </w:r>
      <w:proofErr w:type="spellStart"/>
      <w:r>
        <w:rPr>
          <w:rFonts w:ascii="Arial" w:eastAsia="Arial" w:hAnsi="Arial"/>
          <w:sz w:val="19"/>
        </w:rPr>
        <w:t>unroadworthy</w:t>
      </w:r>
      <w:proofErr w:type="spellEnd"/>
      <w:r>
        <w:rPr>
          <w:rFonts w:ascii="Arial" w:eastAsia="Arial" w:hAnsi="Arial"/>
          <w:sz w:val="19"/>
        </w:rPr>
        <w:t xml:space="preserve"> condition unless such condition could not reasonably be detected by you. This exclusion will not apply if you prove that the loss, damage or liability was not caused or contributed to by such unsafe or </w:t>
      </w:r>
      <w:proofErr w:type="spellStart"/>
      <w:r>
        <w:rPr>
          <w:rFonts w:ascii="Arial" w:eastAsia="Arial" w:hAnsi="Arial"/>
          <w:sz w:val="19"/>
        </w:rPr>
        <w:t>unroadworthy</w:t>
      </w:r>
      <w:proofErr w:type="spellEnd"/>
      <w:r>
        <w:rPr>
          <w:rFonts w:ascii="Arial" w:eastAsia="Arial" w:hAnsi="Arial"/>
          <w:sz w:val="19"/>
        </w:rPr>
        <w:t xml:space="preserve"> condition,</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561472" behindDoc="1" locked="0" layoutInCell="1" allowOverlap="1">
            <wp:simplePos x="0" y="0"/>
            <wp:positionH relativeFrom="column">
              <wp:posOffset>63500</wp:posOffset>
            </wp:positionH>
            <wp:positionV relativeFrom="paragraph">
              <wp:posOffset>-529590</wp:posOffset>
            </wp:positionV>
            <wp:extent cx="53340" cy="53340"/>
            <wp:effectExtent l="0" t="0" r="0" b="0"/>
            <wp:wrapNone/>
            <wp:docPr id="26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6" w:lineRule="exact"/>
        <w:rPr>
          <w:rFonts w:ascii="Times New Roman" w:eastAsia="Times New Roman" w:hAnsi="Times New Roman"/>
        </w:rPr>
      </w:pPr>
    </w:p>
    <w:p w:rsidR="00E27194" w:rsidRDefault="008D054A">
      <w:pPr>
        <w:spacing w:line="0" w:lineRule="atLeast"/>
        <w:ind w:left="340"/>
        <w:rPr>
          <w:rFonts w:ascii="Arial" w:eastAsia="Arial" w:hAnsi="Arial"/>
          <w:sz w:val="19"/>
        </w:rPr>
      </w:pPr>
      <w:r>
        <w:rPr>
          <w:rFonts w:ascii="Arial" w:eastAsia="Arial" w:hAnsi="Arial"/>
          <w:sz w:val="19"/>
        </w:rPr>
        <w:t>loss of or damage to your vehicle or liability if your vehicle is being driven by:</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562496" behindDoc="1" locked="0" layoutInCell="1" allowOverlap="1">
            <wp:simplePos x="0" y="0"/>
            <wp:positionH relativeFrom="column">
              <wp:posOffset>63500</wp:posOffset>
            </wp:positionH>
            <wp:positionV relativeFrom="paragraph">
              <wp:posOffset>-86995</wp:posOffset>
            </wp:positionV>
            <wp:extent cx="53340" cy="53340"/>
            <wp:effectExtent l="0" t="0" r="0" b="0"/>
            <wp:wrapNone/>
            <wp:docPr id="26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1" w:lineRule="exact"/>
        <w:rPr>
          <w:rFonts w:ascii="Times New Roman" w:eastAsia="Times New Roman" w:hAnsi="Times New Roman"/>
        </w:rPr>
      </w:pPr>
    </w:p>
    <w:p w:rsidR="00E27194" w:rsidRDefault="008D054A">
      <w:pPr>
        <w:spacing w:line="243" w:lineRule="auto"/>
        <w:ind w:left="560" w:right="451"/>
        <w:rPr>
          <w:rFonts w:ascii="Arial" w:eastAsia="Arial" w:hAnsi="Arial"/>
          <w:sz w:val="19"/>
        </w:rPr>
      </w:pPr>
      <w:r>
        <w:rPr>
          <w:rFonts w:ascii="Arial" w:eastAsia="Arial" w:hAnsi="Arial"/>
          <w:sz w:val="19"/>
        </w:rPr>
        <w:t>you or by any person with your consent who is not licensed under any relevant law to drive such a vehicle, or</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563520" behindDoc="1" locked="0" layoutInCell="1" allowOverlap="1">
            <wp:simplePos x="0" y="0"/>
            <wp:positionH relativeFrom="column">
              <wp:posOffset>200025</wp:posOffset>
            </wp:positionH>
            <wp:positionV relativeFrom="paragraph">
              <wp:posOffset>-244475</wp:posOffset>
            </wp:positionV>
            <wp:extent cx="73025" cy="73025"/>
            <wp:effectExtent l="0" t="0" r="0" b="0"/>
            <wp:wrapNone/>
            <wp:docPr id="26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3025" cy="73025"/>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8" w:lineRule="exact"/>
        <w:rPr>
          <w:rFonts w:ascii="Times New Roman" w:eastAsia="Times New Roman" w:hAnsi="Times New Roman"/>
        </w:rPr>
      </w:pPr>
    </w:p>
    <w:p w:rsidR="00E27194" w:rsidRDefault="008D054A">
      <w:pPr>
        <w:spacing w:line="243" w:lineRule="auto"/>
        <w:ind w:left="560" w:right="711"/>
        <w:rPr>
          <w:rFonts w:ascii="Arial" w:eastAsia="Arial" w:hAnsi="Arial"/>
          <w:sz w:val="19"/>
        </w:rPr>
      </w:pPr>
      <w:r>
        <w:rPr>
          <w:rFonts w:ascii="Arial" w:eastAsia="Arial" w:hAnsi="Arial"/>
          <w:sz w:val="19"/>
        </w:rPr>
        <w:t>anyone whose faculties are impaired by any drug or intoxicating liquor (as defined under ‘Additional exclusion 12), or</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564544" behindDoc="1" locked="0" layoutInCell="1" allowOverlap="1">
            <wp:simplePos x="0" y="0"/>
            <wp:positionH relativeFrom="column">
              <wp:posOffset>200025</wp:posOffset>
            </wp:positionH>
            <wp:positionV relativeFrom="paragraph">
              <wp:posOffset>-244475</wp:posOffset>
            </wp:positionV>
            <wp:extent cx="73025" cy="73025"/>
            <wp:effectExtent l="0" t="0" r="0" b="0"/>
            <wp:wrapNone/>
            <wp:docPr id="26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3025" cy="73025"/>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8" w:lineRule="exact"/>
        <w:rPr>
          <w:rFonts w:ascii="Times New Roman" w:eastAsia="Times New Roman" w:hAnsi="Times New Roman"/>
        </w:rPr>
      </w:pPr>
    </w:p>
    <w:p w:rsidR="00E27194" w:rsidRDefault="008D054A">
      <w:pPr>
        <w:spacing w:line="243" w:lineRule="auto"/>
        <w:ind w:left="560" w:right="451"/>
        <w:rPr>
          <w:rFonts w:ascii="Arial" w:eastAsia="Arial" w:hAnsi="Arial"/>
          <w:sz w:val="19"/>
        </w:rPr>
      </w:pPr>
      <w:r>
        <w:rPr>
          <w:rFonts w:ascii="Arial" w:eastAsia="Arial" w:hAnsi="Arial"/>
          <w:sz w:val="19"/>
        </w:rPr>
        <w:t>anyone whose blood alcohol reading exceeds the legal limit (subject to any laws to the contrary), or</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565568" behindDoc="1" locked="0" layoutInCell="1" allowOverlap="1">
            <wp:simplePos x="0" y="0"/>
            <wp:positionH relativeFrom="column">
              <wp:posOffset>200025</wp:posOffset>
            </wp:positionH>
            <wp:positionV relativeFrom="paragraph">
              <wp:posOffset>-244475</wp:posOffset>
            </wp:positionV>
            <wp:extent cx="73025" cy="73025"/>
            <wp:effectExtent l="0" t="0" r="0" b="0"/>
            <wp:wrapNone/>
            <wp:docPr id="25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3025" cy="73025"/>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8" w:lineRule="exact"/>
        <w:rPr>
          <w:rFonts w:ascii="Times New Roman" w:eastAsia="Times New Roman" w:hAnsi="Times New Roman"/>
        </w:rPr>
      </w:pPr>
    </w:p>
    <w:p w:rsidR="00E27194" w:rsidRDefault="008D054A">
      <w:pPr>
        <w:spacing w:line="248" w:lineRule="auto"/>
        <w:ind w:left="560" w:right="511"/>
        <w:jc w:val="both"/>
        <w:rPr>
          <w:rFonts w:ascii="Arial" w:eastAsia="Arial" w:hAnsi="Arial"/>
          <w:sz w:val="19"/>
        </w:rPr>
      </w:pPr>
      <w:r>
        <w:rPr>
          <w:rFonts w:ascii="Arial" w:eastAsia="Arial" w:hAnsi="Arial"/>
          <w:sz w:val="19"/>
        </w:rPr>
        <w:t>anyone who following an accident, refuses to provide or allow the taking of a sample of breath, blood or urine for testing or analysis as required by the law of any State or Territory in which the accident occurred.</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566592" behindDoc="1" locked="0" layoutInCell="1" allowOverlap="1">
            <wp:simplePos x="0" y="0"/>
            <wp:positionH relativeFrom="column">
              <wp:posOffset>200025</wp:posOffset>
            </wp:positionH>
            <wp:positionV relativeFrom="paragraph">
              <wp:posOffset>-393700</wp:posOffset>
            </wp:positionV>
            <wp:extent cx="73025" cy="73025"/>
            <wp:effectExtent l="0" t="0" r="0" b="0"/>
            <wp:wrapNone/>
            <wp:docPr id="25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3025" cy="73025"/>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06" w:lineRule="exact"/>
        <w:rPr>
          <w:rFonts w:ascii="Times New Roman" w:eastAsia="Times New Roman" w:hAnsi="Times New Roman"/>
        </w:rPr>
      </w:pPr>
    </w:p>
    <w:p w:rsidR="00E27194" w:rsidRDefault="008D054A">
      <w:pPr>
        <w:spacing w:line="248" w:lineRule="auto"/>
        <w:ind w:right="451"/>
        <w:rPr>
          <w:rFonts w:ascii="Arial" w:eastAsia="Arial" w:hAnsi="Arial"/>
          <w:sz w:val="19"/>
        </w:rPr>
      </w:pPr>
      <w:r>
        <w:rPr>
          <w:rFonts w:ascii="Arial" w:eastAsia="Arial" w:hAnsi="Arial"/>
          <w:sz w:val="19"/>
        </w:rPr>
        <w:t>However we will cover you if you have allowed that person to drive your vehicle and you can prove that you were not aware that your vehicle was being driven by or in charge of that person when they were so affected or unlicensed.</w:t>
      </w:r>
    </w:p>
    <w:p w:rsidR="00E27194" w:rsidRDefault="00E27194">
      <w:pPr>
        <w:spacing w:line="34" w:lineRule="exact"/>
        <w:rPr>
          <w:rFonts w:ascii="Times New Roman" w:eastAsia="Times New Roman" w:hAnsi="Times New Roman"/>
        </w:rPr>
      </w:pPr>
    </w:p>
    <w:p w:rsidR="00E27194" w:rsidRDefault="008D054A">
      <w:pPr>
        <w:spacing w:line="249" w:lineRule="auto"/>
        <w:ind w:left="340" w:right="451"/>
        <w:rPr>
          <w:rFonts w:ascii="Arial" w:eastAsia="Arial" w:hAnsi="Arial"/>
          <w:sz w:val="19"/>
        </w:rPr>
      </w:pPr>
      <w:r>
        <w:rPr>
          <w:rFonts w:ascii="Arial" w:eastAsia="Arial" w:hAnsi="Arial"/>
          <w:sz w:val="19"/>
        </w:rPr>
        <w:t>loss of or damage to your vehicle or liability whilst your vehicle is being used in any experiment or type of test or in preparation for or involved in racing, speed testing, reliability trial, pace making, hill climbing, trial or demonstration other than for resale purposes on public roads,</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567616" behindDoc="1" locked="0" layoutInCell="1" allowOverlap="1">
            <wp:simplePos x="0" y="0"/>
            <wp:positionH relativeFrom="column">
              <wp:posOffset>63500</wp:posOffset>
            </wp:positionH>
            <wp:positionV relativeFrom="paragraph">
              <wp:posOffset>-529590</wp:posOffset>
            </wp:positionV>
            <wp:extent cx="53340" cy="53340"/>
            <wp:effectExtent l="0" t="0" r="0" b="0"/>
            <wp:wrapNone/>
            <wp:docPr id="25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6" w:lineRule="exact"/>
        <w:rPr>
          <w:rFonts w:ascii="Times New Roman" w:eastAsia="Times New Roman" w:hAnsi="Times New Roman"/>
        </w:rPr>
      </w:pPr>
    </w:p>
    <w:p w:rsidR="00E27194" w:rsidRDefault="008D054A">
      <w:pPr>
        <w:spacing w:line="0" w:lineRule="atLeast"/>
        <w:ind w:left="340"/>
        <w:rPr>
          <w:rFonts w:ascii="Arial" w:eastAsia="Arial" w:hAnsi="Arial"/>
          <w:sz w:val="19"/>
        </w:rPr>
      </w:pPr>
      <w:r>
        <w:rPr>
          <w:rFonts w:ascii="Arial" w:eastAsia="Arial" w:hAnsi="Arial"/>
          <w:sz w:val="19"/>
        </w:rPr>
        <w:t>loss of or damage to your vehicle or liability if you:</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568640" behindDoc="1" locked="0" layoutInCell="1" allowOverlap="1">
            <wp:simplePos x="0" y="0"/>
            <wp:positionH relativeFrom="column">
              <wp:posOffset>63500</wp:posOffset>
            </wp:positionH>
            <wp:positionV relativeFrom="paragraph">
              <wp:posOffset>-86995</wp:posOffset>
            </wp:positionV>
            <wp:extent cx="53340" cy="53340"/>
            <wp:effectExtent l="0" t="0" r="0" b="0"/>
            <wp:wrapNone/>
            <wp:docPr id="25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2" w:lineRule="exact"/>
        <w:rPr>
          <w:rFonts w:ascii="Times New Roman" w:eastAsia="Times New Roman" w:hAnsi="Times New Roman"/>
        </w:rPr>
      </w:pPr>
    </w:p>
    <w:p w:rsidR="00E27194" w:rsidRDefault="008D054A">
      <w:pPr>
        <w:spacing w:line="0" w:lineRule="atLeast"/>
        <w:ind w:left="560"/>
        <w:rPr>
          <w:rFonts w:ascii="Arial" w:eastAsia="Arial" w:hAnsi="Arial"/>
          <w:sz w:val="19"/>
        </w:rPr>
      </w:pPr>
      <w:r>
        <w:rPr>
          <w:rFonts w:ascii="Arial" w:eastAsia="Arial" w:hAnsi="Arial"/>
          <w:sz w:val="19"/>
        </w:rPr>
        <w:t>carry or tow a load, or</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569664" behindDoc="1" locked="0" layoutInCell="1" allowOverlap="1">
            <wp:simplePos x="0" y="0"/>
            <wp:positionH relativeFrom="column">
              <wp:posOffset>200025</wp:posOffset>
            </wp:positionH>
            <wp:positionV relativeFrom="paragraph">
              <wp:posOffset>-96520</wp:posOffset>
            </wp:positionV>
            <wp:extent cx="73025" cy="73025"/>
            <wp:effectExtent l="0" t="0" r="0" b="0"/>
            <wp:wrapNone/>
            <wp:docPr id="25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3025" cy="73025"/>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2" w:lineRule="exact"/>
        <w:rPr>
          <w:rFonts w:ascii="Times New Roman" w:eastAsia="Times New Roman" w:hAnsi="Times New Roman"/>
        </w:rPr>
      </w:pPr>
    </w:p>
    <w:p w:rsidR="00E27194" w:rsidRDefault="008D054A">
      <w:pPr>
        <w:spacing w:line="0" w:lineRule="atLeast"/>
        <w:ind w:left="560"/>
        <w:rPr>
          <w:rFonts w:ascii="Arial" w:eastAsia="Arial" w:hAnsi="Arial"/>
          <w:sz w:val="19"/>
        </w:rPr>
      </w:pPr>
      <w:r>
        <w:rPr>
          <w:rFonts w:ascii="Arial" w:eastAsia="Arial" w:hAnsi="Arial"/>
          <w:sz w:val="19"/>
        </w:rPr>
        <w:t>carry a number of passengers,</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570688" behindDoc="1" locked="0" layoutInCell="1" allowOverlap="1">
            <wp:simplePos x="0" y="0"/>
            <wp:positionH relativeFrom="column">
              <wp:posOffset>200025</wp:posOffset>
            </wp:positionH>
            <wp:positionV relativeFrom="paragraph">
              <wp:posOffset>-96520</wp:posOffset>
            </wp:positionV>
            <wp:extent cx="73025" cy="73025"/>
            <wp:effectExtent l="0" t="0" r="0" b="0"/>
            <wp:wrapNone/>
            <wp:docPr id="25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3025" cy="73025"/>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04" w:lineRule="exact"/>
        <w:rPr>
          <w:rFonts w:ascii="Times New Roman" w:eastAsia="Times New Roman" w:hAnsi="Times New Roman"/>
        </w:rPr>
      </w:pPr>
    </w:p>
    <w:p w:rsidR="00E27194" w:rsidRDefault="008D054A">
      <w:pPr>
        <w:spacing w:line="0" w:lineRule="atLeast"/>
        <w:rPr>
          <w:rFonts w:ascii="Arial" w:eastAsia="Arial" w:hAnsi="Arial"/>
          <w:sz w:val="19"/>
        </w:rPr>
      </w:pPr>
      <w:r>
        <w:rPr>
          <w:rFonts w:ascii="Arial" w:eastAsia="Arial" w:hAnsi="Arial"/>
          <w:sz w:val="19"/>
        </w:rPr>
        <w:t>in excess of that for which your vehicle was designed.</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571712" behindDoc="1" locked="0" layoutInCell="1" allowOverlap="1">
            <wp:simplePos x="0" y="0"/>
            <wp:positionH relativeFrom="column">
              <wp:posOffset>-5715</wp:posOffset>
            </wp:positionH>
            <wp:positionV relativeFrom="paragraph">
              <wp:posOffset>230505</wp:posOffset>
            </wp:positionV>
            <wp:extent cx="4716145" cy="3810"/>
            <wp:effectExtent l="0" t="0" r="0" b="0"/>
            <wp:wrapNone/>
            <wp:docPr id="25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6145" cy="381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0" w:lineRule="exact"/>
        <w:rPr>
          <w:rFonts w:ascii="Times New Roman" w:eastAsia="Times New Roman" w:hAnsi="Times New Roman"/>
        </w:rPr>
        <w:sectPr w:rsidR="00E27194">
          <w:pgSz w:w="8400" w:h="11906"/>
          <w:pgMar w:top="389" w:right="0" w:bottom="230" w:left="520" w:header="0" w:footer="0" w:gutter="0"/>
          <w:cols w:space="0" w:equalWidth="0">
            <w:col w:w="7871"/>
          </w:cols>
          <w:docGrid w:linePitch="360"/>
        </w:sectPr>
      </w:pPr>
    </w:p>
    <w:p w:rsidR="00E27194" w:rsidRDefault="008D054A">
      <w:pPr>
        <w:spacing w:line="0" w:lineRule="atLeast"/>
        <w:rPr>
          <w:rFonts w:ascii="Arial" w:eastAsia="Arial" w:hAnsi="Arial"/>
          <w:color w:val="FFFFFF"/>
          <w:sz w:val="7"/>
        </w:rPr>
      </w:pPr>
      <w:bookmarkStart w:id="9" w:name="page9"/>
      <w:bookmarkEnd w:id="9"/>
      <w:r>
        <w:rPr>
          <w:rFonts w:ascii="Times New Roman" w:eastAsia="Times New Roman" w:hAnsi="Times New Roman"/>
          <w:noProof/>
        </w:rPr>
        <w:lastRenderedPageBreak/>
        <w:drawing>
          <wp:anchor distT="0" distB="0" distL="114300" distR="114300" simplePos="0" relativeHeight="251572736" behindDoc="1" locked="0" layoutInCell="1" allowOverlap="1">
            <wp:simplePos x="0" y="0"/>
            <wp:positionH relativeFrom="page">
              <wp:posOffset>275590</wp:posOffset>
            </wp:positionH>
            <wp:positionV relativeFrom="page">
              <wp:posOffset>257175</wp:posOffset>
            </wp:positionV>
            <wp:extent cx="4741545" cy="169545"/>
            <wp:effectExtent l="0" t="0" r="0" b="0"/>
            <wp:wrapNone/>
            <wp:docPr id="25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1545" cy="1695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rPr>
        <w:drawing>
          <wp:inline distT="0" distB="0" distL="0" distR="0">
            <wp:extent cx="304800" cy="171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Pr>
          <w:rFonts w:ascii="Arial" w:eastAsia="Arial" w:hAnsi="Arial"/>
          <w:color w:val="FFFFFF"/>
          <w:sz w:val="7"/>
        </w:rPr>
        <w:t>8</w:t>
      </w:r>
    </w:p>
    <w:p w:rsidR="00E27194" w:rsidRDefault="00E27194">
      <w:pPr>
        <w:spacing w:line="0" w:lineRule="atLeast"/>
        <w:rPr>
          <w:rFonts w:ascii="Arial" w:eastAsia="Arial" w:hAnsi="Arial"/>
          <w:color w:val="FFFFFF"/>
          <w:sz w:val="7"/>
        </w:rPr>
        <w:sectPr w:rsidR="00E27194">
          <w:pgSz w:w="8400" w:h="11906"/>
          <w:pgMar w:top="390" w:right="511" w:bottom="608" w:left="0" w:header="0" w:footer="0" w:gutter="0"/>
          <w:cols w:space="0" w:equalWidth="0">
            <w:col w:w="7880"/>
          </w:cols>
          <w:docGrid w:linePitch="360"/>
        </w:sectPr>
      </w:pPr>
    </w:p>
    <w:p w:rsidR="00E27194" w:rsidRDefault="00E27194">
      <w:pPr>
        <w:spacing w:line="293" w:lineRule="exact"/>
        <w:rPr>
          <w:rFonts w:ascii="Times New Roman" w:eastAsia="Times New Roman" w:hAnsi="Times New Roman"/>
        </w:rPr>
      </w:pPr>
    </w:p>
    <w:p w:rsidR="00E27194" w:rsidRDefault="008D054A">
      <w:pPr>
        <w:spacing w:line="243" w:lineRule="auto"/>
        <w:ind w:left="460" w:right="120"/>
        <w:rPr>
          <w:rFonts w:ascii="Arial" w:eastAsia="Arial" w:hAnsi="Arial"/>
          <w:sz w:val="19"/>
        </w:rPr>
      </w:pPr>
      <w:r>
        <w:rPr>
          <w:rFonts w:ascii="Arial" w:eastAsia="Arial" w:hAnsi="Arial"/>
          <w:sz w:val="19"/>
        </w:rPr>
        <w:t>However we will cover you if you prove that the loss, damage or liability was not caused by or contributed to by any such greater load or number of passengers:</w:t>
      </w:r>
    </w:p>
    <w:p w:rsidR="00E27194" w:rsidRDefault="00E27194">
      <w:pPr>
        <w:spacing w:line="38" w:lineRule="exact"/>
        <w:rPr>
          <w:rFonts w:ascii="Times New Roman" w:eastAsia="Times New Roman" w:hAnsi="Times New Roman"/>
        </w:rPr>
      </w:pPr>
    </w:p>
    <w:p w:rsidR="00E27194" w:rsidRDefault="008D054A">
      <w:pPr>
        <w:spacing w:line="243" w:lineRule="auto"/>
        <w:ind w:left="800"/>
        <w:rPr>
          <w:rFonts w:ascii="Arial" w:eastAsia="Arial" w:hAnsi="Arial"/>
          <w:sz w:val="19"/>
        </w:rPr>
      </w:pPr>
      <w:r>
        <w:rPr>
          <w:rFonts w:ascii="Arial" w:eastAsia="Arial" w:hAnsi="Arial"/>
          <w:sz w:val="19"/>
        </w:rPr>
        <w:t>loss of or damage to your vehicle or liability whilst your vehicle is being used for conveyance of passengers for hire, fare or reward,</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573760" behindDoc="1" locked="0" layoutInCell="1" allowOverlap="1">
            <wp:simplePos x="0" y="0"/>
            <wp:positionH relativeFrom="column">
              <wp:posOffset>357505</wp:posOffset>
            </wp:positionH>
            <wp:positionV relativeFrom="paragraph">
              <wp:posOffset>-234950</wp:posOffset>
            </wp:positionV>
            <wp:extent cx="53340" cy="53340"/>
            <wp:effectExtent l="0" t="0" r="0" b="0"/>
            <wp:wrapNone/>
            <wp:docPr id="25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8" w:lineRule="exact"/>
        <w:rPr>
          <w:rFonts w:ascii="Times New Roman" w:eastAsia="Times New Roman" w:hAnsi="Times New Roman"/>
        </w:rPr>
      </w:pPr>
    </w:p>
    <w:p w:rsidR="00E27194" w:rsidRDefault="008D054A">
      <w:pPr>
        <w:spacing w:line="243" w:lineRule="auto"/>
        <w:ind w:left="800" w:right="40"/>
        <w:rPr>
          <w:rFonts w:ascii="Arial" w:eastAsia="Arial" w:hAnsi="Arial"/>
          <w:sz w:val="19"/>
        </w:rPr>
      </w:pPr>
      <w:r>
        <w:rPr>
          <w:rFonts w:ascii="Arial" w:eastAsia="Arial" w:hAnsi="Arial"/>
          <w:sz w:val="19"/>
        </w:rPr>
        <w:t>loss of or damage to your vehicle or liability outside Australia except where your vehicle is being transported by sea between Australian ports,</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574784" behindDoc="1" locked="0" layoutInCell="1" allowOverlap="1">
            <wp:simplePos x="0" y="0"/>
            <wp:positionH relativeFrom="column">
              <wp:posOffset>357505</wp:posOffset>
            </wp:positionH>
            <wp:positionV relativeFrom="paragraph">
              <wp:posOffset>-234950</wp:posOffset>
            </wp:positionV>
            <wp:extent cx="53340" cy="53340"/>
            <wp:effectExtent l="0" t="0" r="0" b="0"/>
            <wp:wrapNone/>
            <wp:docPr id="25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8" w:lineRule="exact"/>
        <w:rPr>
          <w:rFonts w:ascii="Times New Roman" w:eastAsia="Times New Roman" w:hAnsi="Times New Roman"/>
        </w:rPr>
      </w:pPr>
    </w:p>
    <w:p w:rsidR="00E27194" w:rsidRDefault="008D054A">
      <w:pPr>
        <w:spacing w:line="248" w:lineRule="auto"/>
        <w:ind w:left="800"/>
        <w:rPr>
          <w:rFonts w:ascii="Arial" w:eastAsia="Arial" w:hAnsi="Arial"/>
          <w:sz w:val="19"/>
        </w:rPr>
      </w:pPr>
      <w:r>
        <w:rPr>
          <w:rFonts w:ascii="Arial" w:eastAsia="Arial" w:hAnsi="Arial"/>
          <w:sz w:val="19"/>
        </w:rPr>
        <w:t>loss of or damage to your vehicle or liability if your vehicle is being driven by or in the charge of any person over the age of eighty (80) unless you have told us about them and we have noted them on the Policy Schedule,</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575808" behindDoc="1" locked="0" layoutInCell="1" allowOverlap="1">
            <wp:simplePos x="0" y="0"/>
            <wp:positionH relativeFrom="column">
              <wp:posOffset>357505</wp:posOffset>
            </wp:positionH>
            <wp:positionV relativeFrom="paragraph">
              <wp:posOffset>-384175</wp:posOffset>
            </wp:positionV>
            <wp:extent cx="53340" cy="53340"/>
            <wp:effectExtent l="0" t="0" r="0" b="0"/>
            <wp:wrapNone/>
            <wp:docPr id="24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4" w:lineRule="exact"/>
        <w:rPr>
          <w:rFonts w:ascii="Times New Roman" w:eastAsia="Times New Roman" w:hAnsi="Times New Roman"/>
        </w:rPr>
      </w:pPr>
    </w:p>
    <w:p w:rsidR="00E27194" w:rsidRDefault="008D054A">
      <w:pPr>
        <w:spacing w:line="248" w:lineRule="auto"/>
        <w:ind w:left="800"/>
        <w:rPr>
          <w:rFonts w:ascii="Arial" w:eastAsia="Arial" w:hAnsi="Arial"/>
          <w:sz w:val="19"/>
        </w:rPr>
      </w:pPr>
      <w:r>
        <w:rPr>
          <w:rFonts w:ascii="Arial" w:eastAsia="Arial" w:hAnsi="Arial"/>
          <w:sz w:val="19"/>
        </w:rPr>
        <w:t>loss, damage or liability if your motor cycle has an engine capacity greater than 250 cubic centimetres and is being ridden by any person under twenty one (21) years of age or a rider who has not held a full motor cycle licence for two (2) years,</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576832" behindDoc="1" locked="0" layoutInCell="1" allowOverlap="1">
            <wp:simplePos x="0" y="0"/>
            <wp:positionH relativeFrom="column">
              <wp:posOffset>357505</wp:posOffset>
            </wp:positionH>
            <wp:positionV relativeFrom="paragraph">
              <wp:posOffset>-384175</wp:posOffset>
            </wp:positionV>
            <wp:extent cx="53340" cy="53340"/>
            <wp:effectExtent l="0" t="0" r="0" b="0"/>
            <wp:wrapNone/>
            <wp:docPr id="24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4" w:lineRule="exact"/>
        <w:rPr>
          <w:rFonts w:ascii="Times New Roman" w:eastAsia="Times New Roman" w:hAnsi="Times New Roman"/>
        </w:rPr>
      </w:pPr>
    </w:p>
    <w:p w:rsidR="00E27194" w:rsidRDefault="008D054A">
      <w:pPr>
        <w:spacing w:line="248" w:lineRule="auto"/>
        <w:ind w:left="800"/>
        <w:jc w:val="both"/>
        <w:rPr>
          <w:rFonts w:ascii="Arial" w:eastAsia="Arial" w:hAnsi="Arial"/>
          <w:sz w:val="19"/>
        </w:rPr>
      </w:pPr>
      <w:r>
        <w:rPr>
          <w:rFonts w:ascii="Arial" w:eastAsia="Arial" w:hAnsi="Arial"/>
          <w:sz w:val="19"/>
        </w:rPr>
        <w:t>loss, damage or liability if your motor cycle has an engine capacity greater than 500 cubic centimetres and is being ridden by any person less than thirty (30) years of age or a rider who has not held a full motor cycle licence for two (2) years,</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577856" behindDoc="1" locked="0" layoutInCell="1" allowOverlap="1">
            <wp:simplePos x="0" y="0"/>
            <wp:positionH relativeFrom="column">
              <wp:posOffset>357505</wp:posOffset>
            </wp:positionH>
            <wp:positionV relativeFrom="paragraph">
              <wp:posOffset>-384175</wp:posOffset>
            </wp:positionV>
            <wp:extent cx="53340" cy="53340"/>
            <wp:effectExtent l="0" t="0" r="0" b="0"/>
            <wp:wrapNone/>
            <wp:docPr id="247"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4" w:lineRule="exact"/>
        <w:rPr>
          <w:rFonts w:ascii="Times New Roman" w:eastAsia="Times New Roman" w:hAnsi="Times New Roman"/>
        </w:rPr>
      </w:pPr>
    </w:p>
    <w:p w:rsidR="00E27194" w:rsidRDefault="008D054A">
      <w:pPr>
        <w:spacing w:line="249" w:lineRule="auto"/>
        <w:ind w:left="800" w:right="120"/>
        <w:jc w:val="both"/>
        <w:rPr>
          <w:rFonts w:ascii="Arial" w:eastAsia="Arial" w:hAnsi="Arial"/>
          <w:sz w:val="19"/>
        </w:rPr>
      </w:pPr>
      <w:r>
        <w:rPr>
          <w:rFonts w:ascii="Arial" w:eastAsia="Arial" w:hAnsi="Arial"/>
          <w:sz w:val="19"/>
        </w:rPr>
        <w:t>any liability under Section 2 – Third party liability, if your vehicle or substitute vehicle is unregistered. However we will cover your liability in respect of the unregistered vehicle on a public road, if you have obtained the appropriate permit to drive the unregistered vehicle on a public road,</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578880" behindDoc="1" locked="0" layoutInCell="1" allowOverlap="1">
            <wp:simplePos x="0" y="0"/>
            <wp:positionH relativeFrom="column">
              <wp:posOffset>357505</wp:posOffset>
            </wp:positionH>
            <wp:positionV relativeFrom="paragraph">
              <wp:posOffset>-529590</wp:posOffset>
            </wp:positionV>
            <wp:extent cx="53340" cy="53340"/>
            <wp:effectExtent l="0" t="0" r="0" b="0"/>
            <wp:wrapNone/>
            <wp:docPr id="24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5" w:lineRule="exact"/>
        <w:rPr>
          <w:rFonts w:ascii="Times New Roman" w:eastAsia="Times New Roman" w:hAnsi="Times New Roman"/>
        </w:rPr>
      </w:pPr>
    </w:p>
    <w:p w:rsidR="00E27194" w:rsidRDefault="008D054A">
      <w:pPr>
        <w:spacing w:line="248" w:lineRule="auto"/>
        <w:ind w:left="800"/>
        <w:jc w:val="both"/>
        <w:rPr>
          <w:rFonts w:ascii="Arial" w:eastAsia="Arial" w:hAnsi="Arial"/>
          <w:sz w:val="19"/>
        </w:rPr>
      </w:pPr>
      <w:r>
        <w:rPr>
          <w:rFonts w:ascii="Arial" w:eastAsia="Arial" w:hAnsi="Arial"/>
          <w:sz w:val="19"/>
        </w:rPr>
        <w:t>loss of or damage to your vehicle resulting from your vehicle failing to cross any waterway, floodway, watercourse or any area affected by tidal change and where the depth of such water exceeded 0.6 metres.</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579904" behindDoc="1" locked="0" layoutInCell="1" allowOverlap="1">
            <wp:simplePos x="0" y="0"/>
            <wp:positionH relativeFrom="column">
              <wp:posOffset>357505</wp:posOffset>
            </wp:positionH>
            <wp:positionV relativeFrom="paragraph">
              <wp:posOffset>-384175</wp:posOffset>
            </wp:positionV>
            <wp:extent cx="53340" cy="53340"/>
            <wp:effectExtent l="0" t="0" r="0" b="0"/>
            <wp:wrapNone/>
            <wp:docPr id="24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86" w:lineRule="exact"/>
        <w:rPr>
          <w:rFonts w:ascii="Times New Roman" w:eastAsia="Times New Roman" w:hAnsi="Times New Roman"/>
        </w:rPr>
      </w:pPr>
    </w:p>
    <w:p w:rsidR="00E27194" w:rsidRDefault="008D054A">
      <w:pPr>
        <w:spacing w:line="0" w:lineRule="atLeast"/>
        <w:ind w:left="460"/>
        <w:rPr>
          <w:rFonts w:ascii="Arial" w:eastAsia="Arial" w:hAnsi="Arial"/>
          <w:sz w:val="17"/>
        </w:rPr>
      </w:pPr>
      <w:r>
        <w:rPr>
          <w:rFonts w:ascii="Arial" w:eastAsia="Arial" w:hAnsi="Arial"/>
          <w:sz w:val="17"/>
        </w:rPr>
        <w:t>These are only some of the events that are not covered by this insurance. Please read Part B</w:t>
      </w:r>
    </w:p>
    <w:p w:rsidR="00E27194" w:rsidRDefault="00E27194">
      <w:pPr>
        <w:spacing w:line="26" w:lineRule="exact"/>
        <w:rPr>
          <w:rFonts w:ascii="Times New Roman" w:eastAsia="Times New Roman" w:hAnsi="Times New Roman"/>
        </w:rPr>
      </w:pPr>
    </w:p>
    <w:p w:rsidR="00E27194" w:rsidRDefault="008D054A">
      <w:pPr>
        <w:spacing w:line="0" w:lineRule="atLeast"/>
        <w:ind w:left="460"/>
        <w:rPr>
          <w:rFonts w:ascii="Arial" w:eastAsia="Arial" w:hAnsi="Arial"/>
          <w:sz w:val="19"/>
        </w:rPr>
      </w:pPr>
      <w:r>
        <w:rPr>
          <w:rFonts w:ascii="Arial" w:eastAsia="Arial" w:hAnsi="Arial"/>
          <w:sz w:val="19"/>
        </w:rPr>
        <w:t>– Policy terms and conditions for full details of all relevant Policy exclusions.</w:t>
      </w:r>
    </w:p>
    <w:p w:rsidR="00E27194" w:rsidRDefault="00E27194">
      <w:pPr>
        <w:spacing w:line="204" w:lineRule="exact"/>
        <w:rPr>
          <w:rFonts w:ascii="Times New Roman" w:eastAsia="Times New Roman" w:hAnsi="Times New Roman"/>
        </w:rPr>
      </w:pPr>
    </w:p>
    <w:p w:rsidR="00E27194" w:rsidRDefault="008D054A">
      <w:pPr>
        <w:spacing w:line="0" w:lineRule="atLeast"/>
        <w:ind w:left="460"/>
        <w:rPr>
          <w:rFonts w:ascii="Arial" w:eastAsia="Arial" w:hAnsi="Arial"/>
          <w:sz w:val="23"/>
        </w:rPr>
      </w:pPr>
      <w:r>
        <w:rPr>
          <w:rFonts w:ascii="Arial" w:eastAsia="Arial" w:hAnsi="Arial"/>
          <w:sz w:val="23"/>
        </w:rPr>
        <w:t>The amount of any claim may be reduced</w:t>
      </w:r>
    </w:p>
    <w:p w:rsidR="00E27194" w:rsidRDefault="00E27194">
      <w:pPr>
        <w:spacing w:line="204" w:lineRule="exact"/>
        <w:rPr>
          <w:rFonts w:ascii="Times New Roman" w:eastAsia="Times New Roman" w:hAnsi="Times New Roman"/>
        </w:rPr>
      </w:pPr>
    </w:p>
    <w:p w:rsidR="00E27194" w:rsidRDefault="008D054A">
      <w:pPr>
        <w:spacing w:line="0" w:lineRule="atLeast"/>
        <w:ind w:left="460"/>
        <w:rPr>
          <w:rFonts w:ascii="Arial" w:eastAsia="Arial" w:hAnsi="Arial"/>
          <w:sz w:val="19"/>
        </w:rPr>
      </w:pPr>
      <w:r>
        <w:rPr>
          <w:rFonts w:ascii="Arial" w:eastAsia="Arial" w:hAnsi="Arial"/>
          <w:sz w:val="19"/>
        </w:rPr>
        <w:t>The amount of any claim made against the Policy may be reduced:</w:t>
      </w:r>
    </w:p>
    <w:p w:rsidR="00E27194" w:rsidRDefault="00E27194">
      <w:pPr>
        <w:spacing w:line="32" w:lineRule="exact"/>
        <w:rPr>
          <w:rFonts w:ascii="Times New Roman" w:eastAsia="Times New Roman" w:hAnsi="Times New Roman"/>
        </w:rPr>
      </w:pPr>
    </w:p>
    <w:p w:rsidR="00E27194" w:rsidRDefault="008D054A">
      <w:pPr>
        <w:numPr>
          <w:ilvl w:val="0"/>
          <w:numId w:val="5"/>
        </w:numPr>
        <w:tabs>
          <w:tab w:val="left" w:pos="980"/>
        </w:tabs>
        <w:spacing w:line="0" w:lineRule="atLeast"/>
        <w:ind w:left="980" w:hanging="526"/>
        <w:rPr>
          <w:rFonts w:ascii="Arial" w:eastAsia="Arial" w:hAnsi="Arial"/>
          <w:sz w:val="19"/>
        </w:rPr>
      </w:pPr>
      <w:r>
        <w:rPr>
          <w:rFonts w:ascii="Arial" w:eastAsia="Arial" w:hAnsi="Arial"/>
          <w:sz w:val="19"/>
        </w:rPr>
        <w:t>if you do not comply with any Policy condition;</w:t>
      </w:r>
    </w:p>
    <w:p w:rsidR="00E27194" w:rsidRDefault="00E27194">
      <w:pPr>
        <w:spacing w:line="40" w:lineRule="exact"/>
        <w:rPr>
          <w:rFonts w:ascii="Arial" w:eastAsia="Arial" w:hAnsi="Arial"/>
          <w:sz w:val="19"/>
        </w:rPr>
      </w:pPr>
    </w:p>
    <w:p w:rsidR="00E27194" w:rsidRDefault="008D054A">
      <w:pPr>
        <w:numPr>
          <w:ilvl w:val="0"/>
          <w:numId w:val="5"/>
        </w:numPr>
        <w:tabs>
          <w:tab w:val="left" w:pos="980"/>
        </w:tabs>
        <w:spacing w:line="251" w:lineRule="auto"/>
        <w:ind w:left="980" w:hanging="526"/>
        <w:jc w:val="both"/>
        <w:rPr>
          <w:rFonts w:ascii="Arial" w:eastAsia="Arial" w:hAnsi="Arial"/>
          <w:sz w:val="19"/>
        </w:rPr>
      </w:pPr>
      <w:r>
        <w:rPr>
          <w:rFonts w:ascii="Arial" w:eastAsia="Arial" w:hAnsi="Arial"/>
          <w:sz w:val="19"/>
        </w:rPr>
        <w:t>where an excess applies. ‘Excess’ means the first amount which you must contribute to any claim you make under this Policy. Depending on the age or experience of the driver and whether a rigid body tipper or tipping trailer is insured under this Policy, you may have to contribute more than one (1) excess. Where an excess applies, the type and the amount will be shown in your Policy Schedule. If we accept your claim, we will deduct the excess shown in your current Policy Schedule from any amount we pay under your claim.</w:t>
      </w:r>
    </w:p>
    <w:p w:rsidR="00E27194" w:rsidRDefault="00E27194">
      <w:pPr>
        <w:spacing w:line="196" w:lineRule="exact"/>
        <w:rPr>
          <w:rFonts w:ascii="Times New Roman" w:eastAsia="Times New Roman" w:hAnsi="Times New Roman"/>
        </w:rPr>
      </w:pPr>
    </w:p>
    <w:p w:rsidR="00E27194" w:rsidRDefault="008D054A">
      <w:pPr>
        <w:spacing w:line="0" w:lineRule="atLeast"/>
        <w:ind w:left="800"/>
        <w:rPr>
          <w:rFonts w:ascii="Arial" w:eastAsia="Arial" w:hAnsi="Arial"/>
          <w:sz w:val="19"/>
        </w:rPr>
      </w:pPr>
      <w:r>
        <w:rPr>
          <w:rFonts w:ascii="Arial" w:eastAsia="Arial" w:hAnsi="Arial"/>
          <w:sz w:val="19"/>
        </w:rPr>
        <w:t>Standard excess is the first amount you will have to contribute to every claim,</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580928" behindDoc="1" locked="0" layoutInCell="1" allowOverlap="1">
            <wp:simplePos x="0" y="0"/>
            <wp:positionH relativeFrom="column">
              <wp:posOffset>357505</wp:posOffset>
            </wp:positionH>
            <wp:positionV relativeFrom="paragraph">
              <wp:posOffset>-86995</wp:posOffset>
            </wp:positionV>
            <wp:extent cx="53340" cy="53340"/>
            <wp:effectExtent l="0" t="0" r="0" b="0"/>
            <wp:wrapNone/>
            <wp:docPr id="24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1" w:lineRule="exact"/>
        <w:rPr>
          <w:rFonts w:ascii="Times New Roman" w:eastAsia="Times New Roman" w:hAnsi="Times New Roman"/>
        </w:rPr>
      </w:pPr>
    </w:p>
    <w:p w:rsidR="00E27194" w:rsidRDefault="008D054A">
      <w:pPr>
        <w:spacing w:line="243" w:lineRule="auto"/>
        <w:ind w:left="800"/>
        <w:rPr>
          <w:rFonts w:ascii="Arial" w:eastAsia="Arial" w:hAnsi="Arial"/>
          <w:sz w:val="19"/>
        </w:rPr>
      </w:pPr>
      <w:r>
        <w:rPr>
          <w:rFonts w:ascii="Arial" w:eastAsia="Arial" w:hAnsi="Arial"/>
          <w:sz w:val="19"/>
        </w:rPr>
        <w:t>Age or Inexperienced driver excess is in addition to the standard excess and applies where a vehicle is driven by a person:</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581952" behindDoc="1" locked="0" layoutInCell="1" allowOverlap="1">
            <wp:simplePos x="0" y="0"/>
            <wp:positionH relativeFrom="column">
              <wp:posOffset>357505</wp:posOffset>
            </wp:positionH>
            <wp:positionV relativeFrom="paragraph">
              <wp:posOffset>-234950</wp:posOffset>
            </wp:positionV>
            <wp:extent cx="53340" cy="53340"/>
            <wp:effectExtent l="0" t="0" r="0" b="0"/>
            <wp:wrapNone/>
            <wp:docPr id="24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9" w:lineRule="exact"/>
        <w:rPr>
          <w:rFonts w:ascii="Times New Roman" w:eastAsia="Times New Roman" w:hAnsi="Times New Roman"/>
        </w:rPr>
      </w:pPr>
    </w:p>
    <w:p w:rsidR="00E27194" w:rsidRDefault="008D054A">
      <w:pPr>
        <w:spacing w:line="0" w:lineRule="atLeast"/>
        <w:ind w:left="1020"/>
        <w:rPr>
          <w:rFonts w:ascii="Arial" w:eastAsia="Arial" w:hAnsi="Arial"/>
          <w:sz w:val="19"/>
        </w:rPr>
      </w:pPr>
      <w:r>
        <w:rPr>
          <w:rFonts w:ascii="Arial" w:eastAsia="Arial" w:hAnsi="Arial"/>
          <w:sz w:val="19"/>
        </w:rPr>
        <w:t>under the age of twenty one (21), or</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582976" behindDoc="1" locked="0" layoutInCell="1" allowOverlap="1">
            <wp:simplePos x="0" y="0"/>
            <wp:positionH relativeFrom="column">
              <wp:posOffset>494030</wp:posOffset>
            </wp:positionH>
            <wp:positionV relativeFrom="paragraph">
              <wp:posOffset>-96520</wp:posOffset>
            </wp:positionV>
            <wp:extent cx="73025" cy="73025"/>
            <wp:effectExtent l="0" t="0" r="0" b="0"/>
            <wp:wrapNone/>
            <wp:docPr id="242"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3025" cy="730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19"/>
        </w:rPr>
        <w:drawing>
          <wp:anchor distT="0" distB="0" distL="114300" distR="114300" simplePos="0" relativeHeight="251584000" behindDoc="1" locked="0" layoutInCell="1" allowOverlap="1">
            <wp:simplePos x="0" y="0"/>
            <wp:positionH relativeFrom="column">
              <wp:posOffset>288290</wp:posOffset>
            </wp:positionH>
            <wp:positionV relativeFrom="paragraph">
              <wp:posOffset>471170</wp:posOffset>
            </wp:positionV>
            <wp:extent cx="4716145" cy="3810"/>
            <wp:effectExtent l="0" t="0" r="0" b="0"/>
            <wp:wrapNone/>
            <wp:docPr id="241"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6145" cy="381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0" w:lineRule="exact"/>
        <w:rPr>
          <w:rFonts w:ascii="Times New Roman" w:eastAsia="Times New Roman" w:hAnsi="Times New Roman"/>
        </w:rPr>
        <w:sectPr w:rsidR="00E27194">
          <w:type w:val="continuous"/>
          <w:pgSz w:w="8400" w:h="11906"/>
          <w:pgMar w:top="390" w:right="511" w:bottom="608" w:left="0" w:header="0" w:footer="0" w:gutter="0"/>
          <w:cols w:space="0" w:equalWidth="0">
            <w:col w:w="7880"/>
          </w:cols>
          <w:docGrid w:linePitch="360"/>
        </w:sectPr>
      </w:pPr>
    </w:p>
    <w:p w:rsidR="00E27194" w:rsidRDefault="008D054A">
      <w:pPr>
        <w:spacing w:line="0" w:lineRule="atLeast"/>
        <w:ind w:right="-8"/>
        <w:jc w:val="right"/>
        <w:rPr>
          <w:rFonts w:ascii="Arial" w:eastAsia="Arial" w:hAnsi="Arial"/>
          <w:color w:val="FFFFFF"/>
          <w:sz w:val="17"/>
        </w:rPr>
      </w:pPr>
      <w:bookmarkStart w:id="10" w:name="page10"/>
      <w:bookmarkEnd w:id="10"/>
      <w:r>
        <w:rPr>
          <w:rFonts w:ascii="Times New Roman" w:eastAsia="Times New Roman" w:hAnsi="Times New Roman"/>
          <w:noProof/>
        </w:rPr>
        <w:drawing>
          <wp:anchor distT="0" distB="0" distL="114300" distR="114300" simplePos="0" relativeHeight="251585024" behindDoc="1" locked="0" layoutInCell="1" allowOverlap="1">
            <wp:simplePos x="0" y="0"/>
            <wp:positionH relativeFrom="page">
              <wp:posOffset>311150</wp:posOffset>
            </wp:positionH>
            <wp:positionV relativeFrom="page">
              <wp:posOffset>257175</wp:posOffset>
            </wp:positionV>
            <wp:extent cx="4741545" cy="169545"/>
            <wp:effectExtent l="0" t="0" r="0" b="0"/>
            <wp:wrapNone/>
            <wp:docPr id="24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1545" cy="1695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olor w:val="FFFFFF"/>
          <w:sz w:val="17"/>
        </w:rPr>
        <w:t>9</w:t>
      </w:r>
      <w:r>
        <w:rPr>
          <w:rFonts w:ascii="Arial" w:eastAsia="Arial" w:hAnsi="Arial"/>
          <w:noProof/>
          <w:color w:val="FFFFFF"/>
          <w:sz w:val="17"/>
        </w:rPr>
        <w:drawing>
          <wp:inline distT="0" distB="0" distL="0" distR="0">
            <wp:extent cx="285750" cy="1428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 cy="142875"/>
                    </a:xfrm>
                    <a:prstGeom prst="rect">
                      <a:avLst/>
                    </a:prstGeom>
                    <a:noFill/>
                    <a:ln>
                      <a:noFill/>
                    </a:ln>
                  </pic:spPr>
                </pic:pic>
              </a:graphicData>
            </a:graphic>
          </wp:inline>
        </w:drawing>
      </w:r>
    </w:p>
    <w:p w:rsidR="00E27194" w:rsidRDefault="00E27194">
      <w:pPr>
        <w:spacing w:line="304" w:lineRule="exact"/>
        <w:rPr>
          <w:rFonts w:ascii="Times New Roman" w:eastAsia="Times New Roman" w:hAnsi="Times New Roman"/>
        </w:rPr>
      </w:pPr>
    </w:p>
    <w:p w:rsidR="00E27194" w:rsidRDefault="008D054A">
      <w:pPr>
        <w:spacing w:line="0" w:lineRule="atLeast"/>
        <w:ind w:left="560"/>
        <w:rPr>
          <w:rFonts w:ascii="Arial" w:eastAsia="Arial" w:hAnsi="Arial"/>
          <w:sz w:val="19"/>
        </w:rPr>
      </w:pPr>
      <w:r>
        <w:rPr>
          <w:rFonts w:ascii="Arial" w:eastAsia="Arial" w:hAnsi="Arial"/>
          <w:sz w:val="19"/>
        </w:rPr>
        <w:t>aged twenty one (21) but under the age of twenty five (25), or</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586048" behindDoc="1" locked="0" layoutInCell="1" allowOverlap="1">
            <wp:simplePos x="0" y="0"/>
            <wp:positionH relativeFrom="column">
              <wp:posOffset>200025</wp:posOffset>
            </wp:positionH>
            <wp:positionV relativeFrom="paragraph">
              <wp:posOffset>-96520</wp:posOffset>
            </wp:positionV>
            <wp:extent cx="73025" cy="73025"/>
            <wp:effectExtent l="0" t="0" r="0" b="0"/>
            <wp:wrapNone/>
            <wp:docPr id="239"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3025" cy="73025"/>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1" w:lineRule="exact"/>
        <w:rPr>
          <w:rFonts w:ascii="Times New Roman" w:eastAsia="Times New Roman" w:hAnsi="Times New Roman"/>
        </w:rPr>
      </w:pPr>
    </w:p>
    <w:p w:rsidR="00E27194" w:rsidRDefault="008D054A">
      <w:pPr>
        <w:spacing w:line="270" w:lineRule="auto"/>
        <w:ind w:left="560" w:right="571"/>
        <w:rPr>
          <w:rFonts w:ascii="Arial" w:eastAsia="Arial" w:hAnsi="Arial"/>
          <w:sz w:val="18"/>
        </w:rPr>
      </w:pPr>
      <w:r>
        <w:rPr>
          <w:rFonts w:ascii="Arial" w:eastAsia="Arial" w:hAnsi="Arial"/>
          <w:sz w:val="18"/>
        </w:rPr>
        <w:t>aged twenty five (25) or more but who has not held an Australian driver’s licence for two (2) or more years for the type of vehicle being driven at the time of the incident.</w:t>
      </w:r>
    </w:p>
    <w:p w:rsidR="00E27194" w:rsidRDefault="008D054A">
      <w:pPr>
        <w:spacing w:line="20" w:lineRule="exact"/>
        <w:rPr>
          <w:rFonts w:ascii="Times New Roman" w:eastAsia="Times New Roman" w:hAnsi="Times New Roman"/>
        </w:rPr>
      </w:pPr>
      <w:r>
        <w:rPr>
          <w:rFonts w:ascii="Arial" w:eastAsia="Arial" w:hAnsi="Arial"/>
          <w:noProof/>
          <w:sz w:val="18"/>
        </w:rPr>
        <w:drawing>
          <wp:anchor distT="0" distB="0" distL="114300" distR="114300" simplePos="0" relativeHeight="251587072" behindDoc="1" locked="0" layoutInCell="1" allowOverlap="1">
            <wp:simplePos x="0" y="0"/>
            <wp:positionH relativeFrom="column">
              <wp:posOffset>200025</wp:posOffset>
            </wp:positionH>
            <wp:positionV relativeFrom="paragraph">
              <wp:posOffset>-259080</wp:posOffset>
            </wp:positionV>
            <wp:extent cx="73025" cy="7302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3025" cy="73025"/>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87" w:lineRule="exact"/>
        <w:rPr>
          <w:rFonts w:ascii="Times New Roman" w:eastAsia="Times New Roman" w:hAnsi="Times New Roman"/>
        </w:rPr>
      </w:pPr>
    </w:p>
    <w:p w:rsidR="00E27194" w:rsidRDefault="008D054A">
      <w:pPr>
        <w:spacing w:line="243" w:lineRule="auto"/>
        <w:ind w:right="771"/>
        <w:rPr>
          <w:rFonts w:ascii="Arial" w:eastAsia="Arial" w:hAnsi="Arial"/>
          <w:sz w:val="19"/>
        </w:rPr>
      </w:pPr>
      <w:r>
        <w:rPr>
          <w:rFonts w:ascii="Arial" w:eastAsia="Arial" w:hAnsi="Arial"/>
          <w:sz w:val="19"/>
        </w:rPr>
        <w:t>This excess does not apply if the only damage to your vehicle is a broken windscreen, or window glass, or caused by storm or hail damage.</w:t>
      </w:r>
    </w:p>
    <w:p w:rsidR="00E27194" w:rsidRDefault="00E27194">
      <w:pPr>
        <w:spacing w:line="38" w:lineRule="exact"/>
        <w:rPr>
          <w:rFonts w:ascii="Times New Roman" w:eastAsia="Times New Roman" w:hAnsi="Times New Roman"/>
        </w:rPr>
      </w:pPr>
    </w:p>
    <w:p w:rsidR="00E27194" w:rsidRDefault="008D054A">
      <w:pPr>
        <w:spacing w:line="259" w:lineRule="auto"/>
        <w:ind w:left="340" w:right="451"/>
        <w:jc w:val="both"/>
        <w:rPr>
          <w:rFonts w:ascii="Arial" w:eastAsia="Arial" w:hAnsi="Arial"/>
          <w:sz w:val="19"/>
        </w:rPr>
      </w:pPr>
      <w:r>
        <w:rPr>
          <w:rFonts w:ascii="Arial" w:eastAsia="Arial" w:hAnsi="Arial"/>
          <w:sz w:val="19"/>
        </w:rPr>
        <w:t>Off road excess increases the excess payable by 100% when the vehicle is driven off road. Learner driver excess may be applicable for vehicles with a gross vehicle mass less than 3,500 kilograms.</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588096" behindDoc="1" locked="0" layoutInCell="1" allowOverlap="1">
            <wp:simplePos x="0" y="0"/>
            <wp:positionH relativeFrom="column">
              <wp:posOffset>63500</wp:posOffset>
            </wp:positionH>
            <wp:positionV relativeFrom="paragraph">
              <wp:posOffset>-403225</wp:posOffset>
            </wp:positionV>
            <wp:extent cx="53340" cy="5334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19"/>
        </w:rPr>
        <w:drawing>
          <wp:anchor distT="0" distB="0" distL="114300" distR="114300" simplePos="0" relativeHeight="251589120" behindDoc="1" locked="0" layoutInCell="1" allowOverlap="1">
            <wp:simplePos x="0" y="0"/>
            <wp:positionH relativeFrom="column">
              <wp:posOffset>63500</wp:posOffset>
            </wp:positionH>
            <wp:positionV relativeFrom="paragraph">
              <wp:posOffset>-243840</wp:posOffset>
            </wp:positionV>
            <wp:extent cx="53340" cy="5334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76" w:lineRule="exact"/>
        <w:rPr>
          <w:rFonts w:ascii="Times New Roman" w:eastAsia="Times New Roman" w:hAnsi="Times New Roman"/>
        </w:rPr>
      </w:pPr>
    </w:p>
    <w:p w:rsidR="00E27194" w:rsidRDefault="008D054A">
      <w:pPr>
        <w:spacing w:line="300" w:lineRule="auto"/>
        <w:ind w:right="731"/>
        <w:rPr>
          <w:rFonts w:ascii="Arial" w:eastAsia="Arial" w:hAnsi="Arial"/>
          <w:sz w:val="17"/>
        </w:rPr>
      </w:pPr>
      <w:r>
        <w:rPr>
          <w:rFonts w:ascii="Arial" w:eastAsia="Arial" w:hAnsi="Arial"/>
          <w:sz w:val="17"/>
        </w:rPr>
        <w:t>There are some circumstances where an excess will not apply. Please refer to the section headed ‘What you must pay if you make a claim - Excess’ in Part B of this booklet.</w:t>
      </w:r>
    </w:p>
    <w:p w:rsidR="00E27194" w:rsidRDefault="00E27194">
      <w:pPr>
        <w:spacing w:line="155" w:lineRule="exact"/>
        <w:rPr>
          <w:rFonts w:ascii="Times New Roman" w:eastAsia="Times New Roman" w:hAnsi="Times New Roman"/>
        </w:rPr>
      </w:pPr>
    </w:p>
    <w:p w:rsidR="00E27194" w:rsidRDefault="008D054A">
      <w:pPr>
        <w:spacing w:line="0" w:lineRule="atLeast"/>
        <w:rPr>
          <w:rFonts w:ascii="Arial" w:eastAsia="Arial" w:hAnsi="Arial"/>
          <w:sz w:val="23"/>
        </w:rPr>
      </w:pPr>
      <w:r>
        <w:rPr>
          <w:rFonts w:ascii="Arial" w:eastAsia="Arial" w:hAnsi="Arial"/>
          <w:sz w:val="23"/>
        </w:rPr>
        <w:t>This product may not match your expectations</w:t>
      </w:r>
    </w:p>
    <w:p w:rsidR="00E27194" w:rsidRDefault="00E27194">
      <w:pPr>
        <w:spacing w:line="213" w:lineRule="exact"/>
        <w:rPr>
          <w:rFonts w:ascii="Times New Roman" w:eastAsia="Times New Roman" w:hAnsi="Times New Roman"/>
        </w:rPr>
      </w:pPr>
    </w:p>
    <w:p w:rsidR="00E27194" w:rsidRDefault="008D054A">
      <w:pPr>
        <w:spacing w:line="291" w:lineRule="auto"/>
        <w:ind w:right="451"/>
        <w:rPr>
          <w:rFonts w:ascii="Arial" w:eastAsia="Arial" w:hAnsi="Arial"/>
          <w:sz w:val="17"/>
        </w:rPr>
      </w:pPr>
      <w:r>
        <w:rPr>
          <w:rFonts w:ascii="Arial" w:eastAsia="Arial" w:hAnsi="Arial"/>
          <w:sz w:val="17"/>
        </w:rPr>
        <w:t>This product may not match your expectations (for example, because an exclusion applies). You should read the Important Information and the Policy terms and conditions in this booklet carefully. Please ask Defence Service Homes if you are unsure about any aspect of this product.</w:t>
      </w:r>
    </w:p>
    <w:p w:rsidR="00E27194" w:rsidRDefault="00E27194">
      <w:pPr>
        <w:spacing w:line="163" w:lineRule="exact"/>
        <w:rPr>
          <w:rFonts w:ascii="Times New Roman" w:eastAsia="Times New Roman" w:hAnsi="Times New Roman"/>
        </w:rPr>
      </w:pPr>
    </w:p>
    <w:p w:rsidR="00E27194" w:rsidRDefault="008D054A">
      <w:pPr>
        <w:spacing w:line="0" w:lineRule="atLeast"/>
        <w:rPr>
          <w:rFonts w:ascii="Arial" w:eastAsia="Arial" w:hAnsi="Arial"/>
          <w:sz w:val="23"/>
        </w:rPr>
      </w:pPr>
      <w:r>
        <w:rPr>
          <w:rFonts w:ascii="Arial" w:eastAsia="Arial" w:hAnsi="Arial"/>
          <w:sz w:val="23"/>
        </w:rPr>
        <w:t>Your sum insured may not be adequate</w:t>
      </w:r>
    </w:p>
    <w:p w:rsidR="00E27194" w:rsidRDefault="00E27194">
      <w:pPr>
        <w:spacing w:line="213" w:lineRule="exact"/>
        <w:rPr>
          <w:rFonts w:ascii="Times New Roman" w:eastAsia="Times New Roman" w:hAnsi="Times New Roman"/>
        </w:rPr>
      </w:pPr>
    </w:p>
    <w:p w:rsidR="00E27194" w:rsidRDefault="008D054A">
      <w:pPr>
        <w:spacing w:line="248" w:lineRule="auto"/>
        <w:ind w:right="451"/>
        <w:rPr>
          <w:rFonts w:ascii="Arial" w:eastAsia="Arial" w:hAnsi="Arial"/>
          <w:sz w:val="19"/>
        </w:rPr>
      </w:pPr>
      <w:r>
        <w:rPr>
          <w:rFonts w:ascii="Arial" w:eastAsia="Arial" w:hAnsi="Arial"/>
          <w:sz w:val="19"/>
        </w:rPr>
        <w:t>It is important that your vehicle and all accessories are insured for their current market values, as our liability is limited to the sum insured you declare to us or the market values of your vehicle and all its accessories, whichever is the lesser.</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590144" behindDoc="1" locked="0" layoutInCell="1" allowOverlap="1">
            <wp:simplePos x="0" y="0"/>
            <wp:positionH relativeFrom="column">
              <wp:posOffset>-5715</wp:posOffset>
            </wp:positionH>
            <wp:positionV relativeFrom="paragraph">
              <wp:posOffset>3208655</wp:posOffset>
            </wp:positionV>
            <wp:extent cx="4716145" cy="381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6145" cy="381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0" w:lineRule="exact"/>
        <w:rPr>
          <w:rFonts w:ascii="Times New Roman" w:eastAsia="Times New Roman" w:hAnsi="Times New Roman"/>
        </w:rPr>
        <w:sectPr w:rsidR="00E27194">
          <w:pgSz w:w="8400" w:h="11906"/>
          <w:pgMar w:top="389" w:right="0" w:bottom="1440" w:left="520" w:header="0" w:footer="0" w:gutter="0"/>
          <w:cols w:space="0" w:equalWidth="0">
            <w:col w:w="7871"/>
          </w:cols>
          <w:docGrid w:linePitch="360"/>
        </w:sectPr>
      </w:pPr>
    </w:p>
    <w:p w:rsidR="00E27194" w:rsidRDefault="008D054A">
      <w:pPr>
        <w:spacing w:line="0" w:lineRule="atLeast"/>
        <w:rPr>
          <w:rFonts w:ascii="Arial" w:eastAsia="Arial" w:hAnsi="Arial"/>
          <w:color w:val="FFFFFF"/>
          <w:sz w:val="9"/>
        </w:rPr>
      </w:pPr>
      <w:bookmarkStart w:id="11" w:name="page11"/>
      <w:bookmarkEnd w:id="11"/>
      <w:r>
        <w:rPr>
          <w:rFonts w:ascii="Times New Roman" w:eastAsia="Times New Roman" w:hAnsi="Times New Roman"/>
          <w:noProof/>
        </w:rPr>
        <w:drawing>
          <wp:anchor distT="0" distB="0" distL="114300" distR="114300" simplePos="0" relativeHeight="251591168" behindDoc="1" locked="0" layoutInCell="1" allowOverlap="1">
            <wp:simplePos x="0" y="0"/>
            <wp:positionH relativeFrom="page">
              <wp:posOffset>275590</wp:posOffset>
            </wp:positionH>
            <wp:positionV relativeFrom="page">
              <wp:posOffset>257175</wp:posOffset>
            </wp:positionV>
            <wp:extent cx="4741545" cy="16954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1545" cy="1695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rPr>
        <w:drawing>
          <wp:inline distT="0" distB="0" distL="0" distR="0">
            <wp:extent cx="304800" cy="171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Pr>
          <w:rFonts w:ascii="Arial" w:eastAsia="Arial" w:hAnsi="Arial"/>
          <w:color w:val="FFFFFF"/>
          <w:sz w:val="9"/>
        </w:rPr>
        <w:t>10</w:t>
      </w:r>
    </w:p>
    <w:p w:rsidR="00E27194" w:rsidRDefault="00E27194">
      <w:pPr>
        <w:spacing w:line="0" w:lineRule="atLeast"/>
        <w:rPr>
          <w:rFonts w:ascii="Arial" w:eastAsia="Arial" w:hAnsi="Arial"/>
          <w:color w:val="FFFFFF"/>
          <w:sz w:val="9"/>
        </w:rPr>
        <w:sectPr w:rsidR="00E27194">
          <w:pgSz w:w="8400" w:h="11906"/>
          <w:pgMar w:top="386" w:right="511" w:bottom="659" w:left="0" w:header="0" w:footer="0" w:gutter="0"/>
          <w:cols w:space="0" w:equalWidth="0">
            <w:col w:w="7880"/>
          </w:cols>
          <w:docGrid w:linePitch="360"/>
        </w:sectPr>
      </w:pPr>
    </w:p>
    <w:p w:rsidR="00E27194" w:rsidRDefault="00E27194">
      <w:pPr>
        <w:spacing w:line="296" w:lineRule="exact"/>
        <w:rPr>
          <w:rFonts w:ascii="Times New Roman" w:eastAsia="Times New Roman" w:hAnsi="Times New Roman"/>
        </w:rPr>
      </w:pPr>
    </w:p>
    <w:p w:rsidR="00E27194" w:rsidRDefault="008D054A">
      <w:pPr>
        <w:spacing w:line="0" w:lineRule="atLeast"/>
        <w:ind w:left="460"/>
        <w:rPr>
          <w:rFonts w:ascii="Arial" w:eastAsia="Arial" w:hAnsi="Arial"/>
          <w:color w:val="009EC7"/>
          <w:sz w:val="25"/>
        </w:rPr>
      </w:pPr>
      <w:r>
        <w:rPr>
          <w:rFonts w:ascii="Arial" w:eastAsia="Arial" w:hAnsi="Arial"/>
          <w:color w:val="009EC7"/>
          <w:sz w:val="25"/>
        </w:rPr>
        <w:t>The cost of this policy</w:t>
      </w:r>
    </w:p>
    <w:p w:rsidR="00E27194" w:rsidRDefault="00E27194">
      <w:pPr>
        <w:spacing w:line="226" w:lineRule="exact"/>
        <w:rPr>
          <w:rFonts w:ascii="Times New Roman" w:eastAsia="Times New Roman" w:hAnsi="Times New Roman"/>
        </w:rPr>
      </w:pPr>
    </w:p>
    <w:p w:rsidR="00E27194" w:rsidRDefault="008D054A">
      <w:pPr>
        <w:spacing w:line="243" w:lineRule="auto"/>
        <w:ind w:left="460" w:right="100"/>
        <w:rPr>
          <w:rFonts w:ascii="Arial" w:eastAsia="Arial" w:hAnsi="Arial"/>
          <w:sz w:val="19"/>
        </w:rPr>
      </w:pPr>
      <w:r>
        <w:rPr>
          <w:rFonts w:ascii="Arial" w:eastAsia="Arial" w:hAnsi="Arial"/>
          <w:sz w:val="19"/>
        </w:rPr>
        <w:t>Premium is what you pay us for this Policy and it's made up of the amount we've calculated for the risk and any taxes and government charges.</w:t>
      </w:r>
    </w:p>
    <w:p w:rsidR="00E27194" w:rsidRDefault="00E27194">
      <w:pPr>
        <w:spacing w:line="201" w:lineRule="exact"/>
        <w:rPr>
          <w:rFonts w:ascii="Times New Roman" w:eastAsia="Times New Roman" w:hAnsi="Times New Roman"/>
        </w:rPr>
      </w:pPr>
    </w:p>
    <w:p w:rsidR="00E27194" w:rsidRDefault="008D054A">
      <w:pPr>
        <w:spacing w:line="0" w:lineRule="atLeast"/>
        <w:ind w:left="460"/>
        <w:rPr>
          <w:rFonts w:ascii="Arial" w:eastAsia="Arial" w:hAnsi="Arial"/>
          <w:sz w:val="19"/>
        </w:rPr>
      </w:pPr>
      <w:r>
        <w:rPr>
          <w:rFonts w:ascii="Arial" w:eastAsia="Arial" w:hAnsi="Arial"/>
          <w:sz w:val="19"/>
        </w:rPr>
        <w:t>When calculating your premium we take a number of factors into account, including:</w:t>
      </w:r>
    </w:p>
    <w:p w:rsidR="00E27194" w:rsidRDefault="00E27194">
      <w:pPr>
        <w:spacing w:line="32" w:lineRule="exact"/>
        <w:rPr>
          <w:rFonts w:ascii="Times New Roman" w:eastAsia="Times New Roman" w:hAnsi="Times New Roman"/>
        </w:rPr>
      </w:pPr>
    </w:p>
    <w:p w:rsidR="00E27194" w:rsidRDefault="008D054A">
      <w:pPr>
        <w:spacing w:line="0" w:lineRule="atLeast"/>
        <w:ind w:left="800"/>
        <w:rPr>
          <w:rFonts w:ascii="Arial" w:eastAsia="Arial" w:hAnsi="Arial"/>
          <w:sz w:val="19"/>
        </w:rPr>
      </w:pPr>
      <w:r>
        <w:rPr>
          <w:rFonts w:ascii="Arial" w:eastAsia="Arial" w:hAnsi="Arial"/>
          <w:sz w:val="19"/>
        </w:rPr>
        <w:t>type of cover selected,</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592192" behindDoc="1" locked="0" layoutInCell="1" allowOverlap="1">
            <wp:simplePos x="0" y="0"/>
            <wp:positionH relativeFrom="column">
              <wp:posOffset>357505</wp:posOffset>
            </wp:positionH>
            <wp:positionV relativeFrom="paragraph">
              <wp:posOffset>-86995</wp:posOffset>
            </wp:positionV>
            <wp:extent cx="53340" cy="5334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2" w:lineRule="exact"/>
        <w:rPr>
          <w:rFonts w:ascii="Times New Roman" w:eastAsia="Times New Roman" w:hAnsi="Times New Roman"/>
        </w:rPr>
      </w:pPr>
    </w:p>
    <w:p w:rsidR="00E27194" w:rsidRDefault="008D054A">
      <w:pPr>
        <w:spacing w:line="0" w:lineRule="atLeast"/>
        <w:ind w:left="800"/>
        <w:rPr>
          <w:rFonts w:ascii="Arial" w:eastAsia="Arial" w:hAnsi="Arial"/>
          <w:sz w:val="19"/>
        </w:rPr>
      </w:pPr>
      <w:r>
        <w:rPr>
          <w:rFonts w:ascii="Arial" w:eastAsia="Arial" w:hAnsi="Arial"/>
          <w:sz w:val="19"/>
        </w:rPr>
        <w:t>the make, model and type of the insured vehicle,</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593216" behindDoc="1" locked="0" layoutInCell="1" allowOverlap="1">
            <wp:simplePos x="0" y="0"/>
            <wp:positionH relativeFrom="column">
              <wp:posOffset>357505</wp:posOffset>
            </wp:positionH>
            <wp:positionV relativeFrom="paragraph">
              <wp:posOffset>-86995</wp:posOffset>
            </wp:positionV>
            <wp:extent cx="53340" cy="5334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2" w:lineRule="exact"/>
        <w:rPr>
          <w:rFonts w:ascii="Times New Roman" w:eastAsia="Times New Roman" w:hAnsi="Times New Roman"/>
        </w:rPr>
      </w:pPr>
    </w:p>
    <w:p w:rsidR="00E27194" w:rsidRDefault="008D054A">
      <w:pPr>
        <w:spacing w:line="0" w:lineRule="atLeast"/>
        <w:ind w:left="800"/>
        <w:rPr>
          <w:rFonts w:ascii="Arial" w:eastAsia="Arial" w:hAnsi="Arial"/>
          <w:sz w:val="19"/>
        </w:rPr>
      </w:pPr>
      <w:r>
        <w:rPr>
          <w:rFonts w:ascii="Arial" w:eastAsia="Arial" w:hAnsi="Arial"/>
          <w:sz w:val="19"/>
        </w:rPr>
        <w:t>the place where the vehicle is garaged,</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594240" behindDoc="1" locked="0" layoutInCell="1" allowOverlap="1">
            <wp:simplePos x="0" y="0"/>
            <wp:positionH relativeFrom="column">
              <wp:posOffset>357505</wp:posOffset>
            </wp:positionH>
            <wp:positionV relativeFrom="paragraph">
              <wp:posOffset>-86995</wp:posOffset>
            </wp:positionV>
            <wp:extent cx="53340" cy="5334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1" w:lineRule="exact"/>
        <w:rPr>
          <w:rFonts w:ascii="Times New Roman" w:eastAsia="Times New Roman" w:hAnsi="Times New Roman"/>
        </w:rPr>
      </w:pPr>
    </w:p>
    <w:p w:rsidR="00E27194" w:rsidRDefault="008D054A">
      <w:pPr>
        <w:spacing w:line="243" w:lineRule="auto"/>
        <w:ind w:left="800" w:right="180"/>
        <w:rPr>
          <w:rFonts w:ascii="Arial" w:eastAsia="Arial" w:hAnsi="Arial"/>
          <w:sz w:val="19"/>
        </w:rPr>
      </w:pPr>
      <w:r>
        <w:rPr>
          <w:rFonts w:ascii="Arial" w:eastAsia="Arial" w:hAnsi="Arial"/>
          <w:sz w:val="19"/>
        </w:rPr>
        <w:t>previous insurance and claims history of the insured person and any drivers you have told us about.</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595264" behindDoc="1" locked="0" layoutInCell="1" allowOverlap="1">
            <wp:simplePos x="0" y="0"/>
            <wp:positionH relativeFrom="column">
              <wp:posOffset>357505</wp:posOffset>
            </wp:positionH>
            <wp:positionV relativeFrom="paragraph">
              <wp:posOffset>-234950</wp:posOffset>
            </wp:positionV>
            <wp:extent cx="53340" cy="5334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15" w:lineRule="exact"/>
        <w:rPr>
          <w:rFonts w:ascii="Times New Roman" w:eastAsia="Times New Roman" w:hAnsi="Times New Roman"/>
        </w:rPr>
      </w:pPr>
    </w:p>
    <w:p w:rsidR="00E27194" w:rsidRDefault="008D054A">
      <w:pPr>
        <w:spacing w:line="0" w:lineRule="atLeast"/>
        <w:ind w:left="460"/>
        <w:rPr>
          <w:rFonts w:ascii="Arial" w:eastAsia="Arial" w:hAnsi="Arial"/>
          <w:color w:val="009EC7"/>
          <w:sz w:val="25"/>
        </w:rPr>
      </w:pPr>
      <w:r>
        <w:rPr>
          <w:rFonts w:ascii="Arial" w:eastAsia="Arial" w:hAnsi="Arial"/>
          <w:color w:val="009EC7"/>
          <w:sz w:val="25"/>
        </w:rPr>
        <w:t>Cooling-off information</w:t>
      </w:r>
    </w:p>
    <w:p w:rsidR="00E27194" w:rsidRDefault="00E27194">
      <w:pPr>
        <w:spacing w:line="34" w:lineRule="exact"/>
        <w:rPr>
          <w:rFonts w:ascii="Times New Roman" w:eastAsia="Times New Roman" w:hAnsi="Times New Roman"/>
        </w:rPr>
      </w:pPr>
    </w:p>
    <w:p w:rsidR="00E27194" w:rsidRDefault="008D054A">
      <w:pPr>
        <w:spacing w:line="250" w:lineRule="auto"/>
        <w:ind w:left="460"/>
        <w:rPr>
          <w:rFonts w:ascii="Arial" w:eastAsia="Arial" w:hAnsi="Arial"/>
          <w:sz w:val="19"/>
        </w:rPr>
      </w:pPr>
      <w:r>
        <w:rPr>
          <w:rFonts w:ascii="Arial" w:eastAsia="Arial" w:hAnsi="Arial"/>
          <w:sz w:val="19"/>
        </w:rPr>
        <w:t>If you change your mind within 21 days of buying your Policy, you can cancel it and receive a full refund. Naturally, this doesn’t apply if you've made or are entitled to make a claim. Even after the cooling off period ends, you still have the right to cancel your Policy. However, we may deduct some costs from any refund, as set out in the Policy Wording under 'Cancelling your Policy'.</w:t>
      </w:r>
    </w:p>
    <w:p w:rsidR="00E27194" w:rsidRDefault="00E27194">
      <w:pPr>
        <w:spacing w:line="206" w:lineRule="exact"/>
        <w:rPr>
          <w:rFonts w:ascii="Times New Roman" w:eastAsia="Times New Roman" w:hAnsi="Times New Roman"/>
        </w:rPr>
      </w:pPr>
    </w:p>
    <w:p w:rsidR="00E27194" w:rsidRDefault="008D054A">
      <w:pPr>
        <w:spacing w:line="0" w:lineRule="atLeast"/>
        <w:ind w:left="460"/>
        <w:rPr>
          <w:rFonts w:ascii="Arial" w:eastAsia="Arial" w:hAnsi="Arial"/>
          <w:sz w:val="17"/>
        </w:rPr>
      </w:pPr>
      <w:r>
        <w:rPr>
          <w:rFonts w:ascii="Arial" w:eastAsia="Arial" w:hAnsi="Arial"/>
          <w:sz w:val="17"/>
        </w:rPr>
        <w:t>To cancel your Policy within the cooling off period, contact Defence Service Homes Insurance.</w:t>
      </w:r>
    </w:p>
    <w:p w:rsidR="00E27194" w:rsidRDefault="00E27194">
      <w:pPr>
        <w:spacing w:line="230" w:lineRule="exact"/>
        <w:rPr>
          <w:rFonts w:ascii="Times New Roman" w:eastAsia="Times New Roman" w:hAnsi="Times New Roman"/>
        </w:rPr>
      </w:pPr>
    </w:p>
    <w:p w:rsidR="00E27194" w:rsidRDefault="008D054A">
      <w:pPr>
        <w:spacing w:line="0" w:lineRule="atLeast"/>
        <w:ind w:left="460"/>
        <w:rPr>
          <w:rFonts w:ascii="Arial" w:eastAsia="Arial" w:hAnsi="Arial"/>
          <w:color w:val="009EC7"/>
          <w:sz w:val="25"/>
        </w:rPr>
      </w:pPr>
      <w:r>
        <w:rPr>
          <w:rFonts w:ascii="Arial" w:eastAsia="Arial" w:hAnsi="Arial"/>
          <w:color w:val="009EC7"/>
          <w:sz w:val="25"/>
        </w:rPr>
        <w:t>The General Insurance Code of Practice</w:t>
      </w:r>
    </w:p>
    <w:p w:rsidR="00E27194" w:rsidRDefault="00E27194">
      <w:pPr>
        <w:spacing w:line="217" w:lineRule="exact"/>
        <w:rPr>
          <w:rFonts w:ascii="Times New Roman" w:eastAsia="Times New Roman" w:hAnsi="Times New Roman"/>
        </w:rPr>
      </w:pPr>
    </w:p>
    <w:p w:rsidR="00E27194" w:rsidRDefault="008D054A">
      <w:pPr>
        <w:spacing w:line="0" w:lineRule="atLeast"/>
        <w:ind w:left="460"/>
        <w:rPr>
          <w:rFonts w:ascii="Arial" w:eastAsia="Arial" w:hAnsi="Arial"/>
          <w:sz w:val="19"/>
        </w:rPr>
      </w:pPr>
      <w:r>
        <w:rPr>
          <w:rFonts w:ascii="Arial" w:eastAsia="Arial" w:hAnsi="Arial"/>
          <w:sz w:val="19"/>
        </w:rPr>
        <w:t>QBE Australia is a signatory to the General Insurance Code of Practice.</w:t>
      </w:r>
    </w:p>
    <w:p w:rsidR="00E27194" w:rsidRDefault="00E27194">
      <w:pPr>
        <w:spacing w:line="204" w:lineRule="exact"/>
        <w:rPr>
          <w:rFonts w:ascii="Times New Roman" w:eastAsia="Times New Roman" w:hAnsi="Times New Roman"/>
        </w:rPr>
      </w:pPr>
    </w:p>
    <w:p w:rsidR="00E27194" w:rsidRDefault="008D054A">
      <w:pPr>
        <w:spacing w:line="0" w:lineRule="atLeast"/>
        <w:ind w:left="460"/>
        <w:rPr>
          <w:rFonts w:ascii="Arial" w:eastAsia="Arial" w:hAnsi="Arial"/>
          <w:sz w:val="19"/>
        </w:rPr>
      </w:pPr>
      <w:r>
        <w:rPr>
          <w:rFonts w:ascii="Arial" w:eastAsia="Arial" w:hAnsi="Arial"/>
          <w:sz w:val="19"/>
        </w:rPr>
        <w:t>The Code aims to:</w:t>
      </w:r>
    </w:p>
    <w:p w:rsidR="00E27194" w:rsidRDefault="00E27194">
      <w:pPr>
        <w:spacing w:line="32" w:lineRule="exact"/>
        <w:rPr>
          <w:rFonts w:ascii="Times New Roman" w:eastAsia="Times New Roman" w:hAnsi="Times New Roman"/>
        </w:rPr>
      </w:pPr>
    </w:p>
    <w:p w:rsidR="00E27194" w:rsidRDefault="008D054A">
      <w:pPr>
        <w:spacing w:line="0" w:lineRule="atLeast"/>
        <w:ind w:left="800"/>
        <w:rPr>
          <w:rFonts w:ascii="Arial" w:eastAsia="Arial" w:hAnsi="Arial"/>
          <w:sz w:val="19"/>
        </w:rPr>
      </w:pPr>
      <w:r>
        <w:rPr>
          <w:rFonts w:ascii="Arial" w:eastAsia="Arial" w:hAnsi="Arial"/>
          <w:sz w:val="19"/>
        </w:rPr>
        <w:t>Commit us to high standards of service</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596288" behindDoc="1" locked="0" layoutInCell="1" allowOverlap="1">
            <wp:simplePos x="0" y="0"/>
            <wp:positionH relativeFrom="column">
              <wp:posOffset>357505</wp:posOffset>
            </wp:positionH>
            <wp:positionV relativeFrom="paragraph">
              <wp:posOffset>-86995</wp:posOffset>
            </wp:positionV>
            <wp:extent cx="53340" cy="5334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2" w:lineRule="exact"/>
        <w:rPr>
          <w:rFonts w:ascii="Times New Roman" w:eastAsia="Times New Roman" w:hAnsi="Times New Roman"/>
        </w:rPr>
      </w:pPr>
    </w:p>
    <w:p w:rsidR="00E27194" w:rsidRDefault="008D054A">
      <w:pPr>
        <w:spacing w:line="0" w:lineRule="atLeast"/>
        <w:ind w:left="800"/>
        <w:rPr>
          <w:rFonts w:ascii="Arial" w:eastAsia="Arial" w:hAnsi="Arial"/>
          <w:sz w:val="19"/>
        </w:rPr>
      </w:pPr>
      <w:r>
        <w:rPr>
          <w:rFonts w:ascii="Arial" w:eastAsia="Arial" w:hAnsi="Arial"/>
          <w:sz w:val="19"/>
        </w:rPr>
        <w:t>Promote better, more informed relations between us and you</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597312" behindDoc="1" locked="0" layoutInCell="1" allowOverlap="1">
            <wp:simplePos x="0" y="0"/>
            <wp:positionH relativeFrom="column">
              <wp:posOffset>357505</wp:posOffset>
            </wp:positionH>
            <wp:positionV relativeFrom="paragraph">
              <wp:posOffset>-86995</wp:posOffset>
            </wp:positionV>
            <wp:extent cx="53340" cy="5334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2" w:lineRule="exact"/>
        <w:rPr>
          <w:rFonts w:ascii="Times New Roman" w:eastAsia="Times New Roman" w:hAnsi="Times New Roman"/>
        </w:rPr>
      </w:pPr>
    </w:p>
    <w:p w:rsidR="00E27194" w:rsidRDefault="008D054A">
      <w:pPr>
        <w:spacing w:line="0" w:lineRule="atLeast"/>
        <w:ind w:left="800"/>
        <w:rPr>
          <w:rFonts w:ascii="Arial" w:eastAsia="Arial" w:hAnsi="Arial"/>
          <w:sz w:val="19"/>
        </w:rPr>
      </w:pPr>
      <w:r>
        <w:rPr>
          <w:rFonts w:ascii="Arial" w:eastAsia="Arial" w:hAnsi="Arial"/>
          <w:sz w:val="19"/>
        </w:rPr>
        <w:t>Maintain and promote trust and confidence in the general insurance industry</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598336" behindDoc="1" locked="0" layoutInCell="1" allowOverlap="1">
            <wp:simplePos x="0" y="0"/>
            <wp:positionH relativeFrom="column">
              <wp:posOffset>357505</wp:posOffset>
            </wp:positionH>
            <wp:positionV relativeFrom="paragraph">
              <wp:posOffset>-86995</wp:posOffset>
            </wp:positionV>
            <wp:extent cx="53340" cy="5334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1" w:lineRule="exact"/>
        <w:rPr>
          <w:rFonts w:ascii="Times New Roman" w:eastAsia="Times New Roman" w:hAnsi="Times New Roman"/>
        </w:rPr>
      </w:pPr>
    </w:p>
    <w:p w:rsidR="00E27194" w:rsidRDefault="008D054A">
      <w:pPr>
        <w:spacing w:line="243" w:lineRule="auto"/>
        <w:ind w:left="800" w:right="380"/>
        <w:rPr>
          <w:rFonts w:ascii="Arial" w:eastAsia="Arial" w:hAnsi="Arial"/>
          <w:sz w:val="19"/>
        </w:rPr>
      </w:pPr>
      <w:r>
        <w:rPr>
          <w:rFonts w:ascii="Arial" w:eastAsia="Arial" w:hAnsi="Arial"/>
          <w:sz w:val="19"/>
        </w:rPr>
        <w:t>Provide fair and effective mechanisms for the resolution of complaints and disputes between us and you</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599360" behindDoc="1" locked="0" layoutInCell="1" allowOverlap="1">
            <wp:simplePos x="0" y="0"/>
            <wp:positionH relativeFrom="column">
              <wp:posOffset>357505</wp:posOffset>
            </wp:positionH>
            <wp:positionV relativeFrom="paragraph">
              <wp:posOffset>-234950</wp:posOffset>
            </wp:positionV>
            <wp:extent cx="53340" cy="5334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8" w:lineRule="exact"/>
        <w:rPr>
          <w:rFonts w:ascii="Times New Roman" w:eastAsia="Times New Roman" w:hAnsi="Times New Roman"/>
        </w:rPr>
      </w:pPr>
    </w:p>
    <w:p w:rsidR="00E27194" w:rsidRDefault="008D054A">
      <w:pPr>
        <w:spacing w:line="243" w:lineRule="auto"/>
        <w:ind w:left="800" w:right="40"/>
        <w:rPr>
          <w:rFonts w:ascii="Arial" w:eastAsia="Arial" w:hAnsi="Arial"/>
          <w:sz w:val="19"/>
        </w:rPr>
      </w:pPr>
      <w:r>
        <w:rPr>
          <w:rFonts w:ascii="Arial" w:eastAsia="Arial" w:hAnsi="Arial"/>
          <w:sz w:val="19"/>
        </w:rPr>
        <w:t>Promote continuous improvement of the general insurance industry through education and training.</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00384" behindDoc="1" locked="0" layoutInCell="1" allowOverlap="1">
            <wp:simplePos x="0" y="0"/>
            <wp:positionH relativeFrom="column">
              <wp:posOffset>357505</wp:posOffset>
            </wp:positionH>
            <wp:positionV relativeFrom="paragraph">
              <wp:posOffset>-234950</wp:posOffset>
            </wp:positionV>
            <wp:extent cx="53340" cy="5334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15" w:lineRule="exact"/>
        <w:rPr>
          <w:rFonts w:ascii="Times New Roman" w:eastAsia="Times New Roman" w:hAnsi="Times New Roman"/>
        </w:rPr>
      </w:pPr>
    </w:p>
    <w:p w:rsidR="00E27194" w:rsidRDefault="008D054A">
      <w:pPr>
        <w:spacing w:line="0" w:lineRule="atLeast"/>
        <w:ind w:left="460"/>
        <w:rPr>
          <w:rFonts w:ascii="Arial" w:eastAsia="Arial" w:hAnsi="Arial"/>
          <w:color w:val="009EC7"/>
          <w:sz w:val="25"/>
        </w:rPr>
      </w:pPr>
      <w:r>
        <w:rPr>
          <w:rFonts w:ascii="Arial" w:eastAsia="Arial" w:hAnsi="Arial"/>
          <w:color w:val="009EC7"/>
          <w:sz w:val="25"/>
        </w:rPr>
        <w:t>Privacy</w:t>
      </w:r>
    </w:p>
    <w:p w:rsidR="00E27194" w:rsidRDefault="00E27194">
      <w:pPr>
        <w:spacing w:line="226" w:lineRule="exact"/>
        <w:rPr>
          <w:rFonts w:ascii="Times New Roman" w:eastAsia="Times New Roman" w:hAnsi="Times New Roman"/>
        </w:rPr>
      </w:pPr>
    </w:p>
    <w:p w:rsidR="00E27194" w:rsidRDefault="008D054A">
      <w:pPr>
        <w:spacing w:line="251" w:lineRule="auto"/>
        <w:ind w:left="460"/>
        <w:jc w:val="both"/>
        <w:rPr>
          <w:rFonts w:ascii="Arial" w:eastAsia="Arial" w:hAnsi="Arial"/>
          <w:sz w:val="19"/>
        </w:rPr>
      </w:pPr>
      <w:r>
        <w:rPr>
          <w:rFonts w:ascii="Arial" w:eastAsia="Arial" w:hAnsi="Arial"/>
          <w:sz w:val="19"/>
        </w:rPr>
        <w:t>We’ll collect personal information when you deal with us, our agents, other companies in the QBE group or suppliers acting on our behalf. We use your personal information so we can do business with you, which includes issuing and administering our products and services and processing claims. Sometimes we might send your personal information overseas. The locations we send it to can vary but include the Philippines, India, Ireland, the UK, the US, China and countries within the European Union.</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01408" behindDoc="1" locked="0" layoutInCell="1" allowOverlap="1">
            <wp:simplePos x="0" y="0"/>
            <wp:positionH relativeFrom="column">
              <wp:posOffset>288290</wp:posOffset>
            </wp:positionH>
            <wp:positionV relativeFrom="paragraph">
              <wp:posOffset>503555</wp:posOffset>
            </wp:positionV>
            <wp:extent cx="4716145" cy="381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6145" cy="381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0" w:lineRule="exact"/>
        <w:rPr>
          <w:rFonts w:ascii="Times New Roman" w:eastAsia="Times New Roman" w:hAnsi="Times New Roman"/>
        </w:rPr>
        <w:sectPr w:rsidR="00E27194">
          <w:type w:val="continuous"/>
          <w:pgSz w:w="8400" w:h="11906"/>
          <w:pgMar w:top="386" w:right="511" w:bottom="659" w:left="0" w:header="0" w:footer="0" w:gutter="0"/>
          <w:cols w:space="0" w:equalWidth="0">
            <w:col w:w="7880"/>
          </w:cols>
          <w:docGrid w:linePitch="360"/>
        </w:sectPr>
      </w:pPr>
    </w:p>
    <w:p w:rsidR="00E27194" w:rsidRDefault="008D054A">
      <w:pPr>
        <w:spacing w:line="0" w:lineRule="atLeast"/>
        <w:ind w:right="-8"/>
        <w:jc w:val="right"/>
        <w:rPr>
          <w:rFonts w:ascii="Arial" w:eastAsia="Arial" w:hAnsi="Arial"/>
          <w:color w:val="FFFFFF"/>
          <w:sz w:val="17"/>
        </w:rPr>
      </w:pPr>
      <w:bookmarkStart w:id="12" w:name="page12"/>
      <w:bookmarkEnd w:id="12"/>
      <w:r>
        <w:rPr>
          <w:rFonts w:ascii="Times New Roman" w:eastAsia="Times New Roman" w:hAnsi="Times New Roman"/>
          <w:noProof/>
        </w:rPr>
        <w:drawing>
          <wp:anchor distT="0" distB="0" distL="114300" distR="114300" simplePos="0" relativeHeight="251602432" behindDoc="1" locked="0" layoutInCell="1" allowOverlap="1">
            <wp:simplePos x="0" y="0"/>
            <wp:positionH relativeFrom="page">
              <wp:posOffset>311150</wp:posOffset>
            </wp:positionH>
            <wp:positionV relativeFrom="page">
              <wp:posOffset>257175</wp:posOffset>
            </wp:positionV>
            <wp:extent cx="4741545" cy="16954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1545" cy="1695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olor w:val="FFFFFF"/>
          <w:sz w:val="17"/>
        </w:rPr>
        <w:t>11</w:t>
      </w:r>
      <w:r>
        <w:rPr>
          <w:rFonts w:ascii="Arial" w:eastAsia="Arial" w:hAnsi="Arial"/>
          <w:noProof/>
          <w:color w:val="FFFFFF"/>
          <w:sz w:val="17"/>
        </w:rPr>
        <w:drawing>
          <wp:inline distT="0" distB="0" distL="0" distR="0">
            <wp:extent cx="285750" cy="1428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 cy="142875"/>
                    </a:xfrm>
                    <a:prstGeom prst="rect">
                      <a:avLst/>
                    </a:prstGeom>
                    <a:noFill/>
                    <a:ln>
                      <a:noFill/>
                    </a:ln>
                  </pic:spPr>
                </pic:pic>
              </a:graphicData>
            </a:graphic>
          </wp:inline>
        </w:drawing>
      </w:r>
    </w:p>
    <w:p w:rsidR="00E27194" w:rsidRDefault="00E27194">
      <w:pPr>
        <w:spacing w:line="313" w:lineRule="exact"/>
        <w:rPr>
          <w:rFonts w:ascii="Times New Roman" w:eastAsia="Times New Roman" w:hAnsi="Times New Roman"/>
        </w:rPr>
      </w:pPr>
    </w:p>
    <w:p w:rsidR="00E27194" w:rsidRDefault="008D054A">
      <w:pPr>
        <w:spacing w:line="248" w:lineRule="auto"/>
        <w:ind w:right="451"/>
        <w:jc w:val="both"/>
        <w:rPr>
          <w:rFonts w:ascii="Arial" w:eastAsia="Arial" w:hAnsi="Arial"/>
          <w:sz w:val="19"/>
        </w:rPr>
      </w:pPr>
      <w:r>
        <w:rPr>
          <w:rFonts w:ascii="Arial" w:eastAsia="Arial" w:hAnsi="Arial"/>
          <w:sz w:val="19"/>
        </w:rPr>
        <w:t>Our Privacy Policy describes in detail where and from whom we collect personal information, as well as where we store it and the full list of ways we could use it. To get a free copy of it please visit qbe.com.au/privacy or contact QBE Customer Care.</w:t>
      </w:r>
    </w:p>
    <w:p w:rsidR="00E27194" w:rsidRDefault="00E27194">
      <w:pPr>
        <w:spacing w:line="206" w:lineRule="exact"/>
        <w:rPr>
          <w:rFonts w:ascii="Times New Roman" w:eastAsia="Times New Roman" w:hAnsi="Times New Roman"/>
        </w:rPr>
      </w:pPr>
    </w:p>
    <w:p w:rsidR="00E27194" w:rsidRDefault="008D054A">
      <w:pPr>
        <w:spacing w:line="243" w:lineRule="auto"/>
        <w:ind w:right="451"/>
        <w:jc w:val="both"/>
        <w:rPr>
          <w:rFonts w:ascii="Arial" w:eastAsia="Arial" w:hAnsi="Arial"/>
          <w:sz w:val="19"/>
        </w:rPr>
      </w:pPr>
      <w:r>
        <w:rPr>
          <w:rFonts w:ascii="Arial" w:eastAsia="Arial" w:hAnsi="Arial"/>
          <w:sz w:val="19"/>
        </w:rPr>
        <w:t>It’s up to you to decide whether to give us your personal information, but without it we might not be able to do business with you, including not paying your claim.</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03456" behindDoc="1" locked="0" layoutInCell="1" allowOverlap="1">
            <wp:simplePos x="0" y="0"/>
            <wp:positionH relativeFrom="column">
              <wp:posOffset>-5715</wp:posOffset>
            </wp:positionH>
            <wp:positionV relativeFrom="paragraph">
              <wp:posOffset>5831840</wp:posOffset>
            </wp:positionV>
            <wp:extent cx="4716145" cy="381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6145" cy="381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0" w:lineRule="exact"/>
        <w:rPr>
          <w:rFonts w:ascii="Times New Roman" w:eastAsia="Times New Roman" w:hAnsi="Times New Roman"/>
        </w:rPr>
        <w:sectPr w:rsidR="00E27194">
          <w:pgSz w:w="8400" w:h="11906"/>
          <w:pgMar w:top="389" w:right="0" w:bottom="1440" w:left="520" w:header="0" w:footer="0" w:gutter="0"/>
          <w:cols w:space="0" w:equalWidth="0">
            <w:col w:w="7871"/>
          </w:cols>
          <w:docGrid w:linePitch="360"/>
        </w:sectPr>
      </w:pPr>
    </w:p>
    <w:p w:rsidR="00E27194" w:rsidRDefault="008D054A">
      <w:pPr>
        <w:spacing w:line="0" w:lineRule="atLeast"/>
        <w:rPr>
          <w:rFonts w:ascii="Arial" w:eastAsia="Arial" w:hAnsi="Arial"/>
          <w:color w:val="FFFFFF"/>
          <w:sz w:val="7"/>
        </w:rPr>
      </w:pPr>
      <w:bookmarkStart w:id="13" w:name="page13"/>
      <w:bookmarkEnd w:id="13"/>
      <w:r>
        <w:rPr>
          <w:rFonts w:ascii="Times New Roman" w:eastAsia="Times New Roman" w:hAnsi="Times New Roman"/>
          <w:noProof/>
        </w:rPr>
        <w:drawing>
          <wp:anchor distT="0" distB="0" distL="114300" distR="114300" simplePos="0" relativeHeight="251604480" behindDoc="1" locked="0" layoutInCell="1" allowOverlap="1">
            <wp:simplePos x="0" y="0"/>
            <wp:positionH relativeFrom="page">
              <wp:posOffset>275590</wp:posOffset>
            </wp:positionH>
            <wp:positionV relativeFrom="page">
              <wp:posOffset>257175</wp:posOffset>
            </wp:positionV>
            <wp:extent cx="4741545" cy="16954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1545" cy="1695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rPr>
        <w:drawing>
          <wp:inline distT="0" distB="0" distL="0" distR="0">
            <wp:extent cx="304800" cy="171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Pr>
          <w:rFonts w:ascii="Arial" w:eastAsia="Arial" w:hAnsi="Arial"/>
          <w:color w:val="FFFFFF"/>
          <w:sz w:val="7"/>
        </w:rPr>
        <w:t>12</w:t>
      </w:r>
    </w:p>
    <w:p w:rsidR="00E27194" w:rsidRDefault="00E27194">
      <w:pPr>
        <w:spacing w:line="0" w:lineRule="atLeast"/>
        <w:rPr>
          <w:rFonts w:ascii="Arial" w:eastAsia="Arial" w:hAnsi="Arial"/>
          <w:color w:val="FFFFFF"/>
          <w:sz w:val="7"/>
        </w:rPr>
        <w:sectPr w:rsidR="00E27194">
          <w:pgSz w:w="8400" w:h="11906"/>
          <w:pgMar w:top="390" w:right="511" w:bottom="487" w:left="0" w:header="0" w:footer="0" w:gutter="0"/>
          <w:cols w:space="0" w:equalWidth="0">
            <w:col w:w="7880"/>
          </w:cols>
          <w:docGrid w:linePitch="360"/>
        </w:sectPr>
      </w:pPr>
    </w:p>
    <w:p w:rsidR="00E27194" w:rsidRDefault="00E27194">
      <w:pPr>
        <w:spacing w:line="296" w:lineRule="exact"/>
        <w:rPr>
          <w:rFonts w:ascii="Times New Roman" w:eastAsia="Times New Roman" w:hAnsi="Times New Roman"/>
        </w:rPr>
      </w:pPr>
    </w:p>
    <w:p w:rsidR="00E27194" w:rsidRDefault="008D054A">
      <w:pPr>
        <w:spacing w:line="0" w:lineRule="atLeast"/>
        <w:ind w:left="460"/>
        <w:rPr>
          <w:rFonts w:ascii="Arial" w:eastAsia="Arial" w:hAnsi="Arial"/>
          <w:color w:val="009EC7"/>
          <w:sz w:val="25"/>
        </w:rPr>
      </w:pPr>
      <w:r>
        <w:rPr>
          <w:rFonts w:ascii="Arial" w:eastAsia="Arial" w:hAnsi="Arial"/>
          <w:color w:val="009EC7"/>
          <w:sz w:val="25"/>
        </w:rPr>
        <w:t>Resolving complaints &amp; disputes</w:t>
      </w:r>
    </w:p>
    <w:p w:rsidR="00E27194" w:rsidRDefault="00E27194">
      <w:pPr>
        <w:spacing w:line="226" w:lineRule="exact"/>
        <w:rPr>
          <w:rFonts w:ascii="Times New Roman" w:eastAsia="Times New Roman" w:hAnsi="Times New Roman"/>
        </w:rPr>
      </w:pPr>
    </w:p>
    <w:p w:rsidR="00E27194" w:rsidRDefault="008D054A">
      <w:pPr>
        <w:spacing w:line="243" w:lineRule="auto"/>
        <w:ind w:left="460"/>
        <w:jc w:val="both"/>
        <w:rPr>
          <w:rFonts w:ascii="Arial" w:eastAsia="Arial" w:hAnsi="Arial"/>
          <w:sz w:val="19"/>
        </w:rPr>
      </w:pPr>
      <w:r>
        <w:rPr>
          <w:rFonts w:ascii="Arial" w:eastAsia="Arial" w:hAnsi="Arial"/>
          <w:sz w:val="19"/>
        </w:rPr>
        <w:t>At QBE we’re committed to providing you with quality products and delivering the highest level of service.</w:t>
      </w:r>
    </w:p>
    <w:p w:rsidR="00E27194" w:rsidRDefault="00E27194">
      <w:pPr>
        <w:spacing w:line="210" w:lineRule="exact"/>
        <w:rPr>
          <w:rFonts w:ascii="Times New Roman" w:eastAsia="Times New Roman" w:hAnsi="Times New Roman"/>
        </w:rPr>
      </w:pPr>
    </w:p>
    <w:p w:rsidR="00E27194" w:rsidRDefault="008D054A">
      <w:pPr>
        <w:spacing w:line="243" w:lineRule="auto"/>
        <w:ind w:left="460"/>
        <w:jc w:val="both"/>
        <w:rPr>
          <w:rFonts w:ascii="Arial" w:eastAsia="Arial" w:hAnsi="Arial"/>
          <w:sz w:val="19"/>
        </w:rPr>
      </w:pPr>
      <w:r>
        <w:rPr>
          <w:rFonts w:ascii="Arial" w:eastAsia="Arial" w:hAnsi="Arial"/>
          <w:sz w:val="19"/>
        </w:rPr>
        <w:t>We also do everything we can to safeguard your privacy and the confidentiality of your personal information.</w:t>
      </w:r>
    </w:p>
    <w:p w:rsidR="00E27194" w:rsidRDefault="00E27194">
      <w:pPr>
        <w:spacing w:line="205" w:lineRule="exact"/>
        <w:rPr>
          <w:rFonts w:ascii="Times New Roman" w:eastAsia="Times New Roman" w:hAnsi="Times New Roman"/>
        </w:rPr>
      </w:pPr>
    </w:p>
    <w:p w:rsidR="00E27194" w:rsidRDefault="008D054A">
      <w:pPr>
        <w:spacing w:line="0" w:lineRule="atLeast"/>
        <w:ind w:left="460"/>
        <w:rPr>
          <w:rFonts w:ascii="Arial" w:eastAsia="Arial" w:hAnsi="Arial"/>
          <w:sz w:val="19"/>
        </w:rPr>
      </w:pPr>
      <w:r>
        <w:rPr>
          <w:rFonts w:ascii="Arial" w:eastAsia="Arial" w:hAnsi="Arial"/>
          <w:sz w:val="19"/>
        </w:rPr>
        <w:t>Something not right?</w:t>
      </w:r>
    </w:p>
    <w:p w:rsidR="00E27194" w:rsidRDefault="00E27194">
      <w:pPr>
        <w:spacing w:line="209" w:lineRule="exact"/>
        <w:rPr>
          <w:rFonts w:ascii="Times New Roman" w:eastAsia="Times New Roman" w:hAnsi="Times New Roman"/>
        </w:rPr>
      </w:pPr>
    </w:p>
    <w:p w:rsidR="00E27194" w:rsidRDefault="008D054A">
      <w:pPr>
        <w:spacing w:line="248" w:lineRule="auto"/>
        <w:ind w:left="460"/>
        <w:jc w:val="both"/>
        <w:rPr>
          <w:rFonts w:ascii="Arial" w:eastAsia="Arial" w:hAnsi="Arial"/>
          <w:sz w:val="19"/>
        </w:rPr>
      </w:pPr>
      <w:r>
        <w:rPr>
          <w:rFonts w:ascii="Arial" w:eastAsia="Arial" w:hAnsi="Arial"/>
          <w:sz w:val="19"/>
        </w:rPr>
        <w:t>We know sometimes there might be something you’re not totally happy about, whether it be about our staff, representatives, products, services or how we’ve handled your personal information.</w:t>
      </w:r>
    </w:p>
    <w:p w:rsidR="00E27194" w:rsidRDefault="00E27194">
      <w:pPr>
        <w:spacing w:line="201" w:lineRule="exact"/>
        <w:rPr>
          <w:rFonts w:ascii="Times New Roman" w:eastAsia="Times New Roman" w:hAnsi="Times New Roman"/>
        </w:rPr>
      </w:pPr>
    </w:p>
    <w:p w:rsidR="00E27194" w:rsidRDefault="008D054A">
      <w:pPr>
        <w:spacing w:line="0" w:lineRule="atLeast"/>
        <w:ind w:left="460"/>
        <w:rPr>
          <w:rFonts w:ascii="Arial" w:eastAsia="Arial" w:hAnsi="Arial"/>
          <w:sz w:val="19"/>
        </w:rPr>
      </w:pPr>
      <w:r>
        <w:rPr>
          <w:rFonts w:ascii="Arial" w:eastAsia="Arial" w:hAnsi="Arial"/>
          <w:sz w:val="19"/>
        </w:rPr>
        <w:t>Step 1 – Talk to us</w:t>
      </w:r>
    </w:p>
    <w:p w:rsidR="00E27194" w:rsidRDefault="00E27194">
      <w:pPr>
        <w:spacing w:line="209" w:lineRule="exact"/>
        <w:rPr>
          <w:rFonts w:ascii="Times New Roman" w:eastAsia="Times New Roman" w:hAnsi="Times New Roman"/>
        </w:rPr>
      </w:pPr>
    </w:p>
    <w:p w:rsidR="00E27194" w:rsidRDefault="008D054A">
      <w:pPr>
        <w:spacing w:line="248" w:lineRule="auto"/>
        <w:ind w:left="460"/>
        <w:jc w:val="both"/>
        <w:rPr>
          <w:rFonts w:ascii="Arial" w:eastAsia="Arial" w:hAnsi="Arial"/>
          <w:sz w:val="19"/>
        </w:rPr>
      </w:pPr>
      <w:r>
        <w:rPr>
          <w:rFonts w:ascii="Arial" w:eastAsia="Arial" w:hAnsi="Arial"/>
          <w:sz w:val="19"/>
        </w:rPr>
        <w:t>If there’s something you’d like to talk to us about, or if you’d like to make a complaint, speak to one of our staff. When you make your complaint please provide as much information as possible. They’re ready to help resolve your issue.</w:t>
      </w:r>
    </w:p>
    <w:p w:rsidR="00E27194" w:rsidRDefault="00E27194">
      <w:pPr>
        <w:spacing w:line="206" w:lineRule="exact"/>
        <w:rPr>
          <w:rFonts w:ascii="Times New Roman" w:eastAsia="Times New Roman" w:hAnsi="Times New Roman"/>
        </w:rPr>
      </w:pPr>
    </w:p>
    <w:p w:rsidR="00E27194" w:rsidRDefault="008D054A">
      <w:pPr>
        <w:spacing w:line="243" w:lineRule="auto"/>
        <w:ind w:left="460"/>
        <w:jc w:val="both"/>
        <w:rPr>
          <w:rFonts w:ascii="Arial" w:eastAsia="Arial" w:hAnsi="Arial"/>
          <w:sz w:val="19"/>
        </w:rPr>
      </w:pPr>
      <w:r>
        <w:rPr>
          <w:rFonts w:ascii="Arial" w:eastAsia="Arial" w:hAnsi="Arial"/>
          <w:sz w:val="19"/>
        </w:rPr>
        <w:t>You can also contact our Customer Care Unit directly to make your complaint. Our aim is to resolve all complaints within 15 business days.</w:t>
      </w:r>
    </w:p>
    <w:p w:rsidR="00E27194" w:rsidRDefault="00E27194">
      <w:pPr>
        <w:spacing w:line="204" w:lineRule="exact"/>
        <w:rPr>
          <w:rFonts w:ascii="Times New Roman" w:eastAsia="Times New Roman" w:hAnsi="Times New Roman"/>
        </w:rPr>
      </w:pPr>
    </w:p>
    <w:p w:rsidR="00E27194" w:rsidRDefault="008D054A">
      <w:pPr>
        <w:spacing w:line="0" w:lineRule="atLeast"/>
        <w:ind w:left="460"/>
        <w:rPr>
          <w:rFonts w:ascii="Arial" w:eastAsia="Arial" w:hAnsi="Arial"/>
          <w:sz w:val="19"/>
        </w:rPr>
      </w:pPr>
      <w:r>
        <w:rPr>
          <w:rFonts w:ascii="Arial" w:eastAsia="Arial" w:hAnsi="Arial"/>
          <w:sz w:val="19"/>
        </w:rPr>
        <w:t>Step 2 – Escalate your complaint</w:t>
      </w:r>
    </w:p>
    <w:p w:rsidR="00E27194" w:rsidRDefault="00E27194">
      <w:pPr>
        <w:spacing w:line="210" w:lineRule="exact"/>
        <w:rPr>
          <w:rFonts w:ascii="Times New Roman" w:eastAsia="Times New Roman" w:hAnsi="Times New Roman"/>
        </w:rPr>
      </w:pPr>
    </w:p>
    <w:p w:rsidR="00E27194" w:rsidRDefault="008D054A">
      <w:pPr>
        <w:spacing w:line="248" w:lineRule="auto"/>
        <w:ind w:left="460"/>
        <w:jc w:val="both"/>
        <w:rPr>
          <w:rFonts w:ascii="Arial" w:eastAsia="Arial" w:hAnsi="Arial"/>
          <w:sz w:val="19"/>
        </w:rPr>
      </w:pPr>
      <w:r>
        <w:rPr>
          <w:rFonts w:ascii="Arial" w:eastAsia="Arial" w:hAnsi="Arial"/>
          <w:sz w:val="19"/>
        </w:rPr>
        <w:t>If we haven't responded to your complaint within 15 days, or if you’re not happy with how we’ve tried to resolve it, you can ask for your complaint to be escalated for an Internal Dispute Resolution (IDR) review by a Dispute Resolution Specialist.</w:t>
      </w:r>
    </w:p>
    <w:p w:rsidR="00E27194" w:rsidRDefault="00E27194">
      <w:pPr>
        <w:spacing w:line="206" w:lineRule="exact"/>
        <w:rPr>
          <w:rFonts w:ascii="Times New Roman" w:eastAsia="Times New Roman" w:hAnsi="Times New Roman"/>
        </w:rPr>
      </w:pPr>
    </w:p>
    <w:p w:rsidR="00E27194" w:rsidRDefault="008D054A">
      <w:pPr>
        <w:spacing w:line="248" w:lineRule="auto"/>
        <w:ind w:left="460"/>
        <w:jc w:val="both"/>
        <w:rPr>
          <w:rFonts w:ascii="Arial" w:eastAsia="Arial" w:hAnsi="Arial"/>
          <w:sz w:val="19"/>
        </w:rPr>
      </w:pPr>
      <w:r>
        <w:rPr>
          <w:rFonts w:ascii="Arial" w:eastAsia="Arial" w:hAnsi="Arial"/>
          <w:sz w:val="19"/>
        </w:rPr>
        <w:t>The Dispute Resolution Specialist will provide QBE’s final decision within 15 business days of your complaint being escalated, unless they’ve requested and you’ve agreed to give us more time.</w:t>
      </w:r>
    </w:p>
    <w:p w:rsidR="00E27194" w:rsidRDefault="00E27194">
      <w:pPr>
        <w:spacing w:line="201" w:lineRule="exact"/>
        <w:rPr>
          <w:rFonts w:ascii="Times New Roman" w:eastAsia="Times New Roman" w:hAnsi="Times New Roman"/>
        </w:rPr>
      </w:pPr>
    </w:p>
    <w:p w:rsidR="00E27194" w:rsidRDefault="008D054A">
      <w:pPr>
        <w:spacing w:line="0" w:lineRule="atLeast"/>
        <w:ind w:left="460"/>
        <w:rPr>
          <w:rFonts w:ascii="Arial" w:eastAsia="Arial" w:hAnsi="Arial"/>
          <w:sz w:val="19"/>
        </w:rPr>
      </w:pPr>
      <w:r>
        <w:rPr>
          <w:rFonts w:ascii="Arial" w:eastAsia="Arial" w:hAnsi="Arial"/>
          <w:sz w:val="19"/>
        </w:rPr>
        <w:t>Step 3 – Still not resolved?</w:t>
      </w:r>
    </w:p>
    <w:p w:rsidR="00E27194" w:rsidRDefault="00E27194">
      <w:pPr>
        <w:spacing w:line="209" w:lineRule="exact"/>
        <w:rPr>
          <w:rFonts w:ascii="Times New Roman" w:eastAsia="Times New Roman" w:hAnsi="Times New Roman"/>
        </w:rPr>
      </w:pPr>
    </w:p>
    <w:p w:rsidR="00E27194" w:rsidRDefault="008D054A">
      <w:pPr>
        <w:spacing w:line="249" w:lineRule="auto"/>
        <w:ind w:left="460"/>
        <w:jc w:val="both"/>
        <w:rPr>
          <w:rFonts w:ascii="Arial" w:eastAsia="Arial" w:hAnsi="Arial"/>
          <w:sz w:val="19"/>
        </w:rPr>
      </w:pPr>
      <w:r>
        <w:rPr>
          <w:rFonts w:ascii="Arial" w:eastAsia="Arial" w:hAnsi="Arial"/>
          <w:sz w:val="19"/>
        </w:rPr>
        <w:t>If you’re not happy with the final decision, or if we’ve taken more than 45 days to respond to you from the date you first made your complaint, you can contact the Financial Ombudsman Service Australia (FOS Australia). FOS Australia is an ASIC approved external dispute resolution body.</w:t>
      </w:r>
    </w:p>
    <w:p w:rsidR="00E27194" w:rsidRDefault="00E27194">
      <w:pPr>
        <w:spacing w:line="207" w:lineRule="exact"/>
        <w:rPr>
          <w:rFonts w:ascii="Times New Roman" w:eastAsia="Times New Roman" w:hAnsi="Times New Roman"/>
        </w:rPr>
      </w:pPr>
    </w:p>
    <w:p w:rsidR="00E27194" w:rsidRDefault="008D054A">
      <w:pPr>
        <w:spacing w:line="268" w:lineRule="auto"/>
        <w:ind w:left="460"/>
        <w:jc w:val="both"/>
        <w:rPr>
          <w:rFonts w:ascii="Arial" w:eastAsia="Arial" w:hAnsi="Arial"/>
          <w:sz w:val="18"/>
        </w:rPr>
      </w:pPr>
      <w:r>
        <w:rPr>
          <w:rFonts w:ascii="Arial" w:eastAsia="Arial" w:hAnsi="Arial"/>
          <w:sz w:val="18"/>
        </w:rPr>
        <w:t>FOS Australia resolves insurance disputes between consumers and insurers, at no cost to you. QBE is bound by FOS Australia's decisions - but you’re not. You can contact FOS Australia directly and they’ll advise you if your dispute falls within their Terms of Reference.</w:t>
      </w:r>
    </w:p>
    <w:p w:rsidR="00E27194" w:rsidRDefault="00E27194">
      <w:pPr>
        <w:spacing w:line="268" w:lineRule="auto"/>
        <w:ind w:left="460"/>
        <w:jc w:val="both"/>
        <w:rPr>
          <w:rFonts w:ascii="Arial" w:eastAsia="Arial" w:hAnsi="Arial"/>
          <w:sz w:val="18"/>
        </w:rPr>
        <w:sectPr w:rsidR="00E27194">
          <w:type w:val="continuous"/>
          <w:pgSz w:w="8400" w:h="11906"/>
          <w:pgMar w:top="390" w:right="511" w:bottom="487" w:left="0" w:header="0" w:footer="0" w:gutter="0"/>
          <w:cols w:space="0" w:equalWidth="0">
            <w:col w:w="7880"/>
          </w:cols>
          <w:docGrid w:linePitch="360"/>
        </w:sectPr>
      </w:pPr>
    </w:p>
    <w:p w:rsidR="00E27194" w:rsidRDefault="00E27194">
      <w:pPr>
        <w:spacing w:line="190" w:lineRule="exact"/>
        <w:rPr>
          <w:rFonts w:ascii="Times New Roman" w:eastAsia="Times New Roman" w:hAnsi="Times New Roman"/>
        </w:rPr>
      </w:pPr>
    </w:p>
    <w:p w:rsidR="00E27194" w:rsidRDefault="008D054A">
      <w:pPr>
        <w:spacing w:line="0" w:lineRule="atLeast"/>
        <w:ind w:left="460"/>
        <w:rPr>
          <w:rFonts w:ascii="Arial" w:eastAsia="Arial" w:hAnsi="Arial"/>
          <w:i/>
          <w:sz w:val="17"/>
        </w:rPr>
      </w:pPr>
      <w:r>
        <w:rPr>
          <w:rFonts w:ascii="Arial" w:eastAsia="Arial" w:hAnsi="Arial"/>
          <w:i/>
          <w:sz w:val="17"/>
        </w:rPr>
        <w:t>Disputes not covered by the FOS Australia Terms of Reference</w:t>
      </w:r>
    </w:p>
    <w:p w:rsidR="00E27194" w:rsidRDefault="008D054A">
      <w:pPr>
        <w:spacing w:line="20" w:lineRule="exact"/>
        <w:rPr>
          <w:rFonts w:ascii="Times New Roman" w:eastAsia="Times New Roman" w:hAnsi="Times New Roman"/>
        </w:rPr>
      </w:pPr>
      <w:r>
        <w:rPr>
          <w:rFonts w:ascii="Arial" w:eastAsia="Arial" w:hAnsi="Arial"/>
          <w:i/>
          <w:noProof/>
          <w:sz w:val="17"/>
        </w:rPr>
        <w:drawing>
          <wp:anchor distT="0" distB="0" distL="114300" distR="114300" simplePos="0" relativeHeight="251605504" behindDoc="1" locked="0" layoutInCell="1" allowOverlap="1">
            <wp:simplePos x="0" y="0"/>
            <wp:positionH relativeFrom="column">
              <wp:posOffset>288290</wp:posOffset>
            </wp:positionH>
            <wp:positionV relativeFrom="paragraph">
              <wp:posOffset>394335</wp:posOffset>
            </wp:positionV>
            <wp:extent cx="4716145" cy="381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6145" cy="381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0" w:lineRule="exact"/>
        <w:rPr>
          <w:rFonts w:ascii="Times New Roman" w:eastAsia="Times New Roman" w:hAnsi="Times New Roman"/>
        </w:rPr>
        <w:sectPr w:rsidR="00E27194">
          <w:type w:val="continuous"/>
          <w:pgSz w:w="8400" w:h="11906"/>
          <w:pgMar w:top="390" w:right="511" w:bottom="487" w:left="0" w:header="0" w:footer="0" w:gutter="0"/>
          <w:cols w:space="0" w:equalWidth="0">
            <w:col w:w="7880"/>
          </w:cols>
          <w:docGrid w:linePitch="360"/>
        </w:sectPr>
      </w:pPr>
    </w:p>
    <w:p w:rsidR="00E27194" w:rsidRDefault="008D054A">
      <w:pPr>
        <w:spacing w:line="0" w:lineRule="atLeast"/>
        <w:ind w:right="-8"/>
        <w:jc w:val="right"/>
        <w:rPr>
          <w:rFonts w:ascii="Arial" w:eastAsia="Arial" w:hAnsi="Arial"/>
          <w:color w:val="FFFFFF"/>
          <w:sz w:val="17"/>
        </w:rPr>
      </w:pPr>
      <w:bookmarkStart w:id="14" w:name="page14"/>
      <w:bookmarkEnd w:id="14"/>
      <w:r>
        <w:rPr>
          <w:rFonts w:ascii="Times New Roman" w:eastAsia="Times New Roman" w:hAnsi="Times New Roman"/>
          <w:noProof/>
        </w:rPr>
        <w:drawing>
          <wp:anchor distT="0" distB="0" distL="114300" distR="114300" simplePos="0" relativeHeight="251606528" behindDoc="1" locked="0" layoutInCell="1" allowOverlap="1">
            <wp:simplePos x="0" y="0"/>
            <wp:positionH relativeFrom="page">
              <wp:posOffset>311150</wp:posOffset>
            </wp:positionH>
            <wp:positionV relativeFrom="page">
              <wp:posOffset>257175</wp:posOffset>
            </wp:positionV>
            <wp:extent cx="4741545" cy="16954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1545" cy="1695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olor w:val="FFFFFF"/>
          <w:sz w:val="17"/>
        </w:rPr>
        <w:t>13</w:t>
      </w:r>
      <w:r>
        <w:rPr>
          <w:rFonts w:ascii="Arial" w:eastAsia="Arial" w:hAnsi="Arial"/>
          <w:noProof/>
          <w:color w:val="FFFFFF"/>
          <w:sz w:val="17"/>
        </w:rPr>
        <w:drawing>
          <wp:inline distT="0" distB="0" distL="0" distR="0">
            <wp:extent cx="285750" cy="1428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 cy="142875"/>
                    </a:xfrm>
                    <a:prstGeom prst="rect">
                      <a:avLst/>
                    </a:prstGeom>
                    <a:noFill/>
                    <a:ln>
                      <a:noFill/>
                    </a:ln>
                  </pic:spPr>
                </pic:pic>
              </a:graphicData>
            </a:graphic>
          </wp:inline>
        </w:drawing>
      </w:r>
    </w:p>
    <w:p w:rsidR="00E27194" w:rsidRDefault="00E27194">
      <w:pPr>
        <w:spacing w:line="313" w:lineRule="exact"/>
        <w:rPr>
          <w:rFonts w:ascii="Times New Roman" w:eastAsia="Times New Roman" w:hAnsi="Times New Roman"/>
        </w:rPr>
      </w:pPr>
    </w:p>
    <w:p w:rsidR="00E27194" w:rsidRDefault="008D054A">
      <w:pPr>
        <w:spacing w:line="243" w:lineRule="auto"/>
        <w:ind w:right="451"/>
        <w:rPr>
          <w:rFonts w:ascii="Arial" w:eastAsia="Arial" w:hAnsi="Arial"/>
          <w:sz w:val="19"/>
        </w:rPr>
      </w:pPr>
      <w:r>
        <w:rPr>
          <w:rFonts w:ascii="Arial" w:eastAsia="Arial" w:hAnsi="Arial"/>
          <w:sz w:val="19"/>
        </w:rPr>
        <w:t>If your dispute doesn’t fall within the FOS Australia Terms of Reference, and you’re not satisfied with our decision then you may wish to seek independent legal advice.</w:t>
      </w:r>
    </w:p>
    <w:p w:rsidR="00E27194" w:rsidRDefault="00E27194">
      <w:pPr>
        <w:spacing w:line="201" w:lineRule="exact"/>
        <w:rPr>
          <w:rFonts w:ascii="Times New Roman" w:eastAsia="Times New Roman" w:hAnsi="Times New Roman"/>
        </w:rPr>
      </w:pPr>
    </w:p>
    <w:p w:rsidR="00E27194" w:rsidRDefault="008D054A">
      <w:pPr>
        <w:spacing w:line="0" w:lineRule="atLeast"/>
        <w:rPr>
          <w:rFonts w:ascii="Arial" w:eastAsia="Arial" w:hAnsi="Arial"/>
          <w:i/>
          <w:sz w:val="19"/>
        </w:rPr>
      </w:pPr>
      <w:r>
        <w:rPr>
          <w:rFonts w:ascii="Arial" w:eastAsia="Arial" w:hAnsi="Arial"/>
          <w:i/>
          <w:sz w:val="19"/>
        </w:rPr>
        <w:t>Privacy complaints</w:t>
      </w:r>
    </w:p>
    <w:p w:rsidR="00E27194" w:rsidRDefault="00E27194">
      <w:pPr>
        <w:spacing w:line="213" w:lineRule="exact"/>
        <w:rPr>
          <w:rFonts w:ascii="Times New Roman" w:eastAsia="Times New Roman" w:hAnsi="Times New Roman"/>
        </w:rPr>
      </w:pPr>
    </w:p>
    <w:p w:rsidR="00E27194" w:rsidRDefault="008D054A">
      <w:pPr>
        <w:spacing w:line="248" w:lineRule="auto"/>
        <w:ind w:right="451"/>
        <w:rPr>
          <w:rFonts w:ascii="Arial" w:eastAsia="Arial" w:hAnsi="Arial"/>
          <w:sz w:val="19"/>
        </w:rPr>
      </w:pPr>
      <w:r>
        <w:rPr>
          <w:rFonts w:ascii="Arial" w:eastAsia="Arial" w:hAnsi="Arial"/>
          <w:sz w:val="19"/>
        </w:rPr>
        <w:t>If you're not satisfied with our final decision and it relates to your privacy or how we’ve handled your personal information, you can contact the Office of the Australian Information Commissioner (OAIC).</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07552" behindDoc="1" locked="0" layoutInCell="1" allowOverlap="1">
            <wp:simplePos x="0" y="0"/>
            <wp:positionH relativeFrom="column">
              <wp:posOffset>-5715</wp:posOffset>
            </wp:positionH>
            <wp:positionV relativeFrom="paragraph">
              <wp:posOffset>5560695</wp:posOffset>
            </wp:positionV>
            <wp:extent cx="4716145" cy="381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6145" cy="381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0" w:lineRule="exact"/>
        <w:rPr>
          <w:rFonts w:ascii="Times New Roman" w:eastAsia="Times New Roman" w:hAnsi="Times New Roman"/>
        </w:rPr>
        <w:sectPr w:rsidR="00E27194">
          <w:pgSz w:w="8400" w:h="11906"/>
          <w:pgMar w:top="389" w:right="0" w:bottom="1440" w:left="520" w:header="0" w:footer="0" w:gutter="0"/>
          <w:cols w:space="0" w:equalWidth="0">
            <w:col w:w="7871"/>
          </w:cols>
          <w:docGrid w:linePitch="360"/>
        </w:sectPr>
      </w:pPr>
    </w:p>
    <w:p w:rsidR="00E27194" w:rsidRDefault="008D054A">
      <w:pPr>
        <w:spacing w:line="0" w:lineRule="atLeast"/>
        <w:rPr>
          <w:rFonts w:ascii="Arial" w:eastAsia="Arial" w:hAnsi="Arial"/>
          <w:color w:val="FFFFFF"/>
          <w:sz w:val="17"/>
        </w:rPr>
      </w:pPr>
      <w:bookmarkStart w:id="15" w:name="page15"/>
      <w:bookmarkEnd w:id="15"/>
      <w:r>
        <w:rPr>
          <w:rFonts w:ascii="Times New Roman" w:eastAsia="Times New Roman" w:hAnsi="Times New Roman"/>
          <w:noProof/>
        </w:rPr>
        <w:drawing>
          <wp:anchor distT="0" distB="0" distL="114300" distR="114300" simplePos="0" relativeHeight="251608576" behindDoc="1" locked="0" layoutInCell="1" allowOverlap="1">
            <wp:simplePos x="0" y="0"/>
            <wp:positionH relativeFrom="page">
              <wp:posOffset>275590</wp:posOffset>
            </wp:positionH>
            <wp:positionV relativeFrom="page">
              <wp:posOffset>257175</wp:posOffset>
            </wp:positionV>
            <wp:extent cx="4741545" cy="16954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1545" cy="1695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rPr>
        <w:drawing>
          <wp:inline distT="0" distB="0" distL="0" distR="0">
            <wp:extent cx="304800" cy="171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Pr>
          <w:rFonts w:ascii="Arial" w:eastAsia="Arial" w:hAnsi="Arial"/>
          <w:color w:val="FFFFFF"/>
          <w:sz w:val="17"/>
        </w:rPr>
        <w:t>14</w:t>
      </w:r>
    </w:p>
    <w:p w:rsidR="00E27194" w:rsidRDefault="00E27194">
      <w:pPr>
        <w:spacing w:line="296" w:lineRule="exact"/>
        <w:rPr>
          <w:rFonts w:ascii="Times New Roman" w:eastAsia="Times New Roman" w:hAnsi="Times New Roman"/>
        </w:rPr>
      </w:pPr>
    </w:p>
    <w:p w:rsidR="00E27194" w:rsidRDefault="008D054A">
      <w:pPr>
        <w:spacing w:line="0" w:lineRule="atLeast"/>
        <w:ind w:left="460"/>
        <w:rPr>
          <w:rFonts w:ascii="Arial" w:eastAsia="Arial" w:hAnsi="Arial"/>
          <w:color w:val="009EC7"/>
          <w:sz w:val="25"/>
        </w:rPr>
      </w:pPr>
      <w:r>
        <w:rPr>
          <w:rFonts w:ascii="Arial" w:eastAsia="Arial" w:hAnsi="Arial"/>
          <w:color w:val="009EC7"/>
          <w:sz w:val="25"/>
        </w:rPr>
        <w:t>Contacting QBE Customer Care, FOS or the OAIC</w:t>
      </w:r>
    </w:p>
    <w:p w:rsidR="00E27194" w:rsidRDefault="008D054A">
      <w:pPr>
        <w:spacing w:line="20" w:lineRule="exact"/>
        <w:rPr>
          <w:rFonts w:ascii="Times New Roman" w:eastAsia="Times New Roman" w:hAnsi="Times New Roman"/>
        </w:rPr>
      </w:pPr>
      <w:r>
        <w:rPr>
          <w:rFonts w:ascii="Arial" w:eastAsia="Arial" w:hAnsi="Arial"/>
          <w:noProof/>
          <w:color w:val="009EC7"/>
          <w:sz w:val="25"/>
        </w:rPr>
        <w:drawing>
          <wp:anchor distT="0" distB="0" distL="114300" distR="114300" simplePos="0" relativeHeight="251609600" behindDoc="1" locked="0" layoutInCell="1" allowOverlap="1">
            <wp:simplePos x="0" y="0"/>
            <wp:positionH relativeFrom="column">
              <wp:posOffset>271780</wp:posOffset>
            </wp:positionH>
            <wp:positionV relativeFrom="paragraph">
              <wp:posOffset>129540</wp:posOffset>
            </wp:positionV>
            <wp:extent cx="4748530" cy="2150110"/>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48530" cy="215011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44" w:lineRule="exact"/>
        <w:rPr>
          <w:rFonts w:ascii="Times New Roman" w:eastAsia="Times New Roman" w:hAnsi="Times New Roman"/>
        </w:rPr>
      </w:pPr>
    </w:p>
    <w:p w:rsidR="00E27194" w:rsidRDefault="008D054A">
      <w:pPr>
        <w:spacing w:line="0" w:lineRule="atLeast"/>
        <w:ind w:left="420"/>
        <w:rPr>
          <w:rFonts w:ascii="Arial" w:eastAsia="Arial" w:hAnsi="Arial"/>
          <w:color w:val="FFFFFF"/>
          <w:sz w:val="19"/>
        </w:rPr>
      </w:pPr>
      <w:r>
        <w:rPr>
          <w:rFonts w:ascii="Times New Roman" w:eastAsia="Times New Roman" w:hAnsi="Times New Roman"/>
          <w:noProof/>
        </w:rPr>
        <w:drawing>
          <wp:inline distT="0" distB="0" distL="0" distR="0">
            <wp:extent cx="28575" cy="3048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 cy="304800"/>
                    </a:xfrm>
                    <a:prstGeom prst="rect">
                      <a:avLst/>
                    </a:prstGeom>
                    <a:noFill/>
                    <a:ln>
                      <a:noFill/>
                    </a:ln>
                  </pic:spPr>
                </pic:pic>
              </a:graphicData>
            </a:graphic>
          </wp:inline>
        </w:drawing>
      </w:r>
      <w:r>
        <w:rPr>
          <w:rFonts w:ascii="Arial" w:eastAsia="Arial" w:hAnsi="Arial"/>
          <w:color w:val="FFFFFF"/>
          <w:sz w:val="19"/>
        </w:rPr>
        <w:t xml:space="preserve"> How to contact QBE Customer Care</w:t>
      </w:r>
    </w:p>
    <w:p w:rsidR="00E27194" w:rsidRDefault="00E27194">
      <w:pPr>
        <w:spacing w:line="72" w:lineRule="exact"/>
        <w:rPr>
          <w:rFonts w:ascii="Times New Roman" w:eastAsia="Times New Roman" w:hAnsi="Times New Roman"/>
        </w:rPr>
      </w:pPr>
    </w:p>
    <w:tbl>
      <w:tblPr>
        <w:tblW w:w="0" w:type="auto"/>
        <w:tblInd w:w="440" w:type="dxa"/>
        <w:tblLayout w:type="fixed"/>
        <w:tblCellMar>
          <w:left w:w="0" w:type="dxa"/>
          <w:right w:w="0" w:type="dxa"/>
        </w:tblCellMar>
        <w:tblLook w:val="0000" w:firstRow="0" w:lastRow="0" w:firstColumn="0" w:lastColumn="0" w:noHBand="0" w:noVBand="0"/>
      </w:tblPr>
      <w:tblGrid>
        <w:gridCol w:w="1020"/>
        <w:gridCol w:w="6320"/>
      </w:tblGrid>
      <w:tr w:rsidR="00E27194">
        <w:trPr>
          <w:trHeight w:val="218"/>
        </w:trPr>
        <w:tc>
          <w:tcPr>
            <w:tcW w:w="1020" w:type="dxa"/>
            <w:shd w:val="clear" w:color="auto" w:fill="auto"/>
            <w:vAlign w:val="bottom"/>
          </w:tcPr>
          <w:p w:rsidR="00E27194" w:rsidRDefault="008D054A">
            <w:pPr>
              <w:spacing w:line="0" w:lineRule="atLeast"/>
              <w:ind w:left="120"/>
              <w:rPr>
                <w:rFonts w:ascii="Arial" w:eastAsia="Arial" w:hAnsi="Arial"/>
                <w:sz w:val="19"/>
              </w:rPr>
            </w:pPr>
            <w:r>
              <w:rPr>
                <w:rFonts w:ascii="Arial" w:eastAsia="Arial" w:hAnsi="Arial"/>
                <w:sz w:val="19"/>
              </w:rPr>
              <w:t>Phone</w:t>
            </w:r>
          </w:p>
        </w:tc>
        <w:tc>
          <w:tcPr>
            <w:tcW w:w="6320" w:type="dxa"/>
            <w:shd w:val="clear" w:color="auto" w:fill="auto"/>
            <w:vAlign w:val="bottom"/>
          </w:tcPr>
          <w:p w:rsidR="00E27194" w:rsidRDefault="008D054A">
            <w:pPr>
              <w:spacing w:line="0" w:lineRule="atLeast"/>
              <w:ind w:left="100"/>
              <w:rPr>
                <w:rFonts w:ascii="Arial" w:eastAsia="Arial" w:hAnsi="Arial"/>
                <w:w w:val="98"/>
                <w:sz w:val="19"/>
              </w:rPr>
            </w:pPr>
            <w:r>
              <w:rPr>
                <w:rFonts w:ascii="Arial" w:eastAsia="Arial" w:hAnsi="Arial"/>
                <w:w w:val="98"/>
                <w:sz w:val="19"/>
              </w:rPr>
              <w:t>1300 650 503 (Monday to Friday from 9am to 5pm, Sydney time, except on</w:t>
            </w:r>
          </w:p>
        </w:tc>
      </w:tr>
      <w:tr w:rsidR="00E27194">
        <w:trPr>
          <w:trHeight w:val="230"/>
        </w:trPr>
        <w:tc>
          <w:tcPr>
            <w:tcW w:w="1020" w:type="dxa"/>
            <w:shd w:val="clear" w:color="auto" w:fill="auto"/>
            <w:vAlign w:val="bottom"/>
          </w:tcPr>
          <w:p w:rsidR="00E27194" w:rsidRDefault="00E27194">
            <w:pPr>
              <w:spacing w:line="0" w:lineRule="atLeast"/>
              <w:rPr>
                <w:rFonts w:ascii="Times New Roman" w:eastAsia="Times New Roman" w:hAnsi="Times New Roman"/>
              </w:rPr>
            </w:pPr>
          </w:p>
        </w:tc>
        <w:tc>
          <w:tcPr>
            <w:tcW w:w="6320" w:type="dxa"/>
            <w:shd w:val="clear" w:color="auto" w:fill="auto"/>
            <w:vAlign w:val="bottom"/>
          </w:tcPr>
          <w:p w:rsidR="00E27194" w:rsidRDefault="008D054A">
            <w:pPr>
              <w:spacing w:line="0" w:lineRule="atLeast"/>
              <w:ind w:left="100"/>
              <w:rPr>
                <w:rFonts w:ascii="Arial" w:eastAsia="Arial" w:hAnsi="Arial"/>
                <w:sz w:val="19"/>
              </w:rPr>
            </w:pPr>
            <w:r>
              <w:rPr>
                <w:rFonts w:ascii="Arial" w:eastAsia="Arial" w:hAnsi="Arial"/>
                <w:sz w:val="19"/>
              </w:rPr>
              <w:t>public holidays).</w:t>
            </w:r>
          </w:p>
        </w:tc>
      </w:tr>
      <w:tr w:rsidR="00E27194">
        <w:trPr>
          <w:trHeight w:val="422"/>
        </w:trPr>
        <w:tc>
          <w:tcPr>
            <w:tcW w:w="1020" w:type="dxa"/>
            <w:shd w:val="clear" w:color="auto" w:fill="auto"/>
            <w:vAlign w:val="bottom"/>
          </w:tcPr>
          <w:p w:rsidR="00E27194" w:rsidRDefault="00E27194">
            <w:pPr>
              <w:spacing w:line="0" w:lineRule="atLeast"/>
              <w:rPr>
                <w:rFonts w:ascii="Times New Roman" w:eastAsia="Times New Roman" w:hAnsi="Times New Roman"/>
                <w:sz w:val="24"/>
              </w:rPr>
            </w:pPr>
          </w:p>
        </w:tc>
        <w:tc>
          <w:tcPr>
            <w:tcW w:w="6320" w:type="dxa"/>
            <w:shd w:val="clear" w:color="auto" w:fill="auto"/>
            <w:vAlign w:val="bottom"/>
          </w:tcPr>
          <w:p w:rsidR="00E27194" w:rsidRDefault="008D054A">
            <w:pPr>
              <w:spacing w:line="0" w:lineRule="atLeast"/>
              <w:ind w:left="100"/>
              <w:rPr>
                <w:rFonts w:ascii="Arial" w:eastAsia="Arial" w:hAnsi="Arial"/>
                <w:w w:val="98"/>
                <w:sz w:val="19"/>
              </w:rPr>
            </w:pPr>
            <w:r>
              <w:rPr>
                <w:rFonts w:ascii="Arial" w:eastAsia="Arial" w:hAnsi="Arial"/>
                <w:w w:val="98"/>
                <w:sz w:val="19"/>
              </w:rPr>
              <w:t>Calls from mobiles, public telephones or hotel rooms may attract additional</w:t>
            </w:r>
          </w:p>
        </w:tc>
      </w:tr>
      <w:tr w:rsidR="00E27194">
        <w:trPr>
          <w:trHeight w:val="230"/>
        </w:trPr>
        <w:tc>
          <w:tcPr>
            <w:tcW w:w="1020" w:type="dxa"/>
            <w:shd w:val="clear" w:color="auto" w:fill="auto"/>
            <w:vAlign w:val="bottom"/>
          </w:tcPr>
          <w:p w:rsidR="00E27194" w:rsidRDefault="00E27194">
            <w:pPr>
              <w:spacing w:line="0" w:lineRule="atLeast"/>
              <w:rPr>
                <w:rFonts w:ascii="Times New Roman" w:eastAsia="Times New Roman" w:hAnsi="Times New Roman"/>
              </w:rPr>
            </w:pPr>
          </w:p>
        </w:tc>
        <w:tc>
          <w:tcPr>
            <w:tcW w:w="6320" w:type="dxa"/>
            <w:shd w:val="clear" w:color="auto" w:fill="auto"/>
            <w:vAlign w:val="bottom"/>
          </w:tcPr>
          <w:p w:rsidR="00E27194" w:rsidRDefault="008D054A">
            <w:pPr>
              <w:spacing w:line="0" w:lineRule="atLeast"/>
              <w:ind w:left="100"/>
              <w:rPr>
                <w:rFonts w:ascii="Arial" w:eastAsia="Arial" w:hAnsi="Arial"/>
                <w:sz w:val="19"/>
              </w:rPr>
            </w:pPr>
            <w:r>
              <w:rPr>
                <w:rFonts w:ascii="Arial" w:eastAsia="Arial" w:hAnsi="Arial"/>
                <w:sz w:val="19"/>
              </w:rPr>
              <w:t>charges.</w:t>
            </w:r>
          </w:p>
        </w:tc>
      </w:tr>
      <w:tr w:rsidR="00E27194">
        <w:trPr>
          <w:trHeight w:val="628"/>
        </w:trPr>
        <w:tc>
          <w:tcPr>
            <w:tcW w:w="1020" w:type="dxa"/>
            <w:shd w:val="clear" w:color="auto" w:fill="auto"/>
            <w:vAlign w:val="bottom"/>
          </w:tcPr>
          <w:p w:rsidR="00E27194" w:rsidRDefault="008D054A">
            <w:pPr>
              <w:spacing w:line="0" w:lineRule="atLeast"/>
              <w:ind w:left="120"/>
              <w:rPr>
                <w:rFonts w:ascii="Arial" w:eastAsia="Arial" w:hAnsi="Arial"/>
                <w:sz w:val="19"/>
              </w:rPr>
            </w:pPr>
            <w:r>
              <w:rPr>
                <w:rFonts w:ascii="Arial" w:eastAsia="Arial" w:hAnsi="Arial"/>
                <w:sz w:val="19"/>
              </w:rPr>
              <w:t>Email</w:t>
            </w:r>
          </w:p>
        </w:tc>
        <w:tc>
          <w:tcPr>
            <w:tcW w:w="6320" w:type="dxa"/>
            <w:shd w:val="clear" w:color="auto" w:fill="auto"/>
            <w:vAlign w:val="bottom"/>
          </w:tcPr>
          <w:p w:rsidR="00E27194" w:rsidRDefault="008D054A">
            <w:pPr>
              <w:spacing w:line="0" w:lineRule="atLeast"/>
              <w:ind w:left="440"/>
              <w:rPr>
                <w:rFonts w:ascii="Arial" w:eastAsia="Arial" w:hAnsi="Arial"/>
                <w:sz w:val="19"/>
              </w:rPr>
            </w:pPr>
            <w:r>
              <w:rPr>
                <w:rFonts w:ascii="Arial" w:eastAsia="Arial" w:hAnsi="Arial"/>
                <w:sz w:val="19"/>
              </w:rPr>
              <w:t>complaints@qbe.com, to make a complaint.</w:t>
            </w:r>
          </w:p>
        </w:tc>
      </w:tr>
      <w:tr w:rsidR="00E27194">
        <w:trPr>
          <w:trHeight w:val="250"/>
        </w:trPr>
        <w:tc>
          <w:tcPr>
            <w:tcW w:w="1020" w:type="dxa"/>
            <w:shd w:val="clear" w:color="auto" w:fill="auto"/>
            <w:vAlign w:val="bottom"/>
          </w:tcPr>
          <w:p w:rsidR="00E27194" w:rsidRDefault="00E27194">
            <w:pPr>
              <w:spacing w:line="0" w:lineRule="atLeast"/>
              <w:rPr>
                <w:rFonts w:ascii="Times New Roman" w:eastAsia="Times New Roman" w:hAnsi="Times New Roman"/>
                <w:sz w:val="21"/>
              </w:rPr>
            </w:pPr>
          </w:p>
        </w:tc>
        <w:tc>
          <w:tcPr>
            <w:tcW w:w="6320" w:type="dxa"/>
            <w:shd w:val="clear" w:color="auto" w:fill="auto"/>
            <w:vAlign w:val="bottom"/>
          </w:tcPr>
          <w:p w:rsidR="00E27194" w:rsidRDefault="008D054A">
            <w:pPr>
              <w:spacing w:line="0" w:lineRule="atLeast"/>
              <w:ind w:left="440"/>
              <w:rPr>
                <w:rFonts w:ascii="Arial" w:eastAsia="Arial" w:hAnsi="Arial"/>
                <w:w w:val="92"/>
                <w:sz w:val="19"/>
              </w:rPr>
            </w:pPr>
            <w:r>
              <w:rPr>
                <w:rFonts w:ascii="Arial" w:eastAsia="Arial" w:hAnsi="Arial"/>
                <w:w w:val="92"/>
                <w:sz w:val="19"/>
              </w:rPr>
              <w:t>privacy@qbe.com, to contact us about privacy or your personal information.</w:t>
            </w:r>
          </w:p>
        </w:tc>
      </w:tr>
      <w:tr w:rsidR="00E27194">
        <w:trPr>
          <w:trHeight w:val="250"/>
        </w:trPr>
        <w:tc>
          <w:tcPr>
            <w:tcW w:w="1020" w:type="dxa"/>
            <w:shd w:val="clear" w:color="auto" w:fill="auto"/>
            <w:vAlign w:val="bottom"/>
          </w:tcPr>
          <w:p w:rsidR="00E27194" w:rsidRDefault="00E27194">
            <w:pPr>
              <w:spacing w:line="0" w:lineRule="atLeast"/>
              <w:rPr>
                <w:rFonts w:ascii="Times New Roman" w:eastAsia="Times New Roman" w:hAnsi="Times New Roman"/>
                <w:sz w:val="21"/>
              </w:rPr>
            </w:pPr>
          </w:p>
        </w:tc>
        <w:tc>
          <w:tcPr>
            <w:tcW w:w="6320" w:type="dxa"/>
            <w:shd w:val="clear" w:color="auto" w:fill="auto"/>
            <w:vAlign w:val="bottom"/>
          </w:tcPr>
          <w:p w:rsidR="00E27194" w:rsidRDefault="008D054A">
            <w:pPr>
              <w:spacing w:line="0" w:lineRule="atLeast"/>
              <w:ind w:left="440"/>
              <w:rPr>
                <w:rFonts w:ascii="Arial" w:eastAsia="Arial" w:hAnsi="Arial"/>
                <w:sz w:val="19"/>
              </w:rPr>
            </w:pPr>
            <w:r>
              <w:rPr>
                <w:rFonts w:ascii="Arial" w:eastAsia="Arial" w:hAnsi="Arial"/>
                <w:sz w:val="19"/>
              </w:rPr>
              <w:t>customercare@qbe.com, to give feedback or pay a compliment.</w:t>
            </w:r>
          </w:p>
        </w:tc>
      </w:tr>
      <w:tr w:rsidR="00E27194">
        <w:trPr>
          <w:trHeight w:val="456"/>
        </w:trPr>
        <w:tc>
          <w:tcPr>
            <w:tcW w:w="1020" w:type="dxa"/>
            <w:shd w:val="clear" w:color="auto" w:fill="auto"/>
            <w:vAlign w:val="bottom"/>
          </w:tcPr>
          <w:p w:rsidR="00E27194" w:rsidRDefault="008D054A">
            <w:pPr>
              <w:spacing w:line="0" w:lineRule="atLeast"/>
              <w:ind w:left="120"/>
              <w:rPr>
                <w:rFonts w:ascii="Arial" w:eastAsia="Arial" w:hAnsi="Arial"/>
                <w:sz w:val="19"/>
              </w:rPr>
            </w:pPr>
            <w:r>
              <w:rPr>
                <w:rFonts w:ascii="Arial" w:eastAsia="Arial" w:hAnsi="Arial"/>
                <w:sz w:val="19"/>
              </w:rPr>
              <w:t>Post</w:t>
            </w:r>
          </w:p>
        </w:tc>
        <w:tc>
          <w:tcPr>
            <w:tcW w:w="6320" w:type="dxa"/>
            <w:shd w:val="clear" w:color="auto" w:fill="auto"/>
            <w:vAlign w:val="bottom"/>
          </w:tcPr>
          <w:p w:rsidR="00E27194" w:rsidRDefault="008D054A">
            <w:pPr>
              <w:spacing w:line="0" w:lineRule="atLeast"/>
              <w:ind w:left="100"/>
              <w:rPr>
                <w:rFonts w:ascii="Arial" w:eastAsia="Arial" w:hAnsi="Arial"/>
                <w:sz w:val="19"/>
              </w:rPr>
            </w:pPr>
            <w:r>
              <w:rPr>
                <w:rFonts w:ascii="Arial" w:eastAsia="Arial" w:hAnsi="Arial"/>
                <w:sz w:val="19"/>
              </w:rPr>
              <w:t>Customer Care, GPO Box 219, PARRAMATTA NSW 2124</w:t>
            </w:r>
          </w:p>
        </w:tc>
      </w:tr>
      <w:tr w:rsidR="00E27194">
        <w:trPr>
          <w:trHeight w:val="114"/>
        </w:trPr>
        <w:tc>
          <w:tcPr>
            <w:tcW w:w="1020" w:type="dxa"/>
            <w:tcBorders>
              <w:bottom w:val="single" w:sz="8" w:space="0" w:color="009EC7"/>
            </w:tcBorders>
            <w:shd w:val="clear" w:color="auto" w:fill="auto"/>
            <w:vAlign w:val="bottom"/>
          </w:tcPr>
          <w:p w:rsidR="00E27194" w:rsidRDefault="00E27194">
            <w:pPr>
              <w:spacing w:line="0" w:lineRule="atLeast"/>
              <w:rPr>
                <w:rFonts w:ascii="Times New Roman" w:eastAsia="Times New Roman" w:hAnsi="Times New Roman"/>
                <w:sz w:val="9"/>
              </w:rPr>
            </w:pPr>
          </w:p>
        </w:tc>
        <w:tc>
          <w:tcPr>
            <w:tcW w:w="6320" w:type="dxa"/>
            <w:shd w:val="clear" w:color="auto" w:fill="auto"/>
            <w:vAlign w:val="bottom"/>
          </w:tcPr>
          <w:p w:rsidR="00E27194" w:rsidRDefault="00E27194">
            <w:pPr>
              <w:spacing w:line="0" w:lineRule="atLeast"/>
              <w:rPr>
                <w:rFonts w:ascii="Times New Roman" w:eastAsia="Times New Roman" w:hAnsi="Times New Roman"/>
                <w:sz w:val="9"/>
              </w:rPr>
            </w:pPr>
          </w:p>
        </w:tc>
      </w:tr>
      <w:tr w:rsidR="00E27194">
        <w:trPr>
          <w:trHeight w:val="500"/>
        </w:trPr>
        <w:tc>
          <w:tcPr>
            <w:tcW w:w="7340" w:type="dxa"/>
            <w:gridSpan w:val="2"/>
            <w:shd w:val="clear" w:color="auto" w:fill="auto"/>
            <w:vAlign w:val="bottom"/>
          </w:tcPr>
          <w:p w:rsidR="00E27194" w:rsidRDefault="008D054A">
            <w:pPr>
              <w:spacing w:line="0" w:lineRule="atLeast"/>
              <w:ind w:left="120"/>
              <w:rPr>
                <w:rFonts w:ascii="Arial" w:eastAsia="Arial" w:hAnsi="Arial"/>
                <w:color w:val="FFFFFF"/>
                <w:sz w:val="19"/>
              </w:rPr>
            </w:pPr>
            <w:r>
              <w:rPr>
                <w:rFonts w:ascii="Arial" w:eastAsia="Arial" w:hAnsi="Arial"/>
                <w:color w:val="FFFFFF"/>
                <w:sz w:val="19"/>
              </w:rPr>
              <w:t>How to contact FOS Australia</w:t>
            </w:r>
          </w:p>
        </w:tc>
      </w:tr>
      <w:tr w:rsidR="00E27194">
        <w:trPr>
          <w:trHeight w:val="436"/>
        </w:trPr>
        <w:tc>
          <w:tcPr>
            <w:tcW w:w="1020" w:type="dxa"/>
            <w:shd w:val="clear" w:color="auto" w:fill="auto"/>
            <w:vAlign w:val="bottom"/>
          </w:tcPr>
          <w:p w:rsidR="00E27194" w:rsidRDefault="008D054A">
            <w:pPr>
              <w:spacing w:line="0" w:lineRule="atLeast"/>
              <w:ind w:left="120"/>
              <w:rPr>
                <w:rFonts w:ascii="Arial" w:eastAsia="Arial" w:hAnsi="Arial"/>
                <w:sz w:val="19"/>
              </w:rPr>
            </w:pPr>
            <w:r>
              <w:rPr>
                <w:rFonts w:ascii="Arial" w:eastAsia="Arial" w:hAnsi="Arial"/>
                <w:sz w:val="19"/>
              </w:rPr>
              <w:t>Phone</w:t>
            </w:r>
          </w:p>
        </w:tc>
        <w:tc>
          <w:tcPr>
            <w:tcW w:w="6320" w:type="dxa"/>
            <w:shd w:val="clear" w:color="auto" w:fill="auto"/>
            <w:vAlign w:val="bottom"/>
          </w:tcPr>
          <w:p w:rsidR="00E27194" w:rsidRDefault="008D054A">
            <w:pPr>
              <w:spacing w:line="0" w:lineRule="atLeast"/>
              <w:ind w:left="100"/>
              <w:rPr>
                <w:rFonts w:ascii="Arial" w:eastAsia="Arial" w:hAnsi="Arial"/>
                <w:w w:val="94"/>
                <w:sz w:val="19"/>
              </w:rPr>
            </w:pPr>
            <w:r>
              <w:rPr>
                <w:rFonts w:ascii="Arial" w:eastAsia="Arial" w:hAnsi="Arial"/>
                <w:w w:val="94"/>
                <w:sz w:val="19"/>
              </w:rPr>
              <w:t>1800 367 287 (Monday to Friday from 9am to 5pm, Melbourne time, except on</w:t>
            </w:r>
          </w:p>
        </w:tc>
      </w:tr>
      <w:tr w:rsidR="00E27194">
        <w:trPr>
          <w:trHeight w:val="230"/>
        </w:trPr>
        <w:tc>
          <w:tcPr>
            <w:tcW w:w="1020" w:type="dxa"/>
            <w:shd w:val="clear" w:color="auto" w:fill="auto"/>
            <w:vAlign w:val="bottom"/>
          </w:tcPr>
          <w:p w:rsidR="00E27194" w:rsidRDefault="00E27194">
            <w:pPr>
              <w:spacing w:line="0" w:lineRule="atLeast"/>
              <w:rPr>
                <w:rFonts w:ascii="Times New Roman" w:eastAsia="Times New Roman" w:hAnsi="Times New Roman"/>
              </w:rPr>
            </w:pPr>
          </w:p>
        </w:tc>
        <w:tc>
          <w:tcPr>
            <w:tcW w:w="6320" w:type="dxa"/>
            <w:shd w:val="clear" w:color="auto" w:fill="auto"/>
            <w:vAlign w:val="bottom"/>
          </w:tcPr>
          <w:p w:rsidR="00E27194" w:rsidRDefault="008D054A">
            <w:pPr>
              <w:spacing w:line="0" w:lineRule="atLeast"/>
              <w:ind w:left="100"/>
              <w:rPr>
                <w:rFonts w:ascii="Arial" w:eastAsia="Arial" w:hAnsi="Arial"/>
                <w:sz w:val="19"/>
              </w:rPr>
            </w:pPr>
            <w:r>
              <w:rPr>
                <w:rFonts w:ascii="Arial" w:eastAsia="Arial" w:hAnsi="Arial"/>
                <w:sz w:val="19"/>
              </w:rPr>
              <w:t>public holidays)</w:t>
            </w:r>
          </w:p>
        </w:tc>
      </w:tr>
      <w:tr w:rsidR="00E27194">
        <w:trPr>
          <w:trHeight w:val="436"/>
        </w:trPr>
        <w:tc>
          <w:tcPr>
            <w:tcW w:w="1020" w:type="dxa"/>
            <w:shd w:val="clear" w:color="auto" w:fill="auto"/>
            <w:vAlign w:val="bottom"/>
          </w:tcPr>
          <w:p w:rsidR="00E27194" w:rsidRDefault="008D054A">
            <w:pPr>
              <w:spacing w:line="0" w:lineRule="atLeast"/>
              <w:ind w:left="120"/>
              <w:rPr>
                <w:rFonts w:ascii="Arial" w:eastAsia="Arial" w:hAnsi="Arial"/>
                <w:sz w:val="19"/>
              </w:rPr>
            </w:pPr>
            <w:r>
              <w:rPr>
                <w:rFonts w:ascii="Arial" w:eastAsia="Arial" w:hAnsi="Arial"/>
                <w:sz w:val="19"/>
              </w:rPr>
              <w:t>Email</w:t>
            </w:r>
          </w:p>
        </w:tc>
        <w:tc>
          <w:tcPr>
            <w:tcW w:w="6320" w:type="dxa"/>
            <w:shd w:val="clear" w:color="auto" w:fill="auto"/>
            <w:vAlign w:val="bottom"/>
          </w:tcPr>
          <w:p w:rsidR="00E27194" w:rsidRDefault="008D054A">
            <w:pPr>
              <w:spacing w:line="0" w:lineRule="atLeast"/>
              <w:ind w:left="100"/>
              <w:rPr>
                <w:rFonts w:ascii="Arial" w:eastAsia="Arial" w:hAnsi="Arial"/>
                <w:sz w:val="19"/>
              </w:rPr>
            </w:pPr>
            <w:r>
              <w:rPr>
                <w:rFonts w:ascii="Arial" w:eastAsia="Arial" w:hAnsi="Arial"/>
                <w:sz w:val="19"/>
              </w:rPr>
              <w:t>info@fos.org.au</w:t>
            </w:r>
          </w:p>
        </w:tc>
      </w:tr>
      <w:tr w:rsidR="00E27194">
        <w:trPr>
          <w:trHeight w:val="436"/>
        </w:trPr>
        <w:tc>
          <w:tcPr>
            <w:tcW w:w="1020" w:type="dxa"/>
            <w:shd w:val="clear" w:color="auto" w:fill="auto"/>
            <w:vAlign w:val="bottom"/>
          </w:tcPr>
          <w:p w:rsidR="00E27194" w:rsidRDefault="008D054A">
            <w:pPr>
              <w:spacing w:line="0" w:lineRule="atLeast"/>
              <w:ind w:left="120"/>
              <w:rPr>
                <w:rFonts w:ascii="Arial" w:eastAsia="Arial" w:hAnsi="Arial"/>
                <w:sz w:val="19"/>
              </w:rPr>
            </w:pPr>
            <w:r>
              <w:rPr>
                <w:rFonts w:ascii="Arial" w:eastAsia="Arial" w:hAnsi="Arial"/>
                <w:sz w:val="19"/>
              </w:rPr>
              <w:t>Online</w:t>
            </w:r>
          </w:p>
        </w:tc>
        <w:tc>
          <w:tcPr>
            <w:tcW w:w="6320" w:type="dxa"/>
            <w:shd w:val="clear" w:color="auto" w:fill="auto"/>
            <w:vAlign w:val="bottom"/>
          </w:tcPr>
          <w:p w:rsidR="00E27194" w:rsidRDefault="008D054A">
            <w:pPr>
              <w:spacing w:line="0" w:lineRule="atLeast"/>
              <w:ind w:left="100"/>
              <w:rPr>
                <w:rFonts w:ascii="Arial" w:eastAsia="Arial" w:hAnsi="Arial"/>
                <w:sz w:val="19"/>
              </w:rPr>
            </w:pPr>
            <w:r>
              <w:rPr>
                <w:rFonts w:ascii="Arial" w:eastAsia="Arial" w:hAnsi="Arial"/>
                <w:sz w:val="19"/>
              </w:rPr>
              <w:t>www.fos.org.au</w:t>
            </w:r>
          </w:p>
        </w:tc>
      </w:tr>
      <w:tr w:rsidR="00E27194">
        <w:trPr>
          <w:trHeight w:val="114"/>
        </w:trPr>
        <w:tc>
          <w:tcPr>
            <w:tcW w:w="1020" w:type="dxa"/>
            <w:tcBorders>
              <w:bottom w:val="single" w:sz="8" w:space="0" w:color="009EC7"/>
            </w:tcBorders>
            <w:shd w:val="clear" w:color="auto" w:fill="auto"/>
            <w:vAlign w:val="bottom"/>
          </w:tcPr>
          <w:p w:rsidR="00E27194" w:rsidRDefault="00E27194">
            <w:pPr>
              <w:spacing w:line="0" w:lineRule="atLeast"/>
              <w:rPr>
                <w:rFonts w:ascii="Times New Roman" w:eastAsia="Times New Roman" w:hAnsi="Times New Roman"/>
                <w:sz w:val="9"/>
              </w:rPr>
            </w:pPr>
          </w:p>
        </w:tc>
        <w:tc>
          <w:tcPr>
            <w:tcW w:w="6320" w:type="dxa"/>
            <w:shd w:val="clear" w:color="auto" w:fill="auto"/>
            <w:vAlign w:val="bottom"/>
          </w:tcPr>
          <w:p w:rsidR="00E27194" w:rsidRDefault="00E27194">
            <w:pPr>
              <w:spacing w:line="0" w:lineRule="atLeast"/>
              <w:rPr>
                <w:rFonts w:ascii="Times New Roman" w:eastAsia="Times New Roman" w:hAnsi="Times New Roman"/>
                <w:sz w:val="9"/>
              </w:rPr>
            </w:pPr>
          </w:p>
        </w:tc>
      </w:tr>
      <w:tr w:rsidR="00E27194">
        <w:trPr>
          <w:trHeight w:val="500"/>
        </w:trPr>
        <w:tc>
          <w:tcPr>
            <w:tcW w:w="7340" w:type="dxa"/>
            <w:gridSpan w:val="2"/>
            <w:shd w:val="clear" w:color="auto" w:fill="auto"/>
            <w:vAlign w:val="bottom"/>
          </w:tcPr>
          <w:p w:rsidR="00E27194" w:rsidRDefault="008D054A">
            <w:pPr>
              <w:spacing w:line="0" w:lineRule="atLeast"/>
              <w:ind w:left="120"/>
              <w:rPr>
                <w:rFonts w:ascii="Arial" w:eastAsia="Arial" w:hAnsi="Arial"/>
                <w:color w:val="FFFFFF"/>
                <w:sz w:val="19"/>
              </w:rPr>
            </w:pPr>
            <w:r>
              <w:rPr>
                <w:rFonts w:ascii="Arial" w:eastAsia="Arial" w:hAnsi="Arial"/>
                <w:color w:val="FFFFFF"/>
                <w:sz w:val="19"/>
              </w:rPr>
              <w:t>How to contact the OAIC</w:t>
            </w:r>
          </w:p>
        </w:tc>
      </w:tr>
      <w:tr w:rsidR="00E27194">
        <w:trPr>
          <w:trHeight w:val="436"/>
        </w:trPr>
        <w:tc>
          <w:tcPr>
            <w:tcW w:w="1020" w:type="dxa"/>
            <w:shd w:val="clear" w:color="auto" w:fill="auto"/>
            <w:vAlign w:val="bottom"/>
          </w:tcPr>
          <w:p w:rsidR="00E27194" w:rsidRDefault="008D054A">
            <w:pPr>
              <w:spacing w:line="0" w:lineRule="atLeast"/>
              <w:ind w:left="120"/>
              <w:rPr>
                <w:rFonts w:ascii="Arial" w:eastAsia="Arial" w:hAnsi="Arial"/>
                <w:sz w:val="19"/>
              </w:rPr>
            </w:pPr>
            <w:r>
              <w:rPr>
                <w:rFonts w:ascii="Arial" w:eastAsia="Arial" w:hAnsi="Arial"/>
                <w:sz w:val="19"/>
              </w:rPr>
              <w:t>Phone</w:t>
            </w:r>
          </w:p>
        </w:tc>
        <w:tc>
          <w:tcPr>
            <w:tcW w:w="6320" w:type="dxa"/>
            <w:shd w:val="clear" w:color="auto" w:fill="auto"/>
            <w:vAlign w:val="bottom"/>
          </w:tcPr>
          <w:p w:rsidR="00E27194" w:rsidRDefault="008D054A">
            <w:pPr>
              <w:spacing w:line="0" w:lineRule="atLeast"/>
              <w:ind w:left="100"/>
              <w:rPr>
                <w:rFonts w:ascii="Arial" w:eastAsia="Arial" w:hAnsi="Arial"/>
                <w:w w:val="98"/>
                <w:sz w:val="19"/>
              </w:rPr>
            </w:pPr>
            <w:r>
              <w:rPr>
                <w:rFonts w:ascii="Arial" w:eastAsia="Arial" w:hAnsi="Arial"/>
                <w:w w:val="98"/>
                <w:sz w:val="19"/>
              </w:rPr>
              <w:t>1300 363 992 (Monday to Friday from 9am to 5pm, Sydney time, except on</w:t>
            </w:r>
          </w:p>
        </w:tc>
      </w:tr>
      <w:tr w:rsidR="00E27194">
        <w:trPr>
          <w:trHeight w:val="230"/>
        </w:trPr>
        <w:tc>
          <w:tcPr>
            <w:tcW w:w="1020" w:type="dxa"/>
            <w:shd w:val="clear" w:color="auto" w:fill="auto"/>
            <w:vAlign w:val="bottom"/>
          </w:tcPr>
          <w:p w:rsidR="00E27194" w:rsidRDefault="00E27194">
            <w:pPr>
              <w:spacing w:line="0" w:lineRule="atLeast"/>
              <w:rPr>
                <w:rFonts w:ascii="Times New Roman" w:eastAsia="Times New Roman" w:hAnsi="Times New Roman"/>
              </w:rPr>
            </w:pPr>
          </w:p>
        </w:tc>
        <w:tc>
          <w:tcPr>
            <w:tcW w:w="6320" w:type="dxa"/>
            <w:shd w:val="clear" w:color="auto" w:fill="auto"/>
            <w:vAlign w:val="bottom"/>
          </w:tcPr>
          <w:p w:rsidR="00E27194" w:rsidRDefault="008D054A">
            <w:pPr>
              <w:spacing w:line="0" w:lineRule="atLeast"/>
              <w:ind w:left="100"/>
              <w:rPr>
                <w:rFonts w:ascii="Arial" w:eastAsia="Arial" w:hAnsi="Arial"/>
                <w:sz w:val="19"/>
              </w:rPr>
            </w:pPr>
            <w:r>
              <w:rPr>
                <w:rFonts w:ascii="Arial" w:eastAsia="Arial" w:hAnsi="Arial"/>
                <w:sz w:val="19"/>
              </w:rPr>
              <w:t>public holidays).</w:t>
            </w:r>
          </w:p>
        </w:tc>
      </w:tr>
      <w:tr w:rsidR="00E27194">
        <w:trPr>
          <w:trHeight w:val="422"/>
        </w:trPr>
        <w:tc>
          <w:tcPr>
            <w:tcW w:w="1020" w:type="dxa"/>
            <w:shd w:val="clear" w:color="auto" w:fill="auto"/>
            <w:vAlign w:val="bottom"/>
          </w:tcPr>
          <w:p w:rsidR="00E27194" w:rsidRDefault="00E27194">
            <w:pPr>
              <w:spacing w:line="0" w:lineRule="atLeast"/>
              <w:rPr>
                <w:rFonts w:ascii="Times New Roman" w:eastAsia="Times New Roman" w:hAnsi="Times New Roman"/>
                <w:sz w:val="24"/>
              </w:rPr>
            </w:pPr>
          </w:p>
        </w:tc>
        <w:tc>
          <w:tcPr>
            <w:tcW w:w="6320" w:type="dxa"/>
            <w:shd w:val="clear" w:color="auto" w:fill="auto"/>
            <w:vAlign w:val="bottom"/>
          </w:tcPr>
          <w:p w:rsidR="00E27194" w:rsidRDefault="008D054A">
            <w:pPr>
              <w:spacing w:line="0" w:lineRule="atLeast"/>
              <w:ind w:left="100"/>
              <w:rPr>
                <w:rFonts w:ascii="Arial" w:eastAsia="Arial" w:hAnsi="Arial"/>
                <w:w w:val="98"/>
                <w:sz w:val="19"/>
              </w:rPr>
            </w:pPr>
            <w:r>
              <w:rPr>
                <w:rFonts w:ascii="Arial" w:eastAsia="Arial" w:hAnsi="Arial"/>
                <w:w w:val="98"/>
                <w:sz w:val="19"/>
              </w:rPr>
              <w:t>Calls from mobiles, public telephones or hotel rooms may attract additional</w:t>
            </w:r>
          </w:p>
        </w:tc>
      </w:tr>
      <w:tr w:rsidR="00E27194">
        <w:trPr>
          <w:trHeight w:val="230"/>
        </w:trPr>
        <w:tc>
          <w:tcPr>
            <w:tcW w:w="1020" w:type="dxa"/>
            <w:shd w:val="clear" w:color="auto" w:fill="auto"/>
            <w:vAlign w:val="bottom"/>
          </w:tcPr>
          <w:p w:rsidR="00E27194" w:rsidRDefault="00E27194">
            <w:pPr>
              <w:spacing w:line="0" w:lineRule="atLeast"/>
              <w:rPr>
                <w:rFonts w:ascii="Times New Roman" w:eastAsia="Times New Roman" w:hAnsi="Times New Roman"/>
              </w:rPr>
            </w:pPr>
          </w:p>
        </w:tc>
        <w:tc>
          <w:tcPr>
            <w:tcW w:w="6320" w:type="dxa"/>
            <w:shd w:val="clear" w:color="auto" w:fill="auto"/>
            <w:vAlign w:val="bottom"/>
          </w:tcPr>
          <w:p w:rsidR="00E27194" w:rsidRDefault="008D054A">
            <w:pPr>
              <w:spacing w:line="0" w:lineRule="atLeast"/>
              <w:ind w:left="100"/>
              <w:rPr>
                <w:rFonts w:ascii="Arial" w:eastAsia="Arial" w:hAnsi="Arial"/>
                <w:sz w:val="19"/>
              </w:rPr>
            </w:pPr>
            <w:r>
              <w:rPr>
                <w:rFonts w:ascii="Arial" w:eastAsia="Arial" w:hAnsi="Arial"/>
                <w:sz w:val="19"/>
              </w:rPr>
              <w:t>charges.</w:t>
            </w:r>
          </w:p>
        </w:tc>
      </w:tr>
      <w:tr w:rsidR="00E27194">
        <w:trPr>
          <w:trHeight w:val="628"/>
        </w:trPr>
        <w:tc>
          <w:tcPr>
            <w:tcW w:w="1020" w:type="dxa"/>
            <w:shd w:val="clear" w:color="auto" w:fill="auto"/>
            <w:vAlign w:val="bottom"/>
          </w:tcPr>
          <w:p w:rsidR="00E27194" w:rsidRDefault="008D054A">
            <w:pPr>
              <w:spacing w:line="0" w:lineRule="atLeast"/>
              <w:ind w:left="120"/>
              <w:rPr>
                <w:rFonts w:ascii="Arial" w:eastAsia="Arial" w:hAnsi="Arial"/>
                <w:sz w:val="19"/>
              </w:rPr>
            </w:pPr>
            <w:r>
              <w:rPr>
                <w:rFonts w:ascii="Arial" w:eastAsia="Arial" w:hAnsi="Arial"/>
                <w:sz w:val="19"/>
              </w:rPr>
              <w:t>Email</w:t>
            </w:r>
          </w:p>
        </w:tc>
        <w:tc>
          <w:tcPr>
            <w:tcW w:w="6320" w:type="dxa"/>
            <w:shd w:val="clear" w:color="auto" w:fill="auto"/>
            <w:vAlign w:val="bottom"/>
          </w:tcPr>
          <w:p w:rsidR="00E27194" w:rsidRDefault="008D054A">
            <w:pPr>
              <w:spacing w:line="0" w:lineRule="atLeast"/>
              <w:ind w:left="100"/>
              <w:rPr>
                <w:rFonts w:ascii="Arial" w:eastAsia="Arial" w:hAnsi="Arial"/>
                <w:sz w:val="19"/>
              </w:rPr>
            </w:pPr>
            <w:r>
              <w:rPr>
                <w:rFonts w:ascii="Arial" w:eastAsia="Arial" w:hAnsi="Arial"/>
                <w:sz w:val="19"/>
              </w:rPr>
              <w:t>enquiries@oaic.gov.au</w:t>
            </w:r>
          </w:p>
        </w:tc>
      </w:tr>
      <w:tr w:rsidR="00E27194">
        <w:trPr>
          <w:trHeight w:val="436"/>
        </w:trPr>
        <w:tc>
          <w:tcPr>
            <w:tcW w:w="1020" w:type="dxa"/>
            <w:shd w:val="clear" w:color="auto" w:fill="auto"/>
            <w:vAlign w:val="bottom"/>
          </w:tcPr>
          <w:p w:rsidR="00E27194" w:rsidRDefault="008D054A">
            <w:pPr>
              <w:spacing w:line="0" w:lineRule="atLeast"/>
              <w:ind w:left="120"/>
              <w:rPr>
                <w:rFonts w:ascii="Arial" w:eastAsia="Arial" w:hAnsi="Arial"/>
                <w:sz w:val="19"/>
              </w:rPr>
            </w:pPr>
            <w:r>
              <w:rPr>
                <w:rFonts w:ascii="Arial" w:eastAsia="Arial" w:hAnsi="Arial"/>
                <w:sz w:val="19"/>
              </w:rPr>
              <w:t>Online</w:t>
            </w:r>
          </w:p>
        </w:tc>
        <w:tc>
          <w:tcPr>
            <w:tcW w:w="6320" w:type="dxa"/>
            <w:shd w:val="clear" w:color="auto" w:fill="auto"/>
            <w:vAlign w:val="bottom"/>
          </w:tcPr>
          <w:p w:rsidR="00E27194" w:rsidRDefault="008D054A">
            <w:pPr>
              <w:spacing w:line="0" w:lineRule="atLeast"/>
              <w:ind w:left="100"/>
              <w:rPr>
                <w:rFonts w:ascii="Arial" w:eastAsia="Arial" w:hAnsi="Arial"/>
                <w:sz w:val="19"/>
              </w:rPr>
            </w:pPr>
            <w:r>
              <w:rPr>
                <w:rFonts w:ascii="Arial" w:eastAsia="Arial" w:hAnsi="Arial"/>
                <w:sz w:val="19"/>
              </w:rPr>
              <w:t>www.oaic.gov.au</w:t>
            </w:r>
          </w:p>
        </w:tc>
      </w:tr>
      <w:tr w:rsidR="00E27194">
        <w:trPr>
          <w:trHeight w:val="114"/>
        </w:trPr>
        <w:tc>
          <w:tcPr>
            <w:tcW w:w="1020" w:type="dxa"/>
            <w:tcBorders>
              <w:bottom w:val="single" w:sz="8" w:space="0" w:color="009EC7"/>
            </w:tcBorders>
            <w:shd w:val="clear" w:color="auto" w:fill="auto"/>
            <w:vAlign w:val="bottom"/>
          </w:tcPr>
          <w:p w:rsidR="00E27194" w:rsidRDefault="00E27194">
            <w:pPr>
              <w:spacing w:line="0" w:lineRule="atLeast"/>
              <w:rPr>
                <w:rFonts w:ascii="Times New Roman" w:eastAsia="Times New Roman" w:hAnsi="Times New Roman"/>
                <w:sz w:val="9"/>
              </w:rPr>
            </w:pPr>
          </w:p>
        </w:tc>
        <w:tc>
          <w:tcPr>
            <w:tcW w:w="6320" w:type="dxa"/>
            <w:shd w:val="clear" w:color="auto" w:fill="auto"/>
            <w:vAlign w:val="bottom"/>
          </w:tcPr>
          <w:p w:rsidR="00E27194" w:rsidRDefault="00E27194">
            <w:pPr>
              <w:spacing w:line="0" w:lineRule="atLeast"/>
              <w:rPr>
                <w:rFonts w:ascii="Times New Roman" w:eastAsia="Times New Roman" w:hAnsi="Times New Roman"/>
                <w:sz w:val="9"/>
              </w:rPr>
            </w:pPr>
          </w:p>
        </w:tc>
      </w:tr>
    </w:tbl>
    <w:p w:rsidR="00E27194" w:rsidRDefault="008D054A">
      <w:pPr>
        <w:spacing w:line="20" w:lineRule="exact"/>
        <w:rPr>
          <w:rFonts w:ascii="Times New Roman" w:eastAsia="Times New Roman" w:hAnsi="Times New Roman"/>
        </w:rPr>
      </w:pPr>
      <w:r>
        <w:rPr>
          <w:rFonts w:ascii="Times New Roman" w:eastAsia="Times New Roman" w:hAnsi="Times New Roman"/>
          <w:noProof/>
          <w:sz w:val="9"/>
        </w:rPr>
        <w:drawing>
          <wp:anchor distT="0" distB="0" distL="114300" distR="114300" simplePos="0" relativeHeight="251610624" behindDoc="1" locked="0" layoutInCell="1" allowOverlap="1">
            <wp:simplePos x="0" y="0"/>
            <wp:positionH relativeFrom="column">
              <wp:posOffset>271780</wp:posOffset>
            </wp:positionH>
            <wp:positionV relativeFrom="paragraph">
              <wp:posOffset>-3185160</wp:posOffset>
            </wp:positionV>
            <wp:extent cx="4748530" cy="319849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48530" cy="31984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9"/>
        </w:rPr>
        <w:drawing>
          <wp:anchor distT="0" distB="0" distL="114300" distR="114300" simplePos="0" relativeHeight="251611648" behindDoc="1" locked="0" layoutInCell="1" allowOverlap="1">
            <wp:simplePos x="0" y="0"/>
            <wp:positionH relativeFrom="column">
              <wp:posOffset>288290</wp:posOffset>
            </wp:positionH>
            <wp:positionV relativeFrom="paragraph">
              <wp:posOffset>927100</wp:posOffset>
            </wp:positionV>
            <wp:extent cx="4716145" cy="3810"/>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6145" cy="381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0" w:lineRule="exact"/>
        <w:rPr>
          <w:rFonts w:ascii="Times New Roman" w:eastAsia="Times New Roman" w:hAnsi="Times New Roman"/>
        </w:rPr>
        <w:sectPr w:rsidR="00E27194">
          <w:pgSz w:w="8400" w:h="11906"/>
          <w:pgMar w:top="369" w:right="611" w:bottom="1440" w:left="0" w:header="0" w:footer="0" w:gutter="0"/>
          <w:cols w:space="0" w:equalWidth="0">
            <w:col w:w="7780"/>
          </w:cols>
          <w:docGrid w:linePitch="360"/>
        </w:sectPr>
      </w:pPr>
    </w:p>
    <w:p w:rsidR="00E27194" w:rsidRDefault="008D054A">
      <w:pPr>
        <w:spacing w:line="0" w:lineRule="atLeast"/>
        <w:ind w:right="-8"/>
        <w:jc w:val="right"/>
        <w:rPr>
          <w:rFonts w:ascii="Arial" w:eastAsia="Arial" w:hAnsi="Arial"/>
          <w:color w:val="FFFFFF"/>
          <w:sz w:val="17"/>
        </w:rPr>
      </w:pPr>
      <w:bookmarkStart w:id="16" w:name="page16"/>
      <w:bookmarkEnd w:id="16"/>
      <w:r>
        <w:rPr>
          <w:rFonts w:ascii="Times New Roman" w:eastAsia="Times New Roman" w:hAnsi="Times New Roman"/>
          <w:noProof/>
        </w:rPr>
        <w:drawing>
          <wp:anchor distT="0" distB="0" distL="114300" distR="114300" simplePos="0" relativeHeight="251612672" behindDoc="1" locked="0" layoutInCell="1" allowOverlap="1">
            <wp:simplePos x="0" y="0"/>
            <wp:positionH relativeFrom="page">
              <wp:posOffset>311150</wp:posOffset>
            </wp:positionH>
            <wp:positionV relativeFrom="page">
              <wp:posOffset>257175</wp:posOffset>
            </wp:positionV>
            <wp:extent cx="4741545" cy="169545"/>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1545" cy="1695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olor w:val="FFFFFF"/>
          <w:sz w:val="17"/>
        </w:rPr>
        <w:t>15</w:t>
      </w:r>
      <w:r>
        <w:rPr>
          <w:rFonts w:ascii="Arial" w:eastAsia="Arial" w:hAnsi="Arial"/>
          <w:noProof/>
          <w:color w:val="FFFFFF"/>
          <w:sz w:val="17"/>
        </w:rPr>
        <w:drawing>
          <wp:inline distT="0" distB="0" distL="0" distR="0">
            <wp:extent cx="285750" cy="1428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 cy="142875"/>
                    </a:xfrm>
                    <a:prstGeom prst="rect">
                      <a:avLst/>
                    </a:prstGeom>
                    <a:noFill/>
                    <a:ln>
                      <a:noFill/>
                    </a:ln>
                  </pic:spPr>
                </pic:pic>
              </a:graphicData>
            </a:graphic>
          </wp:inline>
        </w:drawing>
      </w:r>
    </w:p>
    <w:p w:rsidR="00E27194" w:rsidRDefault="00E27194">
      <w:pPr>
        <w:spacing w:line="316" w:lineRule="exact"/>
        <w:rPr>
          <w:rFonts w:ascii="Times New Roman" w:eastAsia="Times New Roman" w:hAnsi="Times New Roman"/>
        </w:rPr>
      </w:pPr>
    </w:p>
    <w:p w:rsidR="00E27194" w:rsidRDefault="008D054A">
      <w:pPr>
        <w:spacing w:line="0" w:lineRule="atLeast"/>
        <w:ind w:left="40"/>
        <w:rPr>
          <w:rFonts w:ascii="Arial" w:eastAsia="Arial" w:hAnsi="Arial"/>
          <w:color w:val="009EC7"/>
          <w:sz w:val="25"/>
        </w:rPr>
      </w:pPr>
      <w:r>
        <w:rPr>
          <w:rFonts w:ascii="Arial" w:eastAsia="Arial" w:hAnsi="Arial"/>
          <w:color w:val="009EC7"/>
          <w:sz w:val="25"/>
        </w:rPr>
        <w:t>Financial claims scheme</w:t>
      </w:r>
    </w:p>
    <w:p w:rsidR="00E27194" w:rsidRDefault="00E27194">
      <w:pPr>
        <w:spacing w:line="226" w:lineRule="exact"/>
        <w:rPr>
          <w:rFonts w:ascii="Times New Roman" w:eastAsia="Times New Roman" w:hAnsi="Times New Roman"/>
        </w:rPr>
      </w:pPr>
    </w:p>
    <w:p w:rsidR="00E27194" w:rsidRDefault="008D054A">
      <w:pPr>
        <w:spacing w:line="249" w:lineRule="auto"/>
        <w:ind w:left="40" w:right="451"/>
        <w:rPr>
          <w:rFonts w:ascii="Arial" w:eastAsia="Arial" w:hAnsi="Arial"/>
          <w:sz w:val="19"/>
        </w:rPr>
      </w:pPr>
      <w:r>
        <w:rPr>
          <w:rFonts w:ascii="Arial" w:eastAsia="Arial" w:hAnsi="Arial"/>
          <w:sz w:val="19"/>
        </w:rPr>
        <w:t>Your Policy is a protected policy under the Financial Claims Scheme (FCS), which protects certain insureds and claimants in the event of an insurer becoming insolvent. In the unlikely event of QBE becoming insolvent you may be entitled to access the FCS, provided you meet the eligibility criteria.</w:t>
      </w:r>
    </w:p>
    <w:p w:rsidR="00E27194" w:rsidRDefault="00E27194">
      <w:pPr>
        <w:spacing w:line="207" w:lineRule="exact"/>
        <w:rPr>
          <w:rFonts w:ascii="Times New Roman" w:eastAsia="Times New Roman" w:hAnsi="Times New Roman"/>
        </w:rPr>
      </w:pPr>
    </w:p>
    <w:p w:rsidR="00E27194" w:rsidRDefault="008D054A">
      <w:pPr>
        <w:spacing w:line="0" w:lineRule="atLeast"/>
        <w:ind w:left="40"/>
        <w:rPr>
          <w:rFonts w:ascii="Arial" w:eastAsia="Arial" w:hAnsi="Arial"/>
          <w:sz w:val="18"/>
        </w:rPr>
      </w:pPr>
      <w:r>
        <w:rPr>
          <w:rFonts w:ascii="Arial" w:eastAsia="Arial" w:hAnsi="Arial"/>
          <w:sz w:val="18"/>
        </w:rPr>
        <w:t>More information may be obtained from the Australian Prudential Regulation Authority (APRA).</w:t>
      </w:r>
    </w:p>
    <w:p w:rsidR="00E27194" w:rsidRDefault="008D054A">
      <w:pPr>
        <w:spacing w:line="20" w:lineRule="exact"/>
        <w:rPr>
          <w:rFonts w:ascii="Times New Roman" w:eastAsia="Times New Roman" w:hAnsi="Times New Roman"/>
        </w:rPr>
      </w:pPr>
      <w:r>
        <w:rPr>
          <w:rFonts w:ascii="Arial" w:eastAsia="Arial" w:hAnsi="Arial"/>
          <w:noProof/>
          <w:sz w:val="18"/>
        </w:rPr>
        <w:drawing>
          <wp:anchor distT="0" distB="0" distL="114300" distR="114300" simplePos="0" relativeHeight="251613696" behindDoc="1" locked="0" layoutInCell="1" allowOverlap="1">
            <wp:simplePos x="0" y="0"/>
            <wp:positionH relativeFrom="column">
              <wp:posOffset>3175</wp:posOffset>
            </wp:positionH>
            <wp:positionV relativeFrom="paragraph">
              <wp:posOffset>123190</wp:posOffset>
            </wp:positionV>
            <wp:extent cx="4748530" cy="1542415"/>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48530" cy="1542415"/>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34" w:lineRule="exact"/>
        <w:rPr>
          <w:rFonts w:ascii="Times New Roman" w:eastAsia="Times New Roman" w:hAnsi="Times New Roman"/>
        </w:rPr>
      </w:pPr>
    </w:p>
    <w:p w:rsidR="00E27194" w:rsidRDefault="008D054A">
      <w:pPr>
        <w:spacing w:line="0" w:lineRule="atLeast"/>
        <w:rPr>
          <w:rFonts w:ascii="Arial" w:eastAsia="Arial" w:hAnsi="Arial"/>
          <w:color w:val="FFFFFF"/>
          <w:sz w:val="19"/>
        </w:rPr>
      </w:pPr>
      <w:r>
        <w:rPr>
          <w:rFonts w:ascii="Times New Roman" w:eastAsia="Times New Roman" w:hAnsi="Times New Roman"/>
          <w:noProof/>
        </w:rPr>
        <w:drawing>
          <wp:inline distT="0" distB="0" distL="0" distR="0">
            <wp:extent cx="28575" cy="304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 cy="304800"/>
                    </a:xfrm>
                    <a:prstGeom prst="rect">
                      <a:avLst/>
                    </a:prstGeom>
                    <a:noFill/>
                    <a:ln>
                      <a:noFill/>
                    </a:ln>
                  </pic:spPr>
                </pic:pic>
              </a:graphicData>
            </a:graphic>
          </wp:inline>
        </w:drawing>
      </w:r>
      <w:r>
        <w:rPr>
          <w:rFonts w:ascii="Arial" w:eastAsia="Arial" w:hAnsi="Arial"/>
          <w:color w:val="FFFFFF"/>
          <w:sz w:val="19"/>
        </w:rPr>
        <w:t xml:space="preserve"> How to contact APRA</w:t>
      </w:r>
    </w:p>
    <w:p w:rsidR="00E27194" w:rsidRDefault="00E27194">
      <w:pPr>
        <w:spacing w:line="72" w:lineRule="exact"/>
        <w:rPr>
          <w:rFonts w:ascii="Times New Roman" w:eastAsia="Times New Roman" w:hAnsi="Times New Roman"/>
        </w:rPr>
      </w:pPr>
    </w:p>
    <w:tbl>
      <w:tblPr>
        <w:tblW w:w="0" w:type="auto"/>
        <w:tblInd w:w="20" w:type="dxa"/>
        <w:tblLayout w:type="fixed"/>
        <w:tblCellMar>
          <w:left w:w="0" w:type="dxa"/>
          <w:right w:w="0" w:type="dxa"/>
        </w:tblCellMar>
        <w:tblLook w:val="0000" w:firstRow="0" w:lastRow="0" w:firstColumn="0" w:lastColumn="0" w:noHBand="0" w:noVBand="0"/>
      </w:tblPr>
      <w:tblGrid>
        <w:gridCol w:w="1020"/>
        <w:gridCol w:w="6160"/>
      </w:tblGrid>
      <w:tr w:rsidR="00E27194">
        <w:trPr>
          <w:trHeight w:val="218"/>
        </w:trPr>
        <w:tc>
          <w:tcPr>
            <w:tcW w:w="1020" w:type="dxa"/>
            <w:shd w:val="clear" w:color="auto" w:fill="auto"/>
            <w:vAlign w:val="bottom"/>
          </w:tcPr>
          <w:p w:rsidR="00E27194" w:rsidRDefault="008D054A">
            <w:pPr>
              <w:spacing w:line="0" w:lineRule="atLeast"/>
              <w:ind w:left="120"/>
              <w:rPr>
                <w:rFonts w:ascii="Arial" w:eastAsia="Arial" w:hAnsi="Arial"/>
                <w:sz w:val="19"/>
              </w:rPr>
            </w:pPr>
            <w:r>
              <w:rPr>
                <w:rFonts w:ascii="Arial" w:eastAsia="Arial" w:hAnsi="Arial"/>
                <w:sz w:val="19"/>
              </w:rPr>
              <w:t>Phone</w:t>
            </w:r>
          </w:p>
        </w:tc>
        <w:tc>
          <w:tcPr>
            <w:tcW w:w="6160" w:type="dxa"/>
            <w:shd w:val="clear" w:color="auto" w:fill="auto"/>
            <w:vAlign w:val="bottom"/>
          </w:tcPr>
          <w:p w:rsidR="00E27194" w:rsidRDefault="008D054A">
            <w:pPr>
              <w:spacing w:line="0" w:lineRule="atLeast"/>
              <w:ind w:left="100"/>
              <w:rPr>
                <w:rFonts w:ascii="Arial" w:eastAsia="Arial" w:hAnsi="Arial"/>
                <w:w w:val="95"/>
                <w:sz w:val="19"/>
              </w:rPr>
            </w:pPr>
            <w:r>
              <w:rPr>
                <w:rFonts w:ascii="Arial" w:eastAsia="Arial" w:hAnsi="Arial"/>
                <w:w w:val="95"/>
                <w:sz w:val="19"/>
              </w:rPr>
              <w:t>1300 558 849 (Monday to Friday from 9am to 5pm, Sydney time, except on</w:t>
            </w:r>
          </w:p>
        </w:tc>
      </w:tr>
      <w:tr w:rsidR="00E27194">
        <w:trPr>
          <w:trHeight w:val="230"/>
        </w:trPr>
        <w:tc>
          <w:tcPr>
            <w:tcW w:w="1020" w:type="dxa"/>
            <w:shd w:val="clear" w:color="auto" w:fill="auto"/>
            <w:vAlign w:val="bottom"/>
          </w:tcPr>
          <w:p w:rsidR="00E27194" w:rsidRDefault="00E27194">
            <w:pPr>
              <w:spacing w:line="0" w:lineRule="atLeast"/>
              <w:rPr>
                <w:rFonts w:ascii="Times New Roman" w:eastAsia="Times New Roman" w:hAnsi="Times New Roman"/>
              </w:rPr>
            </w:pPr>
          </w:p>
        </w:tc>
        <w:tc>
          <w:tcPr>
            <w:tcW w:w="6160" w:type="dxa"/>
            <w:shd w:val="clear" w:color="auto" w:fill="auto"/>
            <w:vAlign w:val="bottom"/>
          </w:tcPr>
          <w:p w:rsidR="00E27194" w:rsidRDefault="008D054A">
            <w:pPr>
              <w:spacing w:line="0" w:lineRule="atLeast"/>
              <w:ind w:left="100"/>
              <w:rPr>
                <w:rFonts w:ascii="Arial" w:eastAsia="Arial" w:hAnsi="Arial"/>
                <w:sz w:val="19"/>
              </w:rPr>
            </w:pPr>
            <w:r>
              <w:rPr>
                <w:rFonts w:ascii="Arial" w:eastAsia="Arial" w:hAnsi="Arial"/>
                <w:sz w:val="19"/>
              </w:rPr>
              <w:t>public holidays).</w:t>
            </w:r>
          </w:p>
        </w:tc>
      </w:tr>
      <w:tr w:rsidR="00E27194">
        <w:trPr>
          <w:trHeight w:val="422"/>
        </w:trPr>
        <w:tc>
          <w:tcPr>
            <w:tcW w:w="1020" w:type="dxa"/>
            <w:shd w:val="clear" w:color="auto" w:fill="auto"/>
            <w:vAlign w:val="bottom"/>
          </w:tcPr>
          <w:p w:rsidR="00E27194" w:rsidRDefault="00E27194">
            <w:pPr>
              <w:spacing w:line="0" w:lineRule="atLeast"/>
              <w:rPr>
                <w:rFonts w:ascii="Times New Roman" w:eastAsia="Times New Roman" w:hAnsi="Times New Roman"/>
                <w:sz w:val="24"/>
              </w:rPr>
            </w:pPr>
          </w:p>
        </w:tc>
        <w:tc>
          <w:tcPr>
            <w:tcW w:w="6160" w:type="dxa"/>
            <w:shd w:val="clear" w:color="auto" w:fill="auto"/>
            <w:vAlign w:val="bottom"/>
          </w:tcPr>
          <w:p w:rsidR="00E27194" w:rsidRDefault="008D054A">
            <w:pPr>
              <w:spacing w:line="0" w:lineRule="atLeast"/>
              <w:ind w:left="100"/>
              <w:rPr>
                <w:rFonts w:ascii="Arial" w:eastAsia="Arial" w:hAnsi="Arial"/>
                <w:w w:val="96"/>
                <w:sz w:val="19"/>
              </w:rPr>
            </w:pPr>
            <w:r>
              <w:rPr>
                <w:rFonts w:ascii="Arial" w:eastAsia="Arial" w:hAnsi="Arial"/>
                <w:w w:val="96"/>
                <w:sz w:val="19"/>
              </w:rPr>
              <w:t>Calls from mobiles, public telephones or hotel rooms may attract additional</w:t>
            </w:r>
          </w:p>
        </w:tc>
      </w:tr>
      <w:tr w:rsidR="00E27194">
        <w:trPr>
          <w:trHeight w:val="230"/>
        </w:trPr>
        <w:tc>
          <w:tcPr>
            <w:tcW w:w="1020" w:type="dxa"/>
            <w:shd w:val="clear" w:color="auto" w:fill="auto"/>
            <w:vAlign w:val="bottom"/>
          </w:tcPr>
          <w:p w:rsidR="00E27194" w:rsidRDefault="00E27194">
            <w:pPr>
              <w:spacing w:line="0" w:lineRule="atLeast"/>
              <w:rPr>
                <w:rFonts w:ascii="Times New Roman" w:eastAsia="Times New Roman" w:hAnsi="Times New Roman"/>
              </w:rPr>
            </w:pPr>
          </w:p>
        </w:tc>
        <w:tc>
          <w:tcPr>
            <w:tcW w:w="6160" w:type="dxa"/>
            <w:shd w:val="clear" w:color="auto" w:fill="auto"/>
            <w:vAlign w:val="bottom"/>
          </w:tcPr>
          <w:p w:rsidR="00E27194" w:rsidRDefault="008D054A">
            <w:pPr>
              <w:spacing w:line="0" w:lineRule="atLeast"/>
              <w:ind w:left="100"/>
              <w:rPr>
                <w:rFonts w:ascii="Arial" w:eastAsia="Arial" w:hAnsi="Arial"/>
                <w:sz w:val="19"/>
              </w:rPr>
            </w:pPr>
            <w:r>
              <w:rPr>
                <w:rFonts w:ascii="Arial" w:eastAsia="Arial" w:hAnsi="Arial"/>
                <w:sz w:val="19"/>
              </w:rPr>
              <w:t>charges.</w:t>
            </w:r>
          </w:p>
        </w:tc>
      </w:tr>
      <w:tr w:rsidR="00E27194">
        <w:trPr>
          <w:trHeight w:val="628"/>
        </w:trPr>
        <w:tc>
          <w:tcPr>
            <w:tcW w:w="1020" w:type="dxa"/>
            <w:shd w:val="clear" w:color="auto" w:fill="auto"/>
            <w:vAlign w:val="bottom"/>
          </w:tcPr>
          <w:p w:rsidR="00E27194" w:rsidRDefault="008D054A">
            <w:pPr>
              <w:spacing w:line="0" w:lineRule="atLeast"/>
              <w:ind w:left="120"/>
              <w:rPr>
                <w:rFonts w:ascii="Arial" w:eastAsia="Arial" w:hAnsi="Arial"/>
                <w:sz w:val="19"/>
              </w:rPr>
            </w:pPr>
            <w:r>
              <w:rPr>
                <w:rFonts w:ascii="Arial" w:eastAsia="Arial" w:hAnsi="Arial"/>
                <w:sz w:val="19"/>
              </w:rPr>
              <w:t>Online</w:t>
            </w:r>
          </w:p>
        </w:tc>
        <w:tc>
          <w:tcPr>
            <w:tcW w:w="6160" w:type="dxa"/>
            <w:shd w:val="clear" w:color="auto" w:fill="auto"/>
            <w:vAlign w:val="bottom"/>
          </w:tcPr>
          <w:p w:rsidR="00E27194" w:rsidRDefault="008D054A">
            <w:pPr>
              <w:spacing w:line="0" w:lineRule="atLeast"/>
              <w:ind w:left="100"/>
              <w:rPr>
                <w:rFonts w:ascii="Arial" w:eastAsia="Arial" w:hAnsi="Arial"/>
                <w:sz w:val="19"/>
              </w:rPr>
            </w:pPr>
            <w:r>
              <w:rPr>
                <w:rFonts w:ascii="Arial" w:eastAsia="Arial" w:hAnsi="Arial"/>
                <w:sz w:val="19"/>
              </w:rPr>
              <w:t>www.fcs.gov.au</w:t>
            </w:r>
          </w:p>
        </w:tc>
      </w:tr>
      <w:tr w:rsidR="00E27194">
        <w:trPr>
          <w:trHeight w:val="114"/>
        </w:trPr>
        <w:tc>
          <w:tcPr>
            <w:tcW w:w="1020" w:type="dxa"/>
            <w:tcBorders>
              <w:bottom w:val="single" w:sz="8" w:space="0" w:color="009EC7"/>
            </w:tcBorders>
            <w:shd w:val="clear" w:color="auto" w:fill="auto"/>
            <w:vAlign w:val="bottom"/>
          </w:tcPr>
          <w:p w:rsidR="00E27194" w:rsidRDefault="00E27194">
            <w:pPr>
              <w:spacing w:line="0" w:lineRule="atLeast"/>
              <w:rPr>
                <w:rFonts w:ascii="Times New Roman" w:eastAsia="Times New Roman" w:hAnsi="Times New Roman"/>
                <w:sz w:val="9"/>
              </w:rPr>
            </w:pPr>
          </w:p>
        </w:tc>
        <w:tc>
          <w:tcPr>
            <w:tcW w:w="6160" w:type="dxa"/>
            <w:shd w:val="clear" w:color="auto" w:fill="auto"/>
            <w:vAlign w:val="bottom"/>
          </w:tcPr>
          <w:p w:rsidR="00E27194" w:rsidRDefault="00E27194">
            <w:pPr>
              <w:spacing w:line="0" w:lineRule="atLeast"/>
              <w:rPr>
                <w:rFonts w:ascii="Times New Roman" w:eastAsia="Times New Roman" w:hAnsi="Times New Roman"/>
                <w:sz w:val="9"/>
              </w:rPr>
            </w:pPr>
          </w:p>
        </w:tc>
      </w:tr>
    </w:tbl>
    <w:p w:rsidR="00E27194" w:rsidRDefault="008D054A">
      <w:pPr>
        <w:spacing w:line="20" w:lineRule="exact"/>
        <w:rPr>
          <w:rFonts w:ascii="Times New Roman" w:eastAsia="Times New Roman" w:hAnsi="Times New Roman"/>
        </w:rPr>
      </w:pPr>
      <w:r>
        <w:rPr>
          <w:rFonts w:ascii="Times New Roman" w:eastAsia="Times New Roman" w:hAnsi="Times New Roman"/>
          <w:noProof/>
          <w:sz w:val="9"/>
        </w:rPr>
        <w:drawing>
          <wp:anchor distT="0" distB="0" distL="114300" distR="114300" simplePos="0" relativeHeight="251614720" behindDoc="1" locked="0" layoutInCell="1" allowOverlap="1">
            <wp:simplePos x="0" y="0"/>
            <wp:positionH relativeFrom="column">
              <wp:posOffset>19050</wp:posOffset>
            </wp:positionH>
            <wp:positionV relativeFrom="paragraph">
              <wp:posOffset>3854450</wp:posOffset>
            </wp:positionV>
            <wp:extent cx="4716145" cy="3810"/>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6145" cy="381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0" w:lineRule="exact"/>
        <w:rPr>
          <w:rFonts w:ascii="Times New Roman" w:eastAsia="Times New Roman" w:hAnsi="Times New Roman"/>
        </w:rPr>
        <w:sectPr w:rsidR="00E27194">
          <w:pgSz w:w="8400" w:h="11906"/>
          <w:pgMar w:top="389" w:right="0" w:bottom="1440" w:left="480" w:header="0" w:footer="0" w:gutter="0"/>
          <w:cols w:space="0" w:equalWidth="0">
            <w:col w:w="7911"/>
          </w:cols>
          <w:docGrid w:linePitch="360"/>
        </w:sectPr>
      </w:pPr>
    </w:p>
    <w:p w:rsidR="00E27194" w:rsidRDefault="008D054A">
      <w:pPr>
        <w:spacing w:line="0" w:lineRule="atLeast"/>
        <w:rPr>
          <w:rFonts w:ascii="Arial" w:eastAsia="Arial" w:hAnsi="Arial"/>
          <w:color w:val="FFFFFF"/>
          <w:sz w:val="9"/>
        </w:rPr>
      </w:pPr>
      <w:bookmarkStart w:id="17" w:name="page17"/>
      <w:bookmarkEnd w:id="17"/>
      <w:r>
        <w:rPr>
          <w:rFonts w:ascii="Times New Roman" w:eastAsia="Times New Roman" w:hAnsi="Times New Roman"/>
          <w:noProof/>
        </w:rPr>
        <w:drawing>
          <wp:anchor distT="0" distB="0" distL="114300" distR="114300" simplePos="0" relativeHeight="251615744" behindDoc="1" locked="0" layoutInCell="1" allowOverlap="1">
            <wp:simplePos x="0" y="0"/>
            <wp:positionH relativeFrom="page">
              <wp:posOffset>275590</wp:posOffset>
            </wp:positionH>
            <wp:positionV relativeFrom="page">
              <wp:posOffset>257175</wp:posOffset>
            </wp:positionV>
            <wp:extent cx="4741545" cy="169545"/>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1545" cy="1695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rPr>
        <w:drawing>
          <wp:inline distT="0" distB="0" distL="0" distR="0">
            <wp:extent cx="304800" cy="171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Pr>
          <w:rFonts w:ascii="Arial" w:eastAsia="Arial" w:hAnsi="Arial"/>
          <w:color w:val="FFFFFF"/>
          <w:sz w:val="9"/>
        </w:rPr>
        <w:t>16</w:t>
      </w:r>
    </w:p>
    <w:p w:rsidR="00E27194" w:rsidRDefault="00E27194">
      <w:pPr>
        <w:spacing w:line="0" w:lineRule="atLeast"/>
        <w:rPr>
          <w:rFonts w:ascii="Arial" w:eastAsia="Arial" w:hAnsi="Arial"/>
          <w:color w:val="FFFFFF"/>
          <w:sz w:val="9"/>
        </w:rPr>
        <w:sectPr w:rsidR="00E27194">
          <w:pgSz w:w="8400" w:h="11906"/>
          <w:pgMar w:top="386" w:right="511" w:bottom="1440" w:left="0" w:header="0" w:footer="0" w:gutter="0"/>
          <w:cols w:space="0" w:equalWidth="0">
            <w:col w:w="7880"/>
          </w:cols>
          <w:docGrid w:linePitch="360"/>
        </w:sectPr>
      </w:pPr>
    </w:p>
    <w:p w:rsidR="00E27194" w:rsidRDefault="00E27194">
      <w:pPr>
        <w:spacing w:line="272" w:lineRule="exact"/>
        <w:rPr>
          <w:rFonts w:ascii="Times New Roman" w:eastAsia="Times New Roman" w:hAnsi="Times New Roman"/>
        </w:rPr>
      </w:pPr>
    </w:p>
    <w:p w:rsidR="00E27194" w:rsidRDefault="008D054A">
      <w:pPr>
        <w:spacing w:line="0" w:lineRule="atLeast"/>
        <w:ind w:left="460"/>
        <w:rPr>
          <w:rFonts w:ascii="Arial" w:eastAsia="Arial" w:hAnsi="Arial"/>
          <w:color w:val="009EC7"/>
          <w:sz w:val="31"/>
        </w:rPr>
      </w:pPr>
      <w:r>
        <w:rPr>
          <w:rFonts w:ascii="Arial" w:eastAsia="Arial" w:hAnsi="Arial"/>
          <w:color w:val="009EC7"/>
          <w:sz w:val="31"/>
        </w:rPr>
        <w:t>Policy Wording</w:t>
      </w:r>
    </w:p>
    <w:p w:rsidR="00E27194" w:rsidRDefault="00E27194">
      <w:pPr>
        <w:spacing w:line="217" w:lineRule="exact"/>
        <w:rPr>
          <w:rFonts w:ascii="Times New Roman" w:eastAsia="Times New Roman" w:hAnsi="Times New Roman"/>
        </w:rPr>
      </w:pPr>
    </w:p>
    <w:p w:rsidR="00E27194" w:rsidRDefault="008D054A">
      <w:pPr>
        <w:spacing w:line="243" w:lineRule="auto"/>
        <w:ind w:left="460" w:right="200"/>
        <w:rPr>
          <w:rFonts w:ascii="Arial" w:eastAsia="Arial" w:hAnsi="Arial"/>
          <w:sz w:val="19"/>
        </w:rPr>
      </w:pPr>
      <w:r>
        <w:rPr>
          <w:rFonts w:ascii="Arial" w:eastAsia="Arial" w:hAnsi="Arial"/>
          <w:sz w:val="19"/>
        </w:rPr>
        <w:t>This Policy is underwritten by QBE Insurance (Australia) Limited ABN 78 003 191 035 AFSL 239545.</w:t>
      </w:r>
    </w:p>
    <w:p w:rsidR="00E27194" w:rsidRDefault="00E27194">
      <w:pPr>
        <w:spacing w:line="189" w:lineRule="exact"/>
        <w:rPr>
          <w:rFonts w:ascii="Times New Roman" w:eastAsia="Times New Roman" w:hAnsi="Times New Roman"/>
        </w:rPr>
      </w:pPr>
    </w:p>
    <w:p w:rsidR="00E27194" w:rsidRDefault="008D054A">
      <w:pPr>
        <w:spacing w:line="0" w:lineRule="atLeast"/>
        <w:ind w:left="460"/>
        <w:rPr>
          <w:rFonts w:ascii="Arial" w:eastAsia="Arial" w:hAnsi="Arial"/>
          <w:color w:val="009EC7"/>
          <w:sz w:val="31"/>
        </w:rPr>
      </w:pPr>
      <w:r>
        <w:rPr>
          <w:rFonts w:ascii="Arial" w:eastAsia="Arial" w:hAnsi="Arial"/>
          <w:color w:val="009EC7"/>
          <w:sz w:val="31"/>
        </w:rPr>
        <w:t>Our agreement</w:t>
      </w:r>
    </w:p>
    <w:p w:rsidR="00E27194" w:rsidRDefault="00E27194">
      <w:pPr>
        <w:spacing w:line="208" w:lineRule="exact"/>
        <w:rPr>
          <w:rFonts w:ascii="Times New Roman" w:eastAsia="Times New Roman" w:hAnsi="Times New Roman"/>
        </w:rPr>
      </w:pPr>
    </w:p>
    <w:p w:rsidR="00E27194" w:rsidRDefault="008D054A">
      <w:pPr>
        <w:spacing w:line="0" w:lineRule="atLeast"/>
        <w:ind w:left="460"/>
        <w:rPr>
          <w:rFonts w:ascii="Arial" w:eastAsia="Arial" w:hAnsi="Arial"/>
          <w:sz w:val="19"/>
        </w:rPr>
      </w:pPr>
      <w:r>
        <w:rPr>
          <w:rFonts w:ascii="Arial" w:eastAsia="Arial" w:hAnsi="Arial"/>
          <w:sz w:val="19"/>
        </w:rPr>
        <w:t>Your Policy is an agreement between you and us, made up of:</w:t>
      </w:r>
    </w:p>
    <w:p w:rsidR="00E27194" w:rsidRDefault="00E27194">
      <w:pPr>
        <w:spacing w:line="32" w:lineRule="exact"/>
        <w:rPr>
          <w:rFonts w:ascii="Times New Roman" w:eastAsia="Times New Roman" w:hAnsi="Times New Roman"/>
        </w:rPr>
      </w:pPr>
    </w:p>
    <w:p w:rsidR="00E27194" w:rsidRDefault="008D054A">
      <w:pPr>
        <w:spacing w:line="0" w:lineRule="atLeast"/>
        <w:ind w:left="800"/>
        <w:rPr>
          <w:rFonts w:ascii="Arial" w:eastAsia="Arial" w:hAnsi="Arial"/>
          <w:sz w:val="19"/>
        </w:rPr>
      </w:pPr>
      <w:r>
        <w:rPr>
          <w:rFonts w:ascii="Arial" w:eastAsia="Arial" w:hAnsi="Arial"/>
          <w:sz w:val="19"/>
        </w:rPr>
        <w:t>This Policy Wording</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16768" behindDoc="1" locked="0" layoutInCell="1" allowOverlap="1">
            <wp:simplePos x="0" y="0"/>
            <wp:positionH relativeFrom="column">
              <wp:posOffset>357505</wp:posOffset>
            </wp:positionH>
            <wp:positionV relativeFrom="paragraph">
              <wp:posOffset>-86995</wp:posOffset>
            </wp:positionV>
            <wp:extent cx="53340" cy="5334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1" w:lineRule="exact"/>
        <w:rPr>
          <w:rFonts w:ascii="Times New Roman" w:eastAsia="Times New Roman" w:hAnsi="Times New Roman"/>
        </w:rPr>
      </w:pPr>
    </w:p>
    <w:p w:rsidR="00E27194" w:rsidRDefault="008D054A">
      <w:pPr>
        <w:spacing w:line="243" w:lineRule="auto"/>
        <w:ind w:left="800" w:right="60"/>
        <w:rPr>
          <w:rFonts w:ascii="Arial" w:eastAsia="Arial" w:hAnsi="Arial"/>
          <w:sz w:val="19"/>
        </w:rPr>
      </w:pPr>
      <w:r>
        <w:rPr>
          <w:rFonts w:ascii="Arial" w:eastAsia="Arial" w:hAnsi="Arial"/>
          <w:sz w:val="19"/>
        </w:rPr>
        <w:t>Your Policy Schedule, which sets out the cover you’ve chosen and any terms specific to you.</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17792" behindDoc="1" locked="0" layoutInCell="1" allowOverlap="1">
            <wp:simplePos x="0" y="0"/>
            <wp:positionH relativeFrom="column">
              <wp:posOffset>357505</wp:posOffset>
            </wp:positionH>
            <wp:positionV relativeFrom="paragraph">
              <wp:posOffset>-234950</wp:posOffset>
            </wp:positionV>
            <wp:extent cx="53340" cy="5334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90" w:lineRule="exact"/>
        <w:rPr>
          <w:rFonts w:ascii="Times New Roman" w:eastAsia="Times New Roman" w:hAnsi="Times New Roman"/>
        </w:rPr>
      </w:pPr>
    </w:p>
    <w:p w:rsidR="00E27194" w:rsidRDefault="008D054A">
      <w:pPr>
        <w:spacing w:line="243" w:lineRule="auto"/>
        <w:ind w:left="460"/>
        <w:rPr>
          <w:rFonts w:ascii="Arial" w:eastAsia="Arial" w:hAnsi="Arial"/>
          <w:sz w:val="19"/>
        </w:rPr>
      </w:pPr>
      <w:r>
        <w:rPr>
          <w:rFonts w:ascii="Arial" w:eastAsia="Arial" w:hAnsi="Arial"/>
          <w:sz w:val="19"/>
        </w:rPr>
        <w:t>The cover under this Policy is provided during the period of insurance, once you’ve paid us your premium. There are also:</w:t>
      </w:r>
    </w:p>
    <w:p w:rsidR="00E27194" w:rsidRDefault="00E27194">
      <w:pPr>
        <w:spacing w:line="38" w:lineRule="exact"/>
        <w:rPr>
          <w:rFonts w:ascii="Times New Roman" w:eastAsia="Times New Roman" w:hAnsi="Times New Roman"/>
        </w:rPr>
      </w:pPr>
    </w:p>
    <w:p w:rsidR="00E27194" w:rsidRDefault="008D054A">
      <w:pPr>
        <w:spacing w:line="290" w:lineRule="auto"/>
        <w:ind w:left="800" w:right="1240"/>
        <w:rPr>
          <w:rFonts w:ascii="Arial" w:eastAsia="Arial" w:hAnsi="Arial"/>
          <w:sz w:val="18"/>
        </w:rPr>
      </w:pPr>
      <w:r>
        <w:rPr>
          <w:rFonts w:ascii="Arial" w:eastAsia="Arial" w:hAnsi="Arial"/>
          <w:sz w:val="18"/>
        </w:rPr>
        <w:t>Conditions and exclusions which apply to specific covers or sections; General exclusions, which apply to any claim you make under this Policy; General conditions, which set out your responsibilities under this Policy;</w:t>
      </w:r>
    </w:p>
    <w:p w:rsidR="00E27194" w:rsidRDefault="008D054A">
      <w:pPr>
        <w:spacing w:line="20" w:lineRule="exact"/>
        <w:rPr>
          <w:rFonts w:ascii="Times New Roman" w:eastAsia="Times New Roman" w:hAnsi="Times New Roman"/>
        </w:rPr>
      </w:pPr>
      <w:r>
        <w:rPr>
          <w:rFonts w:ascii="Arial" w:eastAsia="Arial" w:hAnsi="Arial"/>
          <w:noProof/>
          <w:sz w:val="18"/>
        </w:rPr>
        <w:drawing>
          <wp:anchor distT="0" distB="0" distL="114300" distR="114300" simplePos="0" relativeHeight="251618816" behindDoc="1" locked="0" layoutInCell="1" allowOverlap="1">
            <wp:simplePos x="0" y="0"/>
            <wp:positionH relativeFrom="column">
              <wp:posOffset>357505</wp:posOffset>
            </wp:positionH>
            <wp:positionV relativeFrom="paragraph">
              <wp:posOffset>-430530</wp:posOffset>
            </wp:positionV>
            <wp:extent cx="53340" cy="53340"/>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18"/>
        </w:rPr>
        <w:drawing>
          <wp:anchor distT="0" distB="0" distL="114300" distR="114300" simplePos="0" relativeHeight="251619840" behindDoc="1" locked="0" layoutInCell="1" allowOverlap="1">
            <wp:simplePos x="0" y="0"/>
            <wp:positionH relativeFrom="column">
              <wp:posOffset>357505</wp:posOffset>
            </wp:positionH>
            <wp:positionV relativeFrom="paragraph">
              <wp:posOffset>-271145</wp:posOffset>
            </wp:positionV>
            <wp:extent cx="53340" cy="53340"/>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18"/>
        </w:rPr>
        <w:drawing>
          <wp:anchor distT="0" distB="0" distL="114300" distR="114300" simplePos="0" relativeHeight="251620864" behindDoc="1" locked="0" layoutInCell="1" allowOverlap="1">
            <wp:simplePos x="0" y="0"/>
            <wp:positionH relativeFrom="column">
              <wp:posOffset>357505</wp:posOffset>
            </wp:positionH>
            <wp:positionV relativeFrom="paragraph">
              <wp:posOffset>-112395</wp:posOffset>
            </wp:positionV>
            <wp:extent cx="53340" cy="53340"/>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8D054A">
      <w:pPr>
        <w:spacing w:line="243" w:lineRule="auto"/>
        <w:ind w:left="800" w:right="200"/>
        <w:rPr>
          <w:rFonts w:ascii="Arial" w:eastAsia="Arial" w:hAnsi="Arial"/>
          <w:sz w:val="19"/>
        </w:rPr>
      </w:pPr>
      <w:r>
        <w:rPr>
          <w:rFonts w:ascii="Arial" w:eastAsia="Arial" w:hAnsi="Arial"/>
          <w:sz w:val="19"/>
        </w:rPr>
        <w:t>Claims conditions, which set out our rights and your responsibilities when you make a claim; and</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21888" behindDoc="1" locked="0" layoutInCell="1" allowOverlap="1">
            <wp:simplePos x="0" y="0"/>
            <wp:positionH relativeFrom="column">
              <wp:posOffset>357505</wp:posOffset>
            </wp:positionH>
            <wp:positionV relativeFrom="paragraph">
              <wp:posOffset>-234950</wp:posOffset>
            </wp:positionV>
            <wp:extent cx="53340" cy="5334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9" w:lineRule="exact"/>
        <w:rPr>
          <w:rFonts w:ascii="Times New Roman" w:eastAsia="Times New Roman" w:hAnsi="Times New Roman"/>
        </w:rPr>
      </w:pPr>
    </w:p>
    <w:p w:rsidR="00E27194" w:rsidRDefault="008D054A">
      <w:pPr>
        <w:spacing w:line="0" w:lineRule="atLeast"/>
        <w:ind w:left="800"/>
        <w:rPr>
          <w:rFonts w:ascii="Arial" w:eastAsia="Arial" w:hAnsi="Arial"/>
          <w:sz w:val="19"/>
        </w:rPr>
      </w:pPr>
      <w:r>
        <w:rPr>
          <w:rFonts w:ascii="Arial" w:eastAsia="Arial" w:hAnsi="Arial"/>
          <w:sz w:val="19"/>
        </w:rPr>
        <w:t>Other terms, which set out how this Policy operates.</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22912" behindDoc="1" locked="0" layoutInCell="1" allowOverlap="1">
            <wp:simplePos x="0" y="0"/>
            <wp:positionH relativeFrom="column">
              <wp:posOffset>357505</wp:posOffset>
            </wp:positionH>
            <wp:positionV relativeFrom="paragraph">
              <wp:posOffset>-86995</wp:posOffset>
            </wp:positionV>
            <wp:extent cx="53340" cy="5334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87" w:lineRule="exact"/>
        <w:rPr>
          <w:rFonts w:ascii="Times New Roman" w:eastAsia="Times New Roman" w:hAnsi="Times New Roman"/>
        </w:rPr>
      </w:pPr>
    </w:p>
    <w:p w:rsidR="00E27194" w:rsidRDefault="008D054A">
      <w:pPr>
        <w:spacing w:line="0" w:lineRule="atLeast"/>
        <w:ind w:left="460"/>
        <w:rPr>
          <w:rFonts w:ascii="Arial" w:eastAsia="Arial" w:hAnsi="Arial"/>
          <w:sz w:val="19"/>
        </w:rPr>
      </w:pPr>
      <w:r>
        <w:rPr>
          <w:rFonts w:ascii="Arial" w:eastAsia="Arial" w:hAnsi="Arial"/>
          <w:sz w:val="19"/>
        </w:rPr>
        <w:t>Excesses</w:t>
      </w:r>
    </w:p>
    <w:p w:rsidR="00E27194" w:rsidRDefault="00E27194">
      <w:pPr>
        <w:spacing w:line="210" w:lineRule="exact"/>
        <w:rPr>
          <w:rFonts w:ascii="Times New Roman" w:eastAsia="Times New Roman" w:hAnsi="Times New Roman"/>
        </w:rPr>
      </w:pPr>
    </w:p>
    <w:p w:rsidR="00E27194" w:rsidRDefault="008D054A">
      <w:pPr>
        <w:spacing w:line="243" w:lineRule="auto"/>
        <w:ind w:left="460" w:right="40"/>
        <w:rPr>
          <w:rFonts w:ascii="Arial" w:eastAsia="Arial" w:hAnsi="Arial"/>
          <w:sz w:val="19"/>
        </w:rPr>
      </w:pPr>
      <w:r>
        <w:rPr>
          <w:rFonts w:ascii="Arial" w:eastAsia="Arial" w:hAnsi="Arial"/>
          <w:sz w:val="19"/>
        </w:rPr>
        <w:t>You must pay any excesses which apply to your claim. The excesses which you have to pay are set out in this Policy Wording or on your Policy Schedule.</w:t>
      </w:r>
    </w:p>
    <w:p w:rsidR="00E27194" w:rsidRDefault="00E27194">
      <w:pPr>
        <w:spacing w:line="205" w:lineRule="exact"/>
        <w:rPr>
          <w:rFonts w:ascii="Times New Roman" w:eastAsia="Times New Roman" w:hAnsi="Times New Roman"/>
        </w:rPr>
      </w:pPr>
    </w:p>
    <w:p w:rsidR="00E27194" w:rsidRDefault="008D054A">
      <w:pPr>
        <w:spacing w:line="0" w:lineRule="atLeast"/>
        <w:ind w:left="460"/>
        <w:rPr>
          <w:rFonts w:ascii="Arial" w:eastAsia="Arial" w:hAnsi="Arial"/>
          <w:sz w:val="19"/>
        </w:rPr>
      </w:pPr>
      <w:r>
        <w:rPr>
          <w:rFonts w:ascii="Arial" w:eastAsia="Arial" w:hAnsi="Arial"/>
          <w:sz w:val="19"/>
        </w:rPr>
        <w:t>How much we'll pay</w:t>
      </w:r>
    </w:p>
    <w:p w:rsidR="00E27194" w:rsidRDefault="00E27194">
      <w:pPr>
        <w:spacing w:line="209" w:lineRule="exact"/>
        <w:rPr>
          <w:rFonts w:ascii="Times New Roman" w:eastAsia="Times New Roman" w:hAnsi="Times New Roman"/>
        </w:rPr>
      </w:pPr>
    </w:p>
    <w:p w:rsidR="00E27194" w:rsidRDefault="008D054A">
      <w:pPr>
        <w:spacing w:line="243" w:lineRule="auto"/>
        <w:ind w:left="460"/>
        <w:rPr>
          <w:rFonts w:ascii="Arial" w:eastAsia="Arial" w:hAnsi="Arial"/>
          <w:sz w:val="19"/>
        </w:rPr>
      </w:pPr>
      <w:r>
        <w:rPr>
          <w:rFonts w:ascii="Arial" w:eastAsia="Arial" w:hAnsi="Arial"/>
          <w:sz w:val="19"/>
        </w:rPr>
        <w:t>The most we'll pay for a claim is the sum insured which applies to the cover or section you're claiming under, less any excess.</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23936" behindDoc="1" locked="0" layoutInCell="1" allowOverlap="1">
            <wp:simplePos x="0" y="0"/>
            <wp:positionH relativeFrom="column">
              <wp:posOffset>288290</wp:posOffset>
            </wp:positionH>
            <wp:positionV relativeFrom="paragraph">
              <wp:posOffset>2237740</wp:posOffset>
            </wp:positionV>
            <wp:extent cx="4716145" cy="3810"/>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6145" cy="381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0" w:lineRule="exact"/>
        <w:rPr>
          <w:rFonts w:ascii="Times New Roman" w:eastAsia="Times New Roman" w:hAnsi="Times New Roman"/>
        </w:rPr>
        <w:sectPr w:rsidR="00E27194">
          <w:type w:val="continuous"/>
          <w:pgSz w:w="8400" w:h="11906"/>
          <w:pgMar w:top="386" w:right="511" w:bottom="1440" w:left="0" w:header="0" w:footer="0" w:gutter="0"/>
          <w:cols w:space="0" w:equalWidth="0">
            <w:col w:w="7880"/>
          </w:cols>
          <w:docGrid w:linePitch="360"/>
        </w:sectPr>
      </w:pPr>
    </w:p>
    <w:p w:rsidR="00E27194" w:rsidRDefault="008D054A">
      <w:pPr>
        <w:spacing w:line="0" w:lineRule="atLeast"/>
        <w:ind w:right="-8"/>
        <w:jc w:val="right"/>
        <w:rPr>
          <w:rFonts w:ascii="Arial" w:eastAsia="Arial" w:hAnsi="Arial"/>
          <w:color w:val="FFFFFF"/>
          <w:sz w:val="17"/>
        </w:rPr>
      </w:pPr>
      <w:bookmarkStart w:id="18" w:name="page18"/>
      <w:bookmarkEnd w:id="18"/>
      <w:r>
        <w:rPr>
          <w:rFonts w:ascii="Times New Roman" w:eastAsia="Times New Roman" w:hAnsi="Times New Roman"/>
          <w:noProof/>
        </w:rPr>
        <w:drawing>
          <wp:anchor distT="0" distB="0" distL="114300" distR="114300" simplePos="0" relativeHeight="251624960" behindDoc="1" locked="0" layoutInCell="1" allowOverlap="1">
            <wp:simplePos x="0" y="0"/>
            <wp:positionH relativeFrom="page">
              <wp:posOffset>311150</wp:posOffset>
            </wp:positionH>
            <wp:positionV relativeFrom="page">
              <wp:posOffset>257175</wp:posOffset>
            </wp:positionV>
            <wp:extent cx="4741545" cy="169545"/>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1545" cy="1695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olor w:val="FFFFFF"/>
          <w:sz w:val="17"/>
        </w:rPr>
        <w:t>17</w:t>
      </w:r>
      <w:r>
        <w:rPr>
          <w:rFonts w:ascii="Arial" w:eastAsia="Arial" w:hAnsi="Arial"/>
          <w:noProof/>
          <w:color w:val="FFFFFF"/>
          <w:sz w:val="17"/>
        </w:rPr>
        <w:drawing>
          <wp:inline distT="0" distB="0" distL="0" distR="0">
            <wp:extent cx="285750" cy="1428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 cy="142875"/>
                    </a:xfrm>
                    <a:prstGeom prst="rect">
                      <a:avLst/>
                    </a:prstGeom>
                    <a:noFill/>
                    <a:ln>
                      <a:noFill/>
                    </a:ln>
                  </pic:spPr>
                </pic:pic>
              </a:graphicData>
            </a:graphic>
          </wp:inline>
        </w:drawing>
      </w:r>
    </w:p>
    <w:p w:rsidR="00E27194" w:rsidRDefault="00E27194">
      <w:pPr>
        <w:spacing w:line="292" w:lineRule="exact"/>
        <w:rPr>
          <w:rFonts w:ascii="Times New Roman" w:eastAsia="Times New Roman" w:hAnsi="Times New Roman"/>
        </w:rPr>
      </w:pPr>
    </w:p>
    <w:p w:rsidR="00E27194" w:rsidRDefault="008D054A">
      <w:pPr>
        <w:spacing w:line="0" w:lineRule="atLeast"/>
        <w:rPr>
          <w:rFonts w:ascii="Arial" w:eastAsia="Arial" w:hAnsi="Arial"/>
          <w:color w:val="009EC7"/>
          <w:sz w:val="31"/>
        </w:rPr>
      </w:pPr>
      <w:r>
        <w:rPr>
          <w:rFonts w:ascii="Arial" w:eastAsia="Arial" w:hAnsi="Arial"/>
          <w:color w:val="009EC7"/>
          <w:sz w:val="31"/>
        </w:rPr>
        <w:t>Paying your premium</w:t>
      </w:r>
    </w:p>
    <w:p w:rsidR="00E27194" w:rsidRDefault="00E27194">
      <w:pPr>
        <w:spacing w:line="208" w:lineRule="exact"/>
        <w:rPr>
          <w:rFonts w:ascii="Times New Roman" w:eastAsia="Times New Roman" w:hAnsi="Times New Roman"/>
        </w:rPr>
      </w:pPr>
    </w:p>
    <w:p w:rsidR="00E27194" w:rsidRDefault="008D054A">
      <w:pPr>
        <w:spacing w:line="0" w:lineRule="atLeast"/>
        <w:rPr>
          <w:rFonts w:ascii="Arial" w:eastAsia="Arial" w:hAnsi="Arial"/>
          <w:sz w:val="19"/>
        </w:rPr>
      </w:pPr>
      <w:r>
        <w:rPr>
          <w:rFonts w:ascii="Arial" w:eastAsia="Arial" w:hAnsi="Arial"/>
          <w:sz w:val="19"/>
        </w:rPr>
        <w:t>The ways you can pay your premium, and the frequency you can pay it, are described below:</w:t>
      </w:r>
    </w:p>
    <w:p w:rsidR="00E27194" w:rsidRDefault="00E27194">
      <w:pPr>
        <w:spacing w:line="32" w:lineRule="exact"/>
        <w:rPr>
          <w:rFonts w:ascii="Times New Roman" w:eastAsia="Times New Roman" w:hAnsi="Times New Roman"/>
        </w:rPr>
      </w:pPr>
    </w:p>
    <w:p w:rsidR="00E27194" w:rsidRDefault="008D054A">
      <w:pPr>
        <w:spacing w:line="0" w:lineRule="atLeast"/>
        <w:ind w:left="340"/>
        <w:rPr>
          <w:rFonts w:ascii="Arial" w:eastAsia="Arial" w:hAnsi="Arial"/>
          <w:sz w:val="19"/>
        </w:rPr>
      </w:pPr>
      <w:r>
        <w:rPr>
          <w:rFonts w:ascii="Arial" w:eastAsia="Arial" w:hAnsi="Arial"/>
          <w:sz w:val="19"/>
        </w:rPr>
        <w:t>in one annual payment by cash, cheque, credit card or EFTPOS, or</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25984" behindDoc="1" locked="0" layoutInCell="1" allowOverlap="1">
            <wp:simplePos x="0" y="0"/>
            <wp:positionH relativeFrom="column">
              <wp:posOffset>63500</wp:posOffset>
            </wp:positionH>
            <wp:positionV relativeFrom="paragraph">
              <wp:posOffset>-86995</wp:posOffset>
            </wp:positionV>
            <wp:extent cx="53340" cy="53340"/>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1" w:lineRule="exact"/>
        <w:rPr>
          <w:rFonts w:ascii="Times New Roman" w:eastAsia="Times New Roman" w:hAnsi="Times New Roman"/>
        </w:rPr>
      </w:pPr>
    </w:p>
    <w:p w:rsidR="00E27194" w:rsidRDefault="008D054A">
      <w:pPr>
        <w:spacing w:line="243" w:lineRule="auto"/>
        <w:ind w:left="340" w:right="571"/>
        <w:rPr>
          <w:rFonts w:ascii="Arial" w:eastAsia="Arial" w:hAnsi="Arial"/>
          <w:sz w:val="19"/>
        </w:rPr>
      </w:pPr>
      <w:r>
        <w:rPr>
          <w:rFonts w:ascii="Arial" w:eastAsia="Arial" w:hAnsi="Arial"/>
          <w:sz w:val="19"/>
        </w:rPr>
        <w:t>in monthly instalments by direct debit from your credit card or from your account with your financial institution.</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27008" behindDoc="1" locked="0" layoutInCell="1" allowOverlap="1">
            <wp:simplePos x="0" y="0"/>
            <wp:positionH relativeFrom="column">
              <wp:posOffset>63500</wp:posOffset>
            </wp:positionH>
            <wp:positionV relativeFrom="paragraph">
              <wp:posOffset>-234950</wp:posOffset>
            </wp:positionV>
            <wp:extent cx="53340" cy="53340"/>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90" w:lineRule="exact"/>
        <w:rPr>
          <w:rFonts w:ascii="Times New Roman" w:eastAsia="Times New Roman" w:hAnsi="Times New Roman"/>
        </w:rPr>
      </w:pPr>
    </w:p>
    <w:p w:rsidR="00E27194" w:rsidRDefault="008D054A">
      <w:pPr>
        <w:spacing w:line="243" w:lineRule="auto"/>
        <w:ind w:right="611"/>
        <w:rPr>
          <w:rFonts w:ascii="Arial" w:eastAsia="Arial" w:hAnsi="Arial"/>
          <w:sz w:val="19"/>
        </w:rPr>
      </w:pPr>
      <w:r>
        <w:rPr>
          <w:rFonts w:ascii="Arial" w:eastAsia="Arial" w:hAnsi="Arial"/>
          <w:sz w:val="19"/>
        </w:rPr>
        <w:t>Your premium, how you've chosen to pay it and the date it's due are set out on your Policy Schedule.</w:t>
      </w:r>
    </w:p>
    <w:p w:rsidR="00E27194" w:rsidRDefault="00E27194">
      <w:pPr>
        <w:spacing w:line="205" w:lineRule="exact"/>
        <w:rPr>
          <w:rFonts w:ascii="Times New Roman" w:eastAsia="Times New Roman" w:hAnsi="Times New Roman"/>
        </w:rPr>
      </w:pPr>
    </w:p>
    <w:p w:rsidR="00E27194" w:rsidRDefault="008D054A">
      <w:pPr>
        <w:spacing w:line="0" w:lineRule="atLeast"/>
        <w:rPr>
          <w:rFonts w:ascii="Arial" w:eastAsia="Arial" w:hAnsi="Arial"/>
          <w:sz w:val="19"/>
        </w:rPr>
      </w:pPr>
      <w:r>
        <w:rPr>
          <w:rFonts w:ascii="Arial" w:eastAsia="Arial" w:hAnsi="Arial"/>
          <w:sz w:val="19"/>
        </w:rPr>
        <w:t>Annual premium</w:t>
      </w:r>
    </w:p>
    <w:p w:rsidR="00E27194" w:rsidRDefault="00E27194">
      <w:pPr>
        <w:spacing w:line="209" w:lineRule="exact"/>
        <w:rPr>
          <w:rFonts w:ascii="Times New Roman" w:eastAsia="Times New Roman" w:hAnsi="Times New Roman"/>
        </w:rPr>
      </w:pPr>
    </w:p>
    <w:p w:rsidR="00E27194" w:rsidRDefault="008D054A">
      <w:pPr>
        <w:spacing w:line="243" w:lineRule="auto"/>
        <w:ind w:right="791"/>
        <w:rPr>
          <w:rFonts w:ascii="Arial" w:eastAsia="Arial" w:hAnsi="Arial"/>
          <w:sz w:val="19"/>
        </w:rPr>
      </w:pPr>
      <w:r>
        <w:rPr>
          <w:rFonts w:ascii="Arial" w:eastAsia="Arial" w:hAnsi="Arial"/>
          <w:sz w:val="19"/>
        </w:rPr>
        <w:t>If you pay your premium annually, and it’s not paid by the due date or if your payment is dishonoured, this Policy won't operate and there'll be no cover.</w:t>
      </w:r>
    </w:p>
    <w:p w:rsidR="00E27194" w:rsidRDefault="00E27194">
      <w:pPr>
        <w:spacing w:line="204" w:lineRule="exact"/>
        <w:rPr>
          <w:rFonts w:ascii="Times New Roman" w:eastAsia="Times New Roman" w:hAnsi="Times New Roman"/>
        </w:rPr>
      </w:pPr>
    </w:p>
    <w:p w:rsidR="00E27194" w:rsidRDefault="008D054A">
      <w:pPr>
        <w:spacing w:line="0" w:lineRule="atLeast"/>
        <w:rPr>
          <w:rFonts w:ascii="Arial" w:eastAsia="Arial" w:hAnsi="Arial"/>
          <w:sz w:val="19"/>
        </w:rPr>
      </w:pPr>
      <w:r>
        <w:rPr>
          <w:rFonts w:ascii="Arial" w:eastAsia="Arial" w:hAnsi="Arial"/>
          <w:sz w:val="19"/>
        </w:rPr>
        <w:t>Instalment payments</w:t>
      </w:r>
    </w:p>
    <w:p w:rsidR="00E27194" w:rsidRDefault="00E27194">
      <w:pPr>
        <w:spacing w:line="210" w:lineRule="exact"/>
        <w:rPr>
          <w:rFonts w:ascii="Times New Roman" w:eastAsia="Times New Roman" w:hAnsi="Times New Roman"/>
        </w:rPr>
      </w:pPr>
    </w:p>
    <w:p w:rsidR="00E27194" w:rsidRDefault="008D054A">
      <w:pPr>
        <w:spacing w:line="248" w:lineRule="auto"/>
        <w:ind w:right="451"/>
        <w:rPr>
          <w:rFonts w:ascii="Arial" w:eastAsia="Arial" w:hAnsi="Arial"/>
          <w:sz w:val="19"/>
        </w:rPr>
      </w:pPr>
      <w:r>
        <w:rPr>
          <w:rFonts w:ascii="Arial" w:eastAsia="Arial" w:hAnsi="Arial"/>
          <w:sz w:val="19"/>
        </w:rPr>
        <w:t>If you pay your premium by instalment, your Policy Schedule will show the date and frequency of your instalments. If your direct debit details change you must tell us no later than seven days before your next instalment is due.</w:t>
      </w:r>
    </w:p>
    <w:p w:rsidR="00E27194" w:rsidRDefault="00E27194">
      <w:pPr>
        <w:spacing w:line="206" w:lineRule="exact"/>
        <w:rPr>
          <w:rFonts w:ascii="Times New Roman" w:eastAsia="Times New Roman" w:hAnsi="Times New Roman"/>
        </w:rPr>
      </w:pPr>
    </w:p>
    <w:p w:rsidR="00E27194" w:rsidRDefault="008D054A">
      <w:pPr>
        <w:spacing w:line="248" w:lineRule="auto"/>
        <w:ind w:right="451"/>
        <w:jc w:val="both"/>
        <w:rPr>
          <w:rFonts w:ascii="Arial" w:eastAsia="Arial" w:hAnsi="Arial"/>
          <w:sz w:val="19"/>
        </w:rPr>
      </w:pPr>
      <w:r>
        <w:rPr>
          <w:rFonts w:ascii="Arial" w:eastAsia="Arial" w:hAnsi="Arial"/>
          <w:sz w:val="19"/>
        </w:rPr>
        <w:t>If you miss an instalment we'll contact you to ask you to pay it or arrange to collect it from you. If you don't pay the missed instalment your policy may be cancelled and we'll write to you to let you know when this will happen.</w:t>
      </w:r>
    </w:p>
    <w:p w:rsidR="00E27194" w:rsidRDefault="00E27194">
      <w:pPr>
        <w:spacing w:line="206" w:lineRule="exact"/>
        <w:rPr>
          <w:rFonts w:ascii="Times New Roman" w:eastAsia="Times New Roman" w:hAnsi="Times New Roman"/>
        </w:rPr>
      </w:pPr>
    </w:p>
    <w:p w:rsidR="00E27194" w:rsidRDefault="008D054A">
      <w:pPr>
        <w:spacing w:line="243" w:lineRule="auto"/>
        <w:ind w:right="711"/>
        <w:rPr>
          <w:rFonts w:ascii="Arial" w:eastAsia="Arial" w:hAnsi="Arial"/>
          <w:sz w:val="19"/>
        </w:rPr>
      </w:pPr>
      <w:r>
        <w:rPr>
          <w:rFonts w:ascii="Arial" w:eastAsia="Arial" w:hAnsi="Arial"/>
          <w:sz w:val="19"/>
        </w:rPr>
        <w:t>If you don't pay the missed instalment and a claim arises, then we may refuse to pay your claim.</w:t>
      </w:r>
    </w:p>
    <w:p w:rsidR="00E27194" w:rsidRDefault="00E27194">
      <w:pPr>
        <w:spacing w:line="205" w:lineRule="exact"/>
        <w:rPr>
          <w:rFonts w:ascii="Times New Roman" w:eastAsia="Times New Roman" w:hAnsi="Times New Roman"/>
        </w:rPr>
      </w:pPr>
    </w:p>
    <w:p w:rsidR="00E27194" w:rsidRDefault="008D054A">
      <w:pPr>
        <w:spacing w:line="0" w:lineRule="atLeast"/>
        <w:rPr>
          <w:rFonts w:ascii="Arial" w:eastAsia="Arial" w:hAnsi="Arial"/>
          <w:sz w:val="19"/>
        </w:rPr>
      </w:pPr>
      <w:r>
        <w:rPr>
          <w:rFonts w:ascii="Arial" w:eastAsia="Arial" w:hAnsi="Arial"/>
          <w:sz w:val="19"/>
        </w:rPr>
        <w:t>At renewal</w:t>
      </w:r>
    </w:p>
    <w:p w:rsidR="00E27194" w:rsidRDefault="00E27194">
      <w:pPr>
        <w:spacing w:line="209" w:lineRule="exact"/>
        <w:rPr>
          <w:rFonts w:ascii="Times New Roman" w:eastAsia="Times New Roman" w:hAnsi="Times New Roman"/>
        </w:rPr>
      </w:pPr>
    </w:p>
    <w:p w:rsidR="00E27194" w:rsidRDefault="008D054A">
      <w:pPr>
        <w:spacing w:line="248" w:lineRule="auto"/>
        <w:ind w:right="451"/>
        <w:jc w:val="both"/>
        <w:rPr>
          <w:rFonts w:ascii="Arial" w:eastAsia="Arial" w:hAnsi="Arial"/>
          <w:sz w:val="19"/>
        </w:rPr>
      </w:pPr>
      <w:r>
        <w:rPr>
          <w:rFonts w:ascii="Arial" w:eastAsia="Arial" w:hAnsi="Arial"/>
          <w:sz w:val="19"/>
        </w:rPr>
        <w:t>If you pay by instalments, and you renew your Policy, we’ll continue to deduct instalments for a renewed Policy at the new premium level according to the same instalment pattern, unless you tell us to stop your direct debit.</w:t>
      </w:r>
    </w:p>
    <w:p w:rsidR="00E27194" w:rsidRDefault="00E27194">
      <w:pPr>
        <w:spacing w:line="206" w:lineRule="exact"/>
        <w:rPr>
          <w:rFonts w:ascii="Times New Roman" w:eastAsia="Times New Roman" w:hAnsi="Times New Roman"/>
        </w:rPr>
      </w:pPr>
    </w:p>
    <w:p w:rsidR="00E27194" w:rsidRDefault="008D054A">
      <w:pPr>
        <w:spacing w:line="300" w:lineRule="auto"/>
        <w:ind w:right="451"/>
        <w:jc w:val="both"/>
        <w:rPr>
          <w:rFonts w:ascii="Arial" w:eastAsia="Arial" w:hAnsi="Arial"/>
          <w:sz w:val="17"/>
        </w:rPr>
      </w:pPr>
      <w:r>
        <w:rPr>
          <w:rFonts w:ascii="Arial" w:eastAsia="Arial" w:hAnsi="Arial"/>
          <w:sz w:val="17"/>
        </w:rPr>
        <w:t>If the first instalment for a renewed Policy isn't received we'll try and retake the instalment after seven days. If it remains unpaid, your renewed Policy won't operate and there'll be no cover.</w:t>
      </w:r>
    </w:p>
    <w:p w:rsidR="00E27194" w:rsidRDefault="00E27194">
      <w:pPr>
        <w:spacing w:line="164" w:lineRule="exact"/>
        <w:rPr>
          <w:rFonts w:ascii="Times New Roman" w:eastAsia="Times New Roman" w:hAnsi="Times New Roman"/>
        </w:rPr>
      </w:pPr>
    </w:p>
    <w:p w:rsidR="00E27194" w:rsidRDefault="008D054A">
      <w:pPr>
        <w:spacing w:line="268" w:lineRule="auto"/>
        <w:ind w:right="451"/>
        <w:rPr>
          <w:rFonts w:ascii="Arial" w:eastAsia="Arial" w:hAnsi="Arial"/>
          <w:sz w:val="18"/>
        </w:rPr>
      </w:pPr>
      <w:r>
        <w:rPr>
          <w:rFonts w:ascii="Arial" w:eastAsia="Arial" w:hAnsi="Arial"/>
          <w:sz w:val="18"/>
        </w:rPr>
        <w:t>If an instalment is unpaid, we’ll send you a reminder letting you know when we're going to retake the instalment. If we still don't receive your payment after this reminder, we’ll write telling you the date your Policy will be cancelled unless your payment arrives. Then, if we don't receive a payment, we’ll send you a notice to confirm your Policy has been cancelled.</w:t>
      </w:r>
    </w:p>
    <w:p w:rsidR="00E27194" w:rsidRDefault="008D054A">
      <w:pPr>
        <w:spacing w:line="20" w:lineRule="exact"/>
        <w:rPr>
          <w:rFonts w:ascii="Times New Roman" w:eastAsia="Times New Roman" w:hAnsi="Times New Roman"/>
        </w:rPr>
      </w:pPr>
      <w:r>
        <w:rPr>
          <w:rFonts w:ascii="Arial" w:eastAsia="Arial" w:hAnsi="Arial"/>
          <w:noProof/>
          <w:sz w:val="18"/>
        </w:rPr>
        <w:drawing>
          <wp:anchor distT="0" distB="0" distL="114300" distR="114300" simplePos="0" relativeHeight="251628032" behindDoc="1" locked="0" layoutInCell="1" allowOverlap="1">
            <wp:simplePos x="0" y="0"/>
            <wp:positionH relativeFrom="column">
              <wp:posOffset>-5715</wp:posOffset>
            </wp:positionH>
            <wp:positionV relativeFrom="paragraph">
              <wp:posOffset>858520</wp:posOffset>
            </wp:positionV>
            <wp:extent cx="4716145" cy="3810"/>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6145" cy="381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0" w:lineRule="exact"/>
        <w:rPr>
          <w:rFonts w:ascii="Times New Roman" w:eastAsia="Times New Roman" w:hAnsi="Times New Roman"/>
        </w:rPr>
        <w:sectPr w:rsidR="00E27194">
          <w:pgSz w:w="8400" w:h="11906"/>
          <w:pgMar w:top="389" w:right="0" w:bottom="1440" w:left="520" w:header="0" w:footer="0" w:gutter="0"/>
          <w:cols w:space="0" w:equalWidth="0">
            <w:col w:w="7871"/>
          </w:cols>
          <w:docGrid w:linePitch="360"/>
        </w:sectPr>
      </w:pPr>
    </w:p>
    <w:p w:rsidR="00E27194" w:rsidRDefault="008D054A">
      <w:pPr>
        <w:spacing w:line="0" w:lineRule="atLeast"/>
        <w:rPr>
          <w:rFonts w:ascii="Arial" w:eastAsia="Arial" w:hAnsi="Arial"/>
          <w:color w:val="FFFFFF"/>
          <w:sz w:val="9"/>
        </w:rPr>
      </w:pPr>
      <w:bookmarkStart w:id="19" w:name="page19"/>
      <w:bookmarkEnd w:id="19"/>
      <w:r>
        <w:rPr>
          <w:rFonts w:ascii="Times New Roman" w:eastAsia="Times New Roman" w:hAnsi="Times New Roman"/>
          <w:noProof/>
        </w:rPr>
        <w:drawing>
          <wp:anchor distT="0" distB="0" distL="114300" distR="114300" simplePos="0" relativeHeight="251629056" behindDoc="1" locked="0" layoutInCell="1" allowOverlap="1">
            <wp:simplePos x="0" y="0"/>
            <wp:positionH relativeFrom="page">
              <wp:posOffset>275590</wp:posOffset>
            </wp:positionH>
            <wp:positionV relativeFrom="page">
              <wp:posOffset>257175</wp:posOffset>
            </wp:positionV>
            <wp:extent cx="4741545" cy="169545"/>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1545" cy="1695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rPr>
        <w:drawing>
          <wp:inline distT="0" distB="0" distL="0" distR="0">
            <wp:extent cx="304800" cy="171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Pr>
          <w:rFonts w:ascii="Arial" w:eastAsia="Arial" w:hAnsi="Arial"/>
          <w:color w:val="FFFFFF"/>
          <w:sz w:val="9"/>
        </w:rPr>
        <w:t>18</w:t>
      </w:r>
    </w:p>
    <w:p w:rsidR="00E27194" w:rsidRDefault="00E27194">
      <w:pPr>
        <w:spacing w:line="0" w:lineRule="atLeast"/>
        <w:rPr>
          <w:rFonts w:ascii="Arial" w:eastAsia="Arial" w:hAnsi="Arial"/>
          <w:color w:val="FFFFFF"/>
          <w:sz w:val="9"/>
        </w:rPr>
        <w:sectPr w:rsidR="00E27194">
          <w:pgSz w:w="8400" w:h="11906"/>
          <w:pgMar w:top="386" w:right="511" w:bottom="1440" w:left="0" w:header="0" w:footer="0" w:gutter="0"/>
          <w:cols w:space="0" w:equalWidth="0">
            <w:col w:w="7880"/>
          </w:cols>
          <w:docGrid w:linePitch="360"/>
        </w:sectPr>
      </w:pPr>
    </w:p>
    <w:p w:rsidR="00E27194" w:rsidRDefault="00E27194">
      <w:pPr>
        <w:spacing w:line="287" w:lineRule="exact"/>
        <w:rPr>
          <w:rFonts w:ascii="Times New Roman" w:eastAsia="Times New Roman" w:hAnsi="Times New Roman"/>
        </w:rPr>
      </w:pPr>
    </w:p>
    <w:p w:rsidR="00E27194" w:rsidRDefault="008D054A">
      <w:pPr>
        <w:spacing w:line="0" w:lineRule="atLeast"/>
        <w:ind w:left="460"/>
        <w:rPr>
          <w:rFonts w:ascii="Arial" w:eastAsia="Arial" w:hAnsi="Arial"/>
          <w:sz w:val="19"/>
        </w:rPr>
      </w:pPr>
      <w:r>
        <w:rPr>
          <w:rFonts w:ascii="Arial" w:eastAsia="Arial" w:hAnsi="Arial"/>
          <w:sz w:val="19"/>
        </w:rPr>
        <w:t>Adjustment of premium on renewal</w:t>
      </w:r>
    </w:p>
    <w:p w:rsidR="00E27194" w:rsidRDefault="00E27194">
      <w:pPr>
        <w:spacing w:line="210" w:lineRule="exact"/>
        <w:rPr>
          <w:rFonts w:ascii="Times New Roman" w:eastAsia="Times New Roman" w:hAnsi="Times New Roman"/>
        </w:rPr>
      </w:pPr>
    </w:p>
    <w:p w:rsidR="00E27194" w:rsidRDefault="008D054A">
      <w:pPr>
        <w:spacing w:line="249" w:lineRule="auto"/>
        <w:ind w:left="460"/>
        <w:rPr>
          <w:rFonts w:ascii="Arial" w:eastAsia="Arial" w:hAnsi="Arial"/>
          <w:sz w:val="19"/>
        </w:rPr>
      </w:pPr>
      <w:r>
        <w:rPr>
          <w:rFonts w:ascii="Arial" w:eastAsia="Arial" w:hAnsi="Arial"/>
          <w:sz w:val="19"/>
        </w:rPr>
        <w:t>If we agree to renew your Policy and you claim for an incident that happened during a previous period of insurance, you must tell us about it. You agree to pay us any additional premium increase we’d have required you to pay if you’d told us about the claim before your Policy was renewed.</w:t>
      </w:r>
    </w:p>
    <w:p w:rsidR="00E27194" w:rsidRDefault="00E27194">
      <w:pPr>
        <w:spacing w:line="198" w:lineRule="exact"/>
        <w:rPr>
          <w:rFonts w:ascii="Times New Roman" w:eastAsia="Times New Roman" w:hAnsi="Times New Roman"/>
        </w:rPr>
      </w:pPr>
    </w:p>
    <w:p w:rsidR="00E27194" w:rsidRDefault="008D054A">
      <w:pPr>
        <w:spacing w:line="0" w:lineRule="atLeast"/>
        <w:ind w:left="460"/>
        <w:rPr>
          <w:rFonts w:ascii="Arial" w:eastAsia="Arial" w:hAnsi="Arial"/>
          <w:sz w:val="19"/>
        </w:rPr>
      </w:pPr>
      <w:r>
        <w:rPr>
          <w:rFonts w:ascii="Arial" w:eastAsia="Arial" w:hAnsi="Arial"/>
          <w:sz w:val="19"/>
        </w:rPr>
        <w:t>This condition doesn’t affect any other rights we have at law or under this Policy.</w:t>
      </w:r>
    </w:p>
    <w:p w:rsidR="00E27194" w:rsidRDefault="00E27194">
      <w:pPr>
        <w:spacing w:line="208" w:lineRule="exact"/>
        <w:rPr>
          <w:rFonts w:ascii="Times New Roman" w:eastAsia="Times New Roman" w:hAnsi="Times New Roman"/>
        </w:rPr>
      </w:pPr>
    </w:p>
    <w:p w:rsidR="00E27194" w:rsidRDefault="008D054A">
      <w:pPr>
        <w:spacing w:line="0" w:lineRule="atLeast"/>
        <w:ind w:left="460"/>
        <w:rPr>
          <w:rFonts w:ascii="Arial" w:eastAsia="Arial" w:hAnsi="Arial"/>
          <w:sz w:val="19"/>
        </w:rPr>
      </w:pPr>
      <w:r>
        <w:rPr>
          <w:rFonts w:ascii="Arial" w:eastAsia="Arial" w:hAnsi="Arial"/>
          <w:sz w:val="19"/>
        </w:rPr>
        <w:t>If your payment details change</w:t>
      </w:r>
    </w:p>
    <w:p w:rsidR="00E27194" w:rsidRDefault="00E27194">
      <w:pPr>
        <w:spacing w:line="209" w:lineRule="exact"/>
        <w:rPr>
          <w:rFonts w:ascii="Times New Roman" w:eastAsia="Times New Roman" w:hAnsi="Times New Roman"/>
        </w:rPr>
      </w:pPr>
    </w:p>
    <w:p w:rsidR="00E27194" w:rsidRDefault="008D054A">
      <w:pPr>
        <w:spacing w:line="243" w:lineRule="auto"/>
        <w:ind w:left="460"/>
        <w:rPr>
          <w:rFonts w:ascii="Arial" w:eastAsia="Arial" w:hAnsi="Arial"/>
          <w:sz w:val="19"/>
        </w:rPr>
      </w:pPr>
      <w:r>
        <w:rPr>
          <w:rFonts w:ascii="Arial" w:eastAsia="Arial" w:hAnsi="Arial"/>
          <w:sz w:val="19"/>
        </w:rPr>
        <w:t>If the direct debit details you use to pay us change, such as you changing credit cards or bank accounts, you must tell us at least seven days before your next payment date.</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30080" behindDoc="1" locked="0" layoutInCell="1" allowOverlap="1">
            <wp:simplePos x="0" y="0"/>
            <wp:positionH relativeFrom="column">
              <wp:posOffset>288290</wp:posOffset>
            </wp:positionH>
            <wp:positionV relativeFrom="paragraph">
              <wp:posOffset>4880610</wp:posOffset>
            </wp:positionV>
            <wp:extent cx="4716145" cy="3810"/>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6145" cy="381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0" w:lineRule="exact"/>
        <w:rPr>
          <w:rFonts w:ascii="Times New Roman" w:eastAsia="Times New Roman" w:hAnsi="Times New Roman"/>
        </w:rPr>
        <w:sectPr w:rsidR="00E27194">
          <w:type w:val="continuous"/>
          <w:pgSz w:w="8400" w:h="11906"/>
          <w:pgMar w:top="386" w:right="511" w:bottom="1440" w:left="0" w:header="0" w:footer="0" w:gutter="0"/>
          <w:cols w:space="0" w:equalWidth="0">
            <w:col w:w="7880"/>
          </w:cols>
          <w:docGrid w:linePitch="360"/>
        </w:sectPr>
      </w:pPr>
    </w:p>
    <w:p w:rsidR="00E27194" w:rsidRDefault="008D054A">
      <w:pPr>
        <w:spacing w:line="0" w:lineRule="atLeast"/>
        <w:ind w:right="-8"/>
        <w:jc w:val="right"/>
        <w:rPr>
          <w:rFonts w:ascii="Arial" w:eastAsia="Arial" w:hAnsi="Arial"/>
          <w:color w:val="FFFFFF"/>
          <w:sz w:val="17"/>
        </w:rPr>
      </w:pPr>
      <w:bookmarkStart w:id="20" w:name="page20"/>
      <w:bookmarkEnd w:id="20"/>
      <w:r>
        <w:rPr>
          <w:rFonts w:ascii="Times New Roman" w:eastAsia="Times New Roman" w:hAnsi="Times New Roman"/>
          <w:noProof/>
        </w:rPr>
        <w:drawing>
          <wp:anchor distT="0" distB="0" distL="114300" distR="114300" simplePos="0" relativeHeight="251631104" behindDoc="1" locked="0" layoutInCell="1" allowOverlap="1">
            <wp:simplePos x="0" y="0"/>
            <wp:positionH relativeFrom="page">
              <wp:posOffset>311150</wp:posOffset>
            </wp:positionH>
            <wp:positionV relativeFrom="page">
              <wp:posOffset>257175</wp:posOffset>
            </wp:positionV>
            <wp:extent cx="4741545" cy="169545"/>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1545" cy="1695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olor w:val="FFFFFF"/>
          <w:sz w:val="17"/>
        </w:rPr>
        <w:t>19</w:t>
      </w:r>
      <w:r>
        <w:rPr>
          <w:rFonts w:ascii="Arial" w:eastAsia="Arial" w:hAnsi="Arial"/>
          <w:noProof/>
          <w:color w:val="FFFFFF"/>
          <w:sz w:val="17"/>
        </w:rPr>
        <w:drawing>
          <wp:inline distT="0" distB="0" distL="0" distR="0">
            <wp:extent cx="285750" cy="1428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 cy="142875"/>
                    </a:xfrm>
                    <a:prstGeom prst="rect">
                      <a:avLst/>
                    </a:prstGeom>
                    <a:noFill/>
                    <a:ln>
                      <a:noFill/>
                    </a:ln>
                  </pic:spPr>
                </pic:pic>
              </a:graphicData>
            </a:graphic>
          </wp:inline>
        </w:drawing>
      </w:r>
    </w:p>
    <w:p w:rsidR="00E27194" w:rsidRDefault="00E27194">
      <w:pPr>
        <w:spacing w:line="292" w:lineRule="exact"/>
        <w:rPr>
          <w:rFonts w:ascii="Times New Roman" w:eastAsia="Times New Roman" w:hAnsi="Times New Roman"/>
        </w:rPr>
      </w:pPr>
    </w:p>
    <w:p w:rsidR="00E27194" w:rsidRDefault="008D054A">
      <w:pPr>
        <w:spacing w:line="0" w:lineRule="atLeast"/>
        <w:ind w:left="20"/>
        <w:rPr>
          <w:rFonts w:ascii="Arial" w:eastAsia="Arial" w:hAnsi="Arial"/>
          <w:color w:val="009EC7"/>
          <w:sz w:val="31"/>
        </w:rPr>
      </w:pPr>
      <w:r>
        <w:rPr>
          <w:rFonts w:ascii="Arial" w:eastAsia="Arial" w:hAnsi="Arial"/>
          <w:color w:val="009EC7"/>
          <w:sz w:val="31"/>
        </w:rPr>
        <w:t>Words with special meanings</w:t>
      </w:r>
    </w:p>
    <w:p w:rsidR="00E27194" w:rsidRDefault="00E27194">
      <w:pPr>
        <w:spacing w:line="208" w:lineRule="exact"/>
        <w:rPr>
          <w:rFonts w:ascii="Times New Roman" w:eastAsia="Times New Roman" w:hAnsi="Times New Roman"/>
        </w:rPr>
      </w:pPr>
    </w:p>
    <w:p w:rsidR="00E27194" w:rsidRDefault="008D054A">
      <w:pPr>
        <w:spacing w:line="0" w:lineRule="atLeast"/>
        <w:ind w:left="20"/>
        <w:rPr>
          <w:rFonts w:ascii="Arial" w:eastAsia="Arial" w:hAnsi="Arial"/>
          <w:sz w:val="19"/>
        </w:rPr>
      </w:pPr>
      <w:r>
        <w:rPr>
          <w:rFonts w:ascii="Arial" w:eastAsia="Arial" w:hAnsi="Arial"/>
          <w:sz w:val="19"/>
        </w:rPr>
        <w:t>The words and terms used throughout this Policy have special meanings set out below.</w:t>
      </w:r>
    </w:p>
    <w:p w:rsidR="00E27194" w:rsidRDefault="00E27194">
      <w:pPr>
        <w:spacing w:line="213" w:lineRule="exact"/>
        <w:rPr>
          <w:rFonts w:ascii="Times New Roman" w:eastAsia="Times New Roman" w:hAnsi="Times New Roman"/>
        </w:rPr>
      </w:pPr>
    </w:p>
    <w:p w:rsidR="00E27194" w:rsidRDefault="008D054A">
      <w:pPr>
        <w:spacing w:line="243" w:lineRule="auto"/>
        <w:ind w:left="20" w:right="551"/>
        <w:rPr>
          <w:rFonts w:ascii="Arial" w:eastAsia="Arial" w:hAnsi="Arial"/>
          <w:sz w:val="19"/>
        </w:rPr>
      </w:pPr>
      <w:r>
        <w:rPr>
          <w:rFonts w:ascii="Arial" w:eastAsia="Arial" w:hAnsi="Arial"/>
          <w:sz w:val="19"/>
        </w:rPr>
        <w:t>Where other words and terms are only used in one section of the Policy, we’ll describe their special meaning in that section.</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32128" behindDoc="1" locked="0" layoutInCell="1" allowOverlap="1">
            <wp:simplePos x="0" y="0"/>
            <wp:positionH relativeFrom="column">
              <wp:posOffset>-8890</wp:posOffset>
            </wp:positionH>
            <wp:positionV relativeFrom="paragraph">
              <wp:posOffset>120015</wp:posOffset>
            </wp:positionV>
            <wp:extent cx="4748530" cy="5415280"/>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48530" cy="541528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90"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0"/>
        <w:gridCol w:w="1640"/>
        <w:gridCol w:w="5780"/>
      </w:tblGrid>
      <w:tr w:rsidR="00E27194">
        <w:trPr>
          <w:trHeight w:val="220"/>
        </w:trPr>
        <w:tc>
          <w:tcPr>
            <w:tcW w:w="20" w:type="dxa"/>
            <w:shd w:val="clear" w:color="auto" w:fill="auto"/>
            <w:vAlign w:val="bottom"/>
          </w:tcPr>
          <w:p w:rsidR="00E27194" w:rsidRDefault="00E27194">
            <w:pPr>
              <w:spacing w:line="0" w:lineRule="atLeast"/>
              <w:rPr>
                <w:rFonts w:ascii="Times New Roman" w:eastAsia="Times New Roman" w:hAnsi="Times New Roman"/>
                <w:sz w:val="19"/>
              </w:rPr>
            </w:pPr>
          </w:p>
        </w:tc>
        <w:tc>
          <w:tcPr>
            <w:tcW w:w="1640" w:type="dxa"/>
            <w:shd w:val="clear" w:color="auto" w:fill="auto"/>
            <w:vAlign w:val="bottom"/>
          </w:tcPr>
          <w:p w:rsidR="00E27194" w:rsidRDefault="008D054A">
            <w:pPr>
              <w:spacing w:line="0" w:lineRule="atLeast"/>
              <w:ind w:left="100"/>
              <w:rPr>
                <w:rFonts w:ascii="Arial" w:eastAsia="Arial" w:hAnsi="Arial"/>
                <w:color w:val="FFFFFF"/>
                <w:sz w:val="19"/>
              </w:rPr>
            </w:pPr>
            <w:r>
              <w:rPr>
                <w:rFonts w:ascii="Arial" w:eastAsia="Arial" w:hAnsi="Arial"/>
                <w:color w:val="FFFFFF"/>
                <w:sz w:val="19"/>
              </w:rPr>
              <w:t>When we say</w:t>
            </w:r>
          </w:p>
        </w:tc>
        <w:tc>
          <w:tcPr>
            <w:tcW w:w="5780" w:type="dxa"/>
            <w:shd w:val="clear" w:color="auto" w:fill="auto"/>
            <w:vAlign w:val="bottom"/>
          </w:tcPr>
          <w:p w:rsidR="00E27194" w:rsidRDefault="008D054A">
            <w:pPr>
              <w:spacing w:line="0" w:lineRule="atLeast"/>
              <w:ind w:left="100"/>
              <w:rPr>
                <w:rFonts w:ascii="Arial" w:eastAsia="Arial" w:hAnsi="Arial"/>
                <w:color w:val="FFFFFF"/>
                <w:sz w:val="19"/>
              </w:rPr>
            </w:pPr>
            <w:r>
              <w:rPr>
                <w:rFonts w:ascii="Arial" w:eastAsia="Arial" w:hAnsi="Arial"/>
                <w:color w:val="FFFFFF"/>
                <w:sz w:val="19"/>
              </w:rPr>
              <w:t>We mean</w:t>
            </w:r>
          </w:p>
        </w:tc>
      </w:tr>
      <w:tr w:rsidR="00E27194">
        <w:trPr>
          <w:trHeight w:val="432"/>
        </w:trPr>
        <w:tc>
          <w:tcPr>
            <w:tcW w:w="20" w:type="dxa"/>
            <w:shd w:val="clear" w:color="auto" w:fill="auto"/>
            <w:vAlign w:val="bottom"/>
          </w:tcPr>
          <w:p w:rsidR="00E27194" w:rsidRDefault="00E27194">
            <w:pPr>
              <w:spacing w:line="0" w:lineRule="atLeast"/>
              <w:rPr>
                <w:rFonts w:ascii="Times New Roman" w:eastAsia="Times New Roman" w:hAnsi="Times New Roman"/>
                <w:sz w:val="24"/>
              </w:rPr>
            </w:pPr>
          </w:p>
        </w:tc>
        <w:tc>
          <w:tcPr>
            <w:tcW w:w="1640" w:type="dxa"/>
            <w:shd w:val="clear" w:color="auto" w:fill="auto"/>
            <w:vAlign w:val="bottom"/>
          </w:tcPr>
          <w:p w:rsidR="00E27194" w:rsidRDefault="008D054A">
            <w:pPr>
              <w:spacing w:line="0" w:lineRule="atLeast"/>
              <w:ind w:left="100"/>
              <w:rPr>
                <w:rFonts w:ascii="Arial" w:eastAsia="Arial" w:hAnsi="Arial"/>
                <w:sz w:val="19"/>
              </w:rPr>
            </w:pPr>
            <w:r>
              <w:rPr>
                <w:rFonts w:ascii="Arial" w:eastAsia="Arial" w:hAnsi="Arial"/>
                <w:sz w:val="19"/>
              </w:rPr>
              <w:t>Market value</w:t>
            </w:r>
          </w:p>
        </w:tc>
        <w:tc>
          <w:tcPr>
            <w:tcW w:w="5780" w:type="dxa"/>
            <w:shd w:val="clear" w:color="auto" w:fill="auto"/>
            <w:vAlign w:val="bottom"/>
          </w:tcPr>
          <w:p w:rsidR="00E27194" w:rsidRDefault="008D054A">
            <w:pPr>
              <w:spacing w:line="0" w:lineRule="atLeast"/>
              <w:ind w:left="100"/>
              <w:rPr>
                <w:rFonts w:ascii="Arial" w:eastAsia="Arial" w:hAnsi="Arial"/>
                <w:w w:val="93"/>
                <w:sz w:val="19"/>
              </w:rPr>
            </w:pPr>
            <w:r>
              <w:rPr>
                <w:rFonts w:ascii="Arial" w:eastAsia="Arial" w:hAnsi="Arial"/>
                <w:w w:val="93"/>
                <w:sz w:val="19"/>
              </w:rPr>
              <w:t>The cash value of a vehicle of the same age, type and condition, in your</w:t>
            </w:r>
          </w:p>
        </w:tc>
      </w:tr>
      <w:tr w:rsidR="00E27194">
        <w:trPr>
          <w:trHeight w:val="230"/>
        </w:trPr>
        <w:tc>
          <w:tcPr>
            <w:tcW w:w="20" w:type="dxa"/>
            <w:shd w:val="clear" w:color="auto" w:fill="auto"/>
            <w:vAlign w:val="bottom"/>
          </w:tcPr>
          <w:p w:rsidR="00E27194" w:rsidRDefault="00E27194">
            <w:pPr>
              <w:spacing w:line="0" w:lineRule="atLeast"/>
              <w:rPr>
                <w:rFonts w:ascii="Times New Roman" w:eastAsia="Times New Roman" w:hAnsi="Times New Roman"/>
              </w:rPr>
            </w:pPr>
          </w:p>
        </w:tc>
        <w:tc>
          <w:tcPr>
            <w:tcW w:w="1640" w:type="dxa"/>
            <w:shd w:val="clear" w:color="auto" w:fill="auto"/>
            <w:vAlign w:val="bottom"/>
          </w:tcPr>
          <w:p w:rsidR="00E27194" w:rsidRDefault="00E27194">
            <w:pPr>
              <w:spacing w:line="0" w:lineRule="atLeast"/>
              <w:rPr>
                <w:rFonts w:ascii="Times New Roman" w:eastAsia="Times New Roman" w:hAnsi="Times New Roman"/>
              </w:rPr>
            </w:pPr>
          </w:p>
        </w:tc>
        <w:tc>
          <w:tcPr>
            <w:tcW w:w="5780" w:type="dxa"/>
            <w:shd w:val="clear" w:color="auto" w:fill="auto"/>
            <w:vAlign w:val="bottom"/>
          </w:tcPr>
          <w:p w:rsidR="00E27194" w:rsidRDefault="008D054A">
            <w:pPr>
              <w:spacing w:line="0" w:lineRule="atLeast"/>
              <w:ind w:left="100"/>
              <w:rPr>
                <w:rFonts w:ascii="Arial" w:eastAsia="Arial" w:hAnsi="Arial"/>
                <w:w w:val="95"/>
                <w:sz w:val="19"/>
              </w:rPr>
            </w:pPr>
            <w:r>
              <w:rPr>
                <w:rFonts w:ascii="Arial" w:eastAsia="Arial" w:hAnsi="Arial"/>
                <w:w w:val="95"/>
                <w:sz w:val="19"/>
              </w:rPr>
              <w:t>local area, but excluding costs and charges for registration, stamp duty</w:t>
            </w:r>
          </w:p>
        </w:tc>
      </w:tr>
      <w:tr w:rsidR="00E27194">
        <w:trPr>
          <w:trHeight w:val="230"/>
        </w:trPr>
        <w:tc>
          <w:tcPr>
            <w:tcW w:w="20" w:type="dxa"/>
            <w:shd w:val="clear" w:color="auto" w:fill="auto"/>
            <w:vAlign w:val="bottom"/>
          </w:tcPr>
          <w:p w:rsidR="00E27194" w:rsidRDefault="00E27194">
            <w:pPr>
              <w:spacing w:line="0" w:lineRule="atLeast"/>
              <w:rPr>
                <w:rFonts w:ascii="Times New Roman" w:eastAsia="Times New Roman" w:hAnsi="Times New Roman"/>
              </w:rPr>
            </w:pPr>
          </w:p>
        </w:tc>
        <w:tc>
          <w:tcPr>
            <w:tcW w:w="1640" w:type="dxa"/>
            <w:shd w:val="clear" w:color="auto" w:fill="auto"/>
            <w:vAlign w:val="bottom"/>
          </w:tcPr>
          <w:p w:rsidR="00E27194" w:rsidRDefault="00E27194">
            <w:pPr>
              <w:spacing w:line="0" w:lineRule="atLeast"/>
              <w:rPr>
                <w:rFonts w:ascii="Times New Roman" w:eastAsia="Times New Roman" w:hAnsi="Times New Roman"/>
              </w:rPr>
            </w:pPr>
          </w:p>
        </w:tc>
        <w:tc>
          <w:tcPr>
            <w:tcW w:w="5780" w:type="dxa"/>
            <w:shd w:val="clear" w:color="auto" w:fill="auto"/>
            <w:vAlign w:val="bottom"/>
          </w:tcPr>
          <w:p w:rsidR="00E27194" w:rsidRDefault="008D054A">
            <w:pPr>
              <w:spacing w:line="0" w:lineRule="atLeast"/>
              <w:ind w:left="100"/>
              <w:rPr>
                <w:rFonts w:ascii="Arial" w:eastAsia="Arial" w:hAnsi="Arial"/>
                <w:sz w:val="19"/>
              </w:rPr>
            </w:pPr>
            <w:r>
              <w:rPr>
                <w:rFonts w:ascii="Arial" w:eastAsia="Arial" w:hAnsi="Arial"/>
                <w:sz w:val="19"/>
              </w:rPr>
              <w:t>transfer and any dealer warranty costs.</w:t>
            </w:r>
          </w:p>
        </w:tc>
      </w:tr>
      <w:tr w:rsidR="00E27194">
        <w:trPr>
          <w:trHeight w:val="436"/>
        </w:trPr>
        <w:tc>
          <w:tcPr>
            <w:tcW w:w="20" w:type="dxa"/>
            <w:shd w:val="clear" w:color="auto" w:fill="auto"/>
            <w:vAlign w:val="bottom"/>
          </w:tcPr>
          <w:p w:rsidR="00E27194" w:rsidRDefault="00E27194">
            <w:pPr>
              <w:spacing w:line="0" w:lineRule="atLeast"/>
              <w:rPr>
                <w:rFonts w:ascii="Times New Roman" w:eastAsia="Times New Roman" w:hAnsi="Times New Roman"/>
                <w:sz w:val="24"/>
              </w:rPr>
            </w:pPr>
          </w:p>
        </w:tc>
        <w:tc>
          <w:tcPr>
            <w:tcW w:w="1640" w:type="dxa"/>
            <w:shd w:val="clear" w:color="auto" w:fill="auto"/>
            <w:vAlign w:val="bottom"/>
          </w:tcPr>
          <w:p w:rsidR="00E27194" w:rsidRDefault="008D054A">
            <w:pPr>
              <w:spacing w:line="0" w:lineRule="atLeast"/>
              <w:ind w:left="100"/>
              <w:rPr>
                <w:rFonts w:ascii="Arial" w:eastAsia="Arial" w:hAnsi="Arial"/>
                <w:sz w:val="19"/>
              </w:rPr>
            </w:pPr>
            <w:r>
              <w:rPr>
                <w:rFonts w:ascii="Arial" w:eastAsia="Arial" w:hAnsi="Arial"/>
                <w:sz w:val="19"/>
              </w:rPr>
              <w:t>Period of</w:t>
            </w:r>
          </w:p>
        </w:tc>
        <w:tc>
          <w:tcPr>
            <w:tcW w:w="5780" w:type="dxa"/>
            <w:shd w:val="clear" w:color="auto" w:fill="auto"/>
            <w:vAlign w:val="bottom"/>
          </w:tcPr>
          <w:p w:rsidR="00E27194" w:rsidRDefault="008D054A">
            <w:pPr>
              <w:spacing w:line="0" w:lineRule="atLeast"/>
              <w:ind w:left="100"/>
              <w:rPr>
                <w:rFonts w:ascii="Arial" w:eastAsia="Arial" w:hAnsi="Arial"/>
                <w:w w:val="96"/>
                <w:sz w:val="19"/>
              </w:rPr>
            </w:pPr>
            <w:r>
              <w:rPr>
                <w:rFonts w:ascii="Arial" w:eastAsia="Arial" w:hAnsi="Arial"/>
                <w:w w:val="96"/>
                <w:sz w:val="19"/>
              </w:rPr>
              <w:t>The period this Policy operates for as shown on your Policy Schedule.</w:t>
            </w:r>
          </w:p>
        </w:tc>
      </w:tr>
      <w:tr w:rsidR="00E27194">
        <w:trPr>
          <w:trHeight w:val="230"/>
        </w:trPr>
        <w:tc>
          <w:tcPr>
            <w:tcW w:w="20" w:type="dxa"/>
            <w:shd w:val="clear" w:color="auto" w:fill="auto"/>
            <w:vAlign w:val="bottom"/>
          </w:tcPr>
          <w:p w:rsidR="00E27194" w:rsidRDefault="00E27194">
            <w:pPr>
              <w:spacing w:line="0" w:lineRule="atLeast"/>
              <w:rPr>
                <w:rFonts w:ascii="Times New Roman" w:eastAsia="Times New Roman" w:hAnsi="Times New Roman"/>
              </w:rPr>
            </w:pPr>
          </w:p>
        </w:tc>
        <w:tc>
          <w:tcPr>
            <w:tcW w:w="1640" w:type="dxa"/>
            <w:shd w:val="clear" w:color="auto" w:fill="auto"/>
            <w:vAlign w:val="bottom"/>
          </w:tcPr>
          <w:p w:rsidR="00E27194" w:rsidRDefault="008D054A">
            <w:pPr>
              <w:spacing w:line="0" w:lineRule="atLeast"/>
              <w:ind w:left="100"/>
              <w:rPr>
                <w:rFonts w:ascii="Arial" w:eastAsia="Arial" w:hAnsi="Arial"/>
                <w:sz w:val="19"/>
              </w:rPr>
            </w:pPr>
            <w:r>
              <w:rPr>
                <w:rFonts w:ascii="Arial" w:eastAsia="Arial" w:hAnsi="Arial"/>
                <w:sz w:val="19"/>
              </w:rPr>
              <w:t>insurance</w:t>
            </w:r>
          </w:p>
        </w:tc>
        <w:tc>
          <w:tcPr>
            <w:tcW w:w="5780" w:type="dxa"/>
            <w:shd w:val="clear" w:color="auto" w:fill="auto"/>
            <w:vAlign w:val="bottom"/>
          </w:tcPr>
          <w:p w:rsidR="00E27194" w:rsidRDefault="00E27194">
            <w:pPr>
              <w:spacing w:line="0" w:lineRule="atLeast"/>
              <w:rPr>
                <w:rFonts w:ascii="Times New Roman" w:eastAsia="Times New Roman" w:hAnsi="Times New Roman"/>
              </w:rPr>
            </w:pPr>
          </w:p>
        </w:tc>
      </w:tr>
      <w:tr w:rsidR="00E27194">
        <w:trPr>
          <w:trHeight w:val="436"/>
        </w:trPr>
        <w:tc>
          <w:tcPr>
            <w:tcW w:w="20" w:type="dxa"/>
            <w:shd w:val="clear" w:color="auto" w:fill="auto"/>
            <w:vAlign w:val="bottom"/>
          </w:tcPr>
          <w:p w:rsidR="00E27194" w:rsidRDefault="00E27194">
            <w:pPr>
              <w:spacing w:line="0" w:lineRule="atLeast"/>
              <w:rPr>
                <w:rFonts w:ascii="Times New Roman" w:eastAsia="Times New Roman" w:hAnsi="Times New Roman"/>
                <w:sz w:val="24"/>
              </w:rPr>
            </w:pPr>
          </w:p>
        </w:tc>
        <w:tc>
          <w:tcPr>
            <w:tcW w:w="1640" w:type="dxa"/>
            <w:shd w:val="clear" w:color="auto" w:fill="auto"/>
            <w:vAlign w:val="bottom"/>
          </w:tcPr>
          <w:p w:rsidR="00E27194" w:rsidRDefault="008D054A">
            <w:pPr>
              <w:spacing w:line="0" w:lineRule="atLeast"/>
              <w:ind w:left="100"/>
              <w:rPr>
                <w:rFonts w:ascii="Arial" w:eastAsia="Arial" w:hAnsi="Arial"/>
                <w:sz w:val="19"/>
              </w:rPr>
            </w:pPr>
            <w:r>
              <w:rPr>
                <w:rFonts w:ascii="Arial" w:eastAsia="Arial" w:hAnsi="Arial"/>
                <w:sz w:val="19"/>
              </w:rPr>
              <w:t>Policy Schedule</w:t>
            </w:r>
          </w:p>
        </w:tc>
        <w:tc>
          <w:tcPr>
            <w:tcW w:w="5780" w:type="dxa"/>
            <w:shd w:val="clear" w:color="auto" w:fill="auto"/>
            <w:vAlign w:val="bottom"/>
          </w:tcPr>
          <w:p w:rsidR="00E27194" w:rsidRDefault="008D054A">
            <w:pPr>
              <w:spacing w:line="0" w:lineRule="atLeast"/>
              <w:ind w:left="100"/>
              <w:rPr>
                <w:rFonts w:ascii="Arial" w:eastAsia="Arial" w:hAnsi="Arial"/>
                <w:sz w:val="19"/>
              </w:rPr>
            </w:pPr>
            <w:r>
              <w:rPr>
                <w:rFonts w:ascii="Arial" w:eastAsia="Arial" w:hAnsi="Arial"/>
                <w:sz w:val="19"/>
              </w:rPr>
              <w:t>One of the following:</w:t>
            </w:r>
          </w:p>
        </w:tc>
      </w:tr>
      <w:tr w:rsidR="00E27194">
        <w:trPr>
          <w:trHeight w:val="250"/>
        </w:trPr>
        <w:tc>
          <w:tcPr>
            <w:tcW w:w="20" w:type="dxa"/>
            <w:shd w:val="clear" w:color="auto" w:fill="auto"/>
            <w:vAlign w:val="bottom"/>
          </w:tcPr>
          <w:p w:rsidR="00E27194" w:rsidRDefault="00E27194">
            <w:pPr>
              <w:spacing w:line="0" w:lineRule="atLeast"/>
              <w:rPr>
                <w:rFonts w:ascii="Times New Roman" w:eastAsia="Times New Roman" w:hAnsi="Times New Roman"/>
                <w:sz w:val="21"/>
              </w:rPr>
            </w:pPr>
          </w:p>
        </w:tc>
        <w:tc>
          <w:tcPr>
            <w:tcW w:w="1640" w:type="dxa"/>
            <w:shd w:val="clear" w:color="auto" w:fill="auto"/>
            <w:vAlign w:val="bottom"/>
          </w:tcPr>
          <w:p w:rsidR="00E27194" w:rsidRDefault="00E27194">
            <w:pPr>
              <w:spacing w:line="0" w:lineRule="atLeast"/>
              <w:rPr>
                <w:rFonts w:ascii="Times New Roman" w:eastAsia="Times New Roman" w:hAnsi="Times New Roman"/>
                <w:sz w:val="21"/>
              </w:rPr>
            </w:pPr>
          </w:p>
        </w:tc>
        <w:tc>
          <w:tcPr>
            <w:tcW w:w="5780" w:type="dxa"/>
            <w:shd w:val="clear" w:color="auto" w:fill="auto"/>
            <w:vAlign w:val="bottom"/>
          </w:tcPr>
          <w:p w:rsidR="00E27194" w:rsidRDefault="008D054A">
            <w:pPr>
              <w:spacing w:line="0" w:lineRule="atLeast"/>
              <w:ind w:left="440"/>
              <w:rPr>
                <w:rFonts w:ascii="Arial" w:eastAsia="Arial" w:hAnsi="Arial"/>
                <w:sz w:val="19"/>
              </w:rPr>
            </w:pPr>
            <w:r>
              <w:rPr>
                <w:rFonts w:ascii="Arial" w:eastAsia="Arial" w:hAnsi="Arial"/>
                <w:sz w:val="19"/>
              </w:rPr>
              <w:t>Policy Schedule</w:t>
            </w:r>
          </w:p>
        </w:tc>
      </w:tr>
      <w:tr w:rsidR="00E27194">
        <w:trPr>
          <w:trHeight w:val="250"/>
        </w:trPr>
        <w:tc>
          <w:tcPr>
            <w:tcW w:w="20" w:type="dxa"/>
            <w:shd w:val="clear" w:color="auto" w:fill="auto"/>
            <w:vAlign w:val="bottom"/>
          </w:tcPr>
          <w:p w:rsidR="00E27194" w:rsidRDefault="00E27194">
            <w:pPr>
              <w:spacing w:line="0" w:lineRule="atLeast"/>
              <w:rPr>
                <w:rFonts w:ascii="Times New Roman" w:eastAsia="Times New Roman" w:hAnsi="Times New Roman"/>
                <w:sz w:val="21"/>
              </w:rPr>
            </w:pPr>
          </w:p>
        </w:tc>
        <w:tc>
          <w:tcPr>
            <w:tcW w:w="1640" w:type="dxa"/>
            <w:shd w:val="clear" w:color="auto" w:fill="auto"/>
            <w:vAlign w:val="bottom"/>
          </w:tcPr>
          <w:p w:rsidR="00E27194" w:rsidRDefault="00E27194">
            <w:pPr>
              <w:spacing w:line="0" w:lineRule="atLeast"/>
              <w:rPr>
                <w:rFonts w:ascii="Times New Roman" w:eastAsia="Times New Roman" w:hAnsi="Times New Roman"/>
                <w:sz w:val="21"/>
              </w:rPr>
            </w:pPr>
          </w:p>
        </w:tc>
        <w:tc>
          <w:tcPr>
            <w:tcW w:w="5780" w:type="dxa"/>
            <w:shd w:val="clear" w:color="auto" w:fill="auto"/>
            <w:vAlign w:val="bottom"/>
          </w:tcPr>
          <w:p w:rsidR="00E27194" w:rsidRDefault="008D054A">
            <w:pPr>
              <w:spacing w:line="0" w:lineRule="atLeast"/>
              <w:ind w:left="440"/>
              <w:rPr>
                <w:rFonts w:ascii="Arial" w:eastAsia="Arial" w:hAnsi="Arial"/>
                <w:sz w:val="19"/>
              </w:rPr>
            </w:pPr>
            <w:r>
              <w:rPr>
                <w:rFonts w:ascii="Arial" w:eastAsia="Arial" w:hAnsi="Arial"/>
                <w:sz w:val="19"/>
              </w:rPr>
              <w:t>Renewal Schedule</w:t>
            </w:r>
          </w:p>
        </w:tc>
      </w:tr>
      <w:tr w:rsidR="00E27194">
        <w:trPr>
          <w:trHeight w:val="250"/>
        </w:trPr>
        <w:tc>
          <w:tcPr>
            <w:tcW w:w="20" w:type="dxa"/>
            <w:shd w:val="clear" w:color="auto" w:fill="auto"/>
            <w:vAlign w:val="bottom"/>
          </w:tcPr>
          <w:p w:rsidR="00E27194" w:rsidRDefault="00E27194">
            <w:pPr>
              <w:spacing w:line="0" w:lineRule="atLeast"/>
              <w:rPr>
                <w:rFonts w:ascii="Times New Roman" w:eastAsia="Times New Roman" w:hAnsi="Times New Roman"/>
                <w:sz w:val="21"/>
              </w:rPr>
            </w:pPr>
          </w:p>
        </w:tc>
        <w:tc>
          <w:tcPr>
            <w:tcW w:w="1640" w:type="dxa"/>
            <w:shd w:val="clear" w:color="auto" w:fill="auto"/>
            <w:vAlign w:val="bottom"/>
          </w:tcPr>
          <w:p w:rsidR="00E27194" w:rsidRDefault="00E27194">
            <w:pPr>
              <w:spacing w:line="0" w:lineRule="atLeast"/>
              <w:rPr>
                <w:rFonts w:ascii="Times New Roman" w:eastAsia="Times New Roman" w:hAnsi="Times New Roman"/>
                <w:sz w:val="21"/>
              </w:rPr>
            </w:pPr>
          </w:p>
        </w:tc>
        <w:tc>
          <w:tcPr>
            <w:tcW w:w="5780" w:type="dxa"/>
            <w:shd w:val="clear" w:color="auto" w:fill="auto"/>
            <w:vAlign w:val="bottom"/>
          </w:tcPr>
          <w:p w:rsidR="00E27194" w:rsidRDefault="008D054A">
            <w:pPr>
              <w:spacing w:line="0" w:lineRule="atLeast"/>
              <w:ind w:left="440"/>
              <w:rPr>
                <w:rFonts w:ascii="Arial" w:eastAsia="Arial" w:hAnsi="Arial"/>
                <w:sz w:val="19"/>
              </w:rPr>
            </w:pPr>
            <w:r>
              <w:rPr>
                <w:rFonts w:ascii="Arial" w:eastAsia="Arial" w:hAnsi="Arial"/>
                <w:sz w:val="19"/>
              </w:rPr>
              <w:t>Alteration Schedule.</w:t>
            </w:r>
          </w:p>
        </w:tc>
      </w:tr>
      <w:tr w:rsidR="00E27194">
        <w:trPr>
          <w:trHeight w:val="456"/>
        </w:trPr>
        <w:tc>
          <w:tcPr>
            <w:tcW w:w="20" w:type="dxa"/>
            <w:shd w:val="clear" w:color="auto" w:fill="auto"/>
            <w:vAlign w:val="bottom"/>
          </w:tcPr>
          <w:p w:rsidR="00E27194" w:rsidRDefault="00E27194">
            <w:pPr>
              <w:spacing w:line="0" w:lineRule="atLeast"/>
              <w:rPr>
                <w:rFonts w:ascii="Times New Roman" w:eastAsia="Times New Roman" w:hAnsi="Times New Roman"/>
                <w:sz w:val="24"/>
              </w:rPr>
            </w:pPr>
          </w:p>
        </w:tc>
        <w:tc>
          <w:tcPr>
            <w:tcW w:w="1640" w:type="dxa"/>
            <w:shd w:val="clear" w:color="auto" w:fill="auto"/>
            <w:vAlign w:val="bottom"/>
          </w:tcPr>
          <w:p w:rsidR="00E27194" w:rsidRDefault="008D054A">
            <w:pPr>
              <w:spacing w:line="0" w:lineRule="atLeast"/>
              <w:ind w:left="100"/>
              <w:rPr>
                <w:rFonts w:ascii="Arial" w:eastAsia="Arial" w:hAnsi="Arial"/>
                <w:sz w:val="19"/>
              </w:rPr>
            </w:pPr>
            <w:r>
              <w:rPr>
                <w:rFonts w:ascii="Arial" w:eastAsia="Arial" w:hAnsi="Arial"/>
                <w:sz w:val="19"/>
              </w:rPr>
              <w:t>Premium</w:t>
            </w:r>
          </w:p>
        </w:tc>
        <w:tc>
          <w:tcPr>
            <w:tcW w:w="5780" w:type="dxa"/>
            <w:shd w:val="clear" w:color="auto" w:fill="auto"/>
            <w:vAlign w:val="bottom"/>
          </w:tcPr>
          <w:p w:rsidR="00E27194" w:rsidRDefault="008D054A">
            <w:pPr>
              <w:spacing w:line="0" w:lineRule="atLeast"/>
              <w:ind w:left="100"/>
              <w:rPr>
                <w:rFonts w:ascii="Arial" w:eastAsia="Arial" w:hAnsi="Arial"/>
                <w:sz w:val="19"/>
              </w:rPr>
            </w:pPr>
            <w:r>
              <w:rPr>
                <w:rFonts w:ascii="Arial" w:eastAsia="Arial" w:hAnsi="Arial"/>
                <w:sz w:val="19"/>
              </w:rPr>
              <w:t>What you pay us to insure you. It’s the cost of this Policy.</w:t>
            </w:r>
          </w:p>
        </w:tc>
      </w:tr>
      <w:tr w:rsidR="00E27194">
        <w:trPr>
          <w:trHeight w:val="436"/>
        </w:trPr>
        <w:tc>
          <w:tcPr>
            <w:tcW w:w="20" w:type="dxa"/>
            <w:shd w:val="clear" w:color="auto" w:fill="auto"/>
            <w:vAlign w:val="bottom"/>
          </w:tcPr>
          <w:p w:rsidR="00E27194" w:rsidRDefault="00E27194">
            <w:pPr>
              <w:spacing w:line="0" w:lineRule="atLeast"/>
              <w:rPr>
                <w:rFonts w:ascii="Times New Roman" w:eastAsia="Times New Roman" w:hAnsi="Times New Roman"/>
                <w:sz w:val="24"/>
              </w:rPr>
            </w:pPr>
          </w:p>
        </w:tc>
        <w:tc>
          <w:tcPr>
            <w:tcW w:w="1640" w:type="dxa"/>
            <w:shd w:val="clear" w:color="auto" w:fill="auto"/>
            <w:vAlign w:val="bottom"/>
          </w:tcPr>
          <w:p w:rsidR="00E27194" w:rsidRDefault="008D054A">
            <w:pPr>
              <w:spacing w:line="0" w:lineRule="atLeast"/>
              <w:ind w:left="100"/>
              <w:rPr>
                <w:rFonts w:ascii="Arial" w:eastAsia="Arial" w:hAnsi="Arial"/>
                <w:sz w:val="19"/>
              </w:rPr>
            </w:pPr>
            <w:r>
              <w:rPr>
                <w:rFonts w:ascii="Arial" w:eastAsia="Arial" w:hAnsi="Arial"/>
                <w:sz w:val="19"/>
              </w:rPr>
              <w:t>Total loss</w:t>
            </w:r>
          </w:p>
        </w:tc>
        <w:tc>
          <w:tcPr>
            <w:tcW w:w="5780" w:type="dxa"/>
            <w:shd w:val="clear" w:color="auto" w:fill="auto"/>
            <w:vAlign w:val="bottom"/>
          </w:tcPr>
          <w:p w:rsidR="00E27194" w:rsidRDefault="008D054A">
            <w:pPr>
              <w:spacing w:line="0" w:lineRule="atLeast"/>
              <w:ind w:left="100"/>
              <w:rPr>
                <w:rFonts w:ascii="Arial" w:eastAsia="Arial" w:hAnsi="Arial"/>
                <w:sz w:val="19"/>
              </w:rPr>
            </w:pPr>
            <w:r>
              <w:rPr>
                <w:rFonts w:ascii="Arial" w:eastAsia="Arial" w:hAnsi="Arial"/>
                <w:sz w:val="19"/>
              </w:rPr>
              <w:t>A vehicle will be declared a ‘total loss’, if:</w:t>
            </w:r>
          </w:p>
        </w:tc>
      </w:tr>
      <w:tr w:rsidR="00E27194">
        <w:trPr>
          <w:trHeight w:val="250"/>
        </w:trPr>
        <w:tc>
          <w:tcPr>
            <w:tcW w:w="20" w:type="dxa"/>
            <w:shd w:val="clear" w:color="auto" w:fill="auto"/>
            <w:vAlign w:val="bottom"/>
          </w:tcPr>
          <w:p w:rsidR="00E27194" w:rsidRDefault="00E27194">
            <w:pPr>
              <w:spacing w:line="0" w:lineRule="atLeast"/>
              <w:rPr>
                <w:rFonts w:ascii="Times New Roman" w:eastAsia="Times New Roman" w:hAnsi="Times New Roman"/>
                <w:sz w:val="21"/>
              </w:rPr>
            </w:pPr>
          </w:p>
        </w:tc>
        <w:tc>
          <w:tcPr>
            <w:tcW w:w="1640" w:type="dxa"/>
            <w:shd w:val="clear" w:color="auto" w:fill="auto"/>
            <w:vAlign w:val="bottom"/>
          </w:tcPr>
          <w:p w:rsidR="00E27194" w:rsidRDefault="00E27194">
            <w:pPr>
              <w:spacing w:line="0" w:lineRule="atLeast"/>
              <w:rPr>
                <w:rFonts w:ascii="Times New Roman" w:eastAsia="Times New Roman" w:hAnsi="Times New Roman"/>
                <w:sz w:val="21"/>
              </w:rPr>
            </w:pPr>
          </w:p>
        </w:tc>
        <w:tc>
          <w:tcPr>
            <w:tcW w:w="5780" w:type="dxa"/>
            <w:shd w:val="clear" w:color="auto" w:fill="auto"/>
            <w:vAlign w:val="bottom"/>
          </w:tcPr>
          <w:p w:rsidR="00E27194" w:rsidRDefault="008D054A">
            <w:pPr>
              <w:spacing w:line="0" w:lineRule="atLeast"/>
              <w:ind w:left="440"/>
              <w:rPr>
                <w:rFonts w:ascii="Arial" w:eastAsia="Arial" w:hAnsi="Arial"/>
                <w:sz w:val="19"/>
              </w:rPr>
            </w:pPr>
            <w:r>
              <w:rPr>
                <w:rFonts w:ascii="Arial" w:eastAsia="Arial" w:hAnsi="Arial"/>
                <w:sz w:val="19"/>
              </w:rPr>
              <w:t>the cost to repair your vehicle plus the value of any salvage (if</w:t>
            </w:r>
          </w:p>
        </w:tc>
      </w:tr>
      <w:tr w:rsidR="00E27194">
        <w:trPr>
          <w:trHeight w:val="230"/>
        </w:trPr>
        <w:tc>
          <w:tcPr>
            <w:tcW w:w="20" w:type="dxa"/>
            <w:shd w:val="clear" w:color="auto" w:fill="auto"/>
            <w:vAlign w:val="bottom"/>
          </w:tcPr>
          <w:p w:rsidR="00E27194" w:rsidRDefault="00E27194">
            <w:pPr>
              <w:spacing w:line="0" w:lineRule="atLeast"/>
              <w:rPr>
                <w:rFonts w:ascii="Times New Roman" w:eastAsia="Times New Roman" w:hAnsi="Times New Roman"/>
              </w:rPr>
            </w:pPr>
          </w:p>
        </w:tc>
        <w:tc>
          <w:tcPr>
            <w:tcW w:w="1640" w:type="dxa"/>
            <w:shd w:val="clear" w:color="auto" w:fill="auto"/>
            <w:vAlign w:val="bottom"/>
          </w:tcPr>
          <w:p w:rsidR="00E27194" w:rsidRDefault="00E27194">
            <w:pPr>
              <w:spacing w:line="0" w:lineRule="atLeast"/>
              <w:rPr>
                <w:rFonts w:ascii="Times New Roman" w:eastAsia="Times New Roman" w:hAnsi="Times New Roman"/>
              </w:rPr>
            </w:pPr>
          </w:p>
        </w:tc>
        <w:tc>
          <w:tcPr>
            <w:tcW w:w="5780" w:type="dxa"/>
            <w:shd w:val="clear" w:color="auto" w:fill="auto"/>
            <w:vAlign w:val="bottom"/>
          </w:tcPr>
          <w:p w:rsidR="00E27194" w:rsidRDefault="008D054A">
            <w:pPr>
              <w:spacing w:line="0" w:lineRule="atLeast"/>
              <w:ind w:left="440"/>
              <w:rPr>
                <w:rFonts w:ascii="Arial" w:eastAsia="Arial" w:hAnsi="Arial"/>
                <w:sz w:val="19"/>
              </w:rPr>
            </w:pPr>
            <w:r>
              <w:rPr>
                <w:rFonts w:ascii="Arial" w:eastAsia="Arial" w:hAnsi="Arial"/>
                <w:sz w:val="19"/>
              </w:rPr>
              <w:t>applicable) exceeds the market value, or</w:t>
            </w:r>
          </w:p>
        </w:tc>
      </w:tr>
      <w:tr w:rsidR="00E27194">
        <w:trPr>
          <w:trHeight w:val="250"/>
        </w:trPr>
        <w:tc>
          <w:tcPr>
            <w:tcW w:w="20" w:type="dxa"/>
            <w:shd w:val="clear" w:color="auto" w:fill="auto"/>
            <w:vAlign w:val="bottom"/>
          </w:tcPr>
          <w:p w:rsidR="00E27194" w:rsidRDefault="00E27194">
            <w:pPr>
              <w:spacing w:line="0" w:lineRule="atLeast"/>
              <w:rPr>
                <w:rFonts w:ascii="Times New Roman" w:eastAsia="Times New Roman" w:hAnsi="Times New Roman"/>
                <w:sz w:val="21"/>
              </w:rPr>
            </w:pPr>
          </w:p>
        </w:tc>
        <w:tc>
          <w:tcPr>
            <w:tcW w:w="1640" w:type="dxa"/>
            <w:shd w:val="clear" w:color="auto" w:fill="auto"/>
            <w:vAlign w:val="bottom"/>
          </w:tcPr>
          <w:p w:rsidR="00E27194" w:rsidRDefault="00E27194">
            <w:pPr>
              <w:spacing w:line="0" w:lineRule="atLeast"/>
              <w:rPr>
                <w:rFonts w:ascii="Times New Roman" w:eastAsia="Times New Roman" w:hAnsi="Times New Roman"/>
                <w:sz w:val="21"/>
              </w:rPr>
            </w:pPr>
          </w:p>
        </w:tc>
        <w:tc>
          <w:tcPr>
            <w:tcW w:w="5780" w:type="dxa"/>
            <w:shd w:val="clear" w:color="auto" w:fill="auto"/>
            <w:vAlign w:val="bottom"/>
          </w:tcPr>
          <w:p w:rsidR="00E27194" w:rsidRDefault="008D054A">
            <w:pPr>
              <w:spacing w:line="0" w:lineRule="atLeast"/>
              <w:ind w:left="440"/>
              <w:rPr>
                <w:rFonts w:ascii="Arial" w:eastAsia="Arial" w:hAnsi="Arial"/>
                <w:w w:val="94"/>
                <w:sz w:val="19"/>
              </w:rPr>
            </w:pPr>
            <w:r>
              <w:rPr>
                <w:rFonts w:ascii="Arial" w:eastAsia="Arial" w:hAnsi="Arial"/>
                <w:w w:val="94"/>
                <w:sz w:val="19"/>
              </w:rPr>
              <w:t>your vehicle is stolen and not recovered within a reasonable period</w:t>
            </w:r>
          </w:p>
        </w:tc>
      </w:tr>
      <w:tr w:rsidR="00E27194">
        <w:trPr>
          <w:trHeight w:val="230"/>
        </w:trPr>
        <w:tc>
          <w:tcPr>
            <w:tcW w:w="20" w:type="dxa"/>
            <w:shd w:val="clear" w:color="auto" w:fill="auto"/>
            <w:vAlign w:val="bottom"/>
          </w:tcPr>
          <w:p w:rsidR="00E27194" w:rsidRDefault="00E27194">
            <w:pPr>
              <w:spacing w:line="0" w:lineRule="atLeast"/>
              <w:rPr>
                <w:rFonts w:ascii="Times New Roman" w:eastAsia="Times New Roman" w:hAnsi="Times New Roman"/>
              </w:rPr>
            </w:pPr>
          </w:p>
        </w:tc>
        <w:tc>
          <w:tcPr>
            <w:tcW w:w="1640" w:type="dxa"/>
            <w:shd w:val="clear" w:color="auto" w:fill="auto"/>
            <w:vAlign w:val="bottom"/>
          </w:tcPr>
          <w:p w:rsidR="00E27194" w:rsidRDefault="00E27194">
            <w:pPr>
              <w:spacing w:line="0" w:lineRule="atLeast"/>
              <w:rPr>
                <w:rFonts w:ascii="Times New Roman" w:eastAsia="Times New Roman" w:hAnsi="Times New Roman"/>
              </w:rPr>
            </w:pPr>
          </w:p>
        </w:tc>
        <w:tc>
          <w:tcPr>
            <w:tcW w:w="5780" w:type="dxa"/>
            <w:shd w:val="clear" w:color="auto" w:fill="auto"/>
            <w:vAlign w:val="bottom"/>
          </w:tcPr>
          <w:p w:rsidR="00E27194" w:rsidRDefault="008D054A">
            <w:pPr>
              <w:spacing w:line="0" w:lineRule="atLeast"/>
              <w:ind w:left="440"/>
              <w:rPr>
                <w:rFonts w:ascii="Arial" w:eastAsia="Arial" w:hAnsi="Arial"/>
                <w:sz w:val="19"/>
              </w:rPr>
            </w:pPr>
            <w:r>
              <w:rPr>
                <w:rFonts w:ascii="Arial" w:eastAsia="Arial" w:hAnsi="Arial"/>
                <w:sz w:val="19"/>
              </w:rPr>
              <w:t>of time as determined by us.</w:t>
            </w:r>
          </w:p>
        </w:tc>
      </w:tr>
      <w:tr w:rsidR="00E27194">
        <w:trPr>
          <w:trHeight w:val="422"/>
        </w:trPr>
        <w:tc>
          <w:tcPr>
            <w:tcW w:w="20" w:type="dxa"/>
            <w:shd w:val="clear" w:color="auto" w:fill="auto"/>
            <w:vAlign w:val="bottom"/>
          </w:tcPr>
          <w:p w:rsidR="00E27194" w:rsidRDefault="00E27194">
            <w:pPr>
              <w:spacing w:line="0" w:lineRule="atLeast"/>
              <w:rPr>
                <w:rFonts w:ascii="Times New Roman" w:eastAsia="Times New Roman" w:hAnsi="Times New Roman"/>
                <w:sz w:val="24"/>
              </w:rPr>
            </w:pPr>
          </w:p>
        </w:tc>
        <w:tc>
          <w:tcPr>
            <w:tcW w:w="1640" w:type="dxa"/>
            <w:shd w:val="clear" w:color="auto" w:fill="auto"/>
            <w:vAlign w:val="bottom"/>
          </w:tcPr>
          <w:p w:rsidR="00E27194" w:rsidRDefault="00E27194">
            <w:pPr>
              <w:spacing w:line="0" w:lineRule="atLeast"/>
              <w:rPr>
                <w:rFonts w:ascii="Times New Roman" w:eastAsia="Times New Roman" w:hAnsi="Times New Roman"/>
                <w:sz w:val="24"/>
              </w:rPr>
            </w:pPr>
          </w:p>
        </w:tc>
        <w:tc>
          <w:tcPr>
            <w:tcW w:w="5780" w:type="dxa"/>
            <w:shd w:val="clear" w:color="auto" w:fill="auto"/>
            <w:vAlign w:val="bottom"/>
          </w:tcPr>
          <w:p w:rsidR="00E27194" w:rsidRDefault="008D054A">
            <w:pPr>
              <w:spacing w:line="0" w:lineRule="atLeast"/>
              <w:ind w:left="100"/>
              <w:rPr>
                <w:rFonts w:ascii="Arial" w:eastAsia="Arial" w:hAnsi="Arial"/>
                <w:w w:val="94"/>
                <w:sz w:val="19"/>
              </w:rPr>
            </w:pPr>
            <w:r>
              <w:rPr>
                <w:rFonts w:ascii="Arial" w:eastAsia="Arial" w:hAnsi="Arial"/>
                <w:w w:val="94"/>
                <w:sz w:val="19"/>
              </w:rPr>
              <w:t>We will settle the claim on the basis of market value or the sum insured</w:t>
            </w:r>
          </w:p>
        </w:tc>
      </w:tr>
      <w:tr w:rsidR="00E27194">
        <w:trPr>
          <w:trHeight w:val="230"/>
        </w:trPr>
        <w:tc>
          <w:tcPr>
            <w:tcW w:w="20" w:type="dxa"/>
            <w:shd w:val="clear" w:color="auto" w:fill="auto"/>
            <w:vAlign w:val="bottom"/>
          </w:tcPr>
          <w:p w:rsidR="00E27194" w:rsidRDefault="00E27194">
            <w:pPr>
              <w:spacing w:line="0" w:lineRule="atLeast"/>
              <w:rPr>
                <w:rFonts w:ascii="Times New Roman" w:eastAsia="Times New Roman" w:hAnsi="Times New Roman"/>
              </w:rPr>
            </w:pPr>
          </w:p>
        </w:tc>
        <w:tc>
          <w:tcPr>
            <w:tcW w:w="1640" w:type="dxa"/>
            <w:shd w:val="clear" w:color="auto" w:fill="auto"/>
            <w:vAlign w:val="bottom"/>
          </w:tcPr>
          <w:p w:rsidR="00E27194" w:rsidRDefault="00E27194">
            <w:pPr>
              <w:spacing w:line="0" w:lineRule="atLeast"/>
              <w:rPr>
                <w:rFonts w:ascii="Times New Roman" w:eastAsia="Times New Roman" w:hAnsi="Times New Roman"/>
              </w:rPr>
            </w:pPr>
          </w:p>
        </w:tc>
        <w:tc>
          <w:tcPr>
            <w:tcW w:w="5780" w:type="dxa"/>
            <w:shd w:val="clear" w:color="auto" w:fill="auto"/>
            <w:vAlign w:val="bottom"/>
          </w:tcPr>
          <w:p w:rsidR="00E27194" w:rsidRDefault="008D054A">
            <w:pPr>
              <w:spacing w:line="0" w:lineRule="atLeast"/>
              <w:ind w:left="100"/>
              <w:rPr>
                <w:rFonts w:ascii="Arial" w:eastAsia="Arial" w:hAnsi="Arial"/>
                <w:w w:val="95"/>
                <w:sz w:val="19"/>
              </w:rPr>
            </w:pPr>
            <w:r>
              <w:rPr>
                <w:rFonts w:ascii="Arial" w:eastAsia="Arial" w:hAnsi="Arial"/>
                <w:w w:val="95"/>
                <w:sz w:val="19"/>
              </w:rPr>
              <w:t>whichever is the lesser or agreed value depending on the cover stated</w:t>
            </w:r>
          </w:p>
        </w:tc>
      </w:tr>
      <w:tr w:rsidR="00E27194">
        <w:trPr>
          <w:trHeight w:val="230"/>
        </w:trPr>
        <w:tc>
          <w:tcPr>
            <w:tcW w:w="20" w:type="dxa"/>
            <w:shd w:val="clear" w:color="auto" w:fill="auto"/>
            <w:vAlign w:val="bottom"/>
          </w:tcPr>
          <w:p w:rsidR="00E27194" w:rsidRDefault="00E27194">
            <w:pPr>
              <w:spacing w:line="0" w:lineRule="atLeast"/>
              <w:rPr>
                <w:rFonts w:ascii="Times New Roman" w:eastAsia="Times New Roman" w:hAnsi="Times New Roman"/>
              </w:rPr>
            </w:pPr>
          </w:p>
        </w:tc>
        <w:tc>
          <w:tcPr>
            <w:tcW w:w="1640" w:type="dxa"/>
            <w:shd w:val="clear" w:color="auto" w:fill="auto"/>
            <w:vAlign w:val="bottom"/>
          </w:tcPr>
          <w:p w:rsidR="00E27194" w:rsidRDefault="00E27194">
            <w:pPr>
              <w:spacing w:line="0" w:lineRule="atLeast"/>
              <w:rPr>
                <w:rFonts w:ascii="Times New Roman" w:eastAsia="Times New Roman" w:hAnsi="Times New Roman"/>
              </w:rPr>
            </w:pPr>
          </w:p>
        </w:tc>
        <w:tc>
          <w:tcPr>
            <w:tcW w:w="5780" w:type="dxa"/>
            <w:shd w:val="clear" w:color="auto" w:fill="auto"/>
            <w:vAlign w:val="bottom"/>
          </w:tcPr>
          <w:p w:rsidR="00E27194" w:rsidRDefault="008D054A">
            <w:pPr>
              <w:spacing w:line="0" w:lineRule="atLeast"/>
              <w:ind w:left="100"/>
              <w:rPr>
                <w:rFonts w:ascii="Arial" w:eastAsia="Arial" w:hAnsi="Arial"/>
                <w:sz w:val="19"/>
              </w:rPr>
            </w:pPr>
            <w:r>
              <w:rPr>
                <w:rFonts w:ascii="Arial" w:eastAsia="Arial" w:hAnsi="Arial"/>
                <w:sz w:val="19"/>
              </w:rPr>
              <w:t>on the Policy Schedule.</w:t>
            </w:r>
          </w:p>
        </w:tc>
      </w:tr>
      <w:tr w:rsidR="00E27194">
        <w:trPr>
          <w:trHeight w:val="632"/>
        </w:trPr>
        <w:tc>
          <w:tcPr>
            <w:tcW w:w="20" w:type="dxa"/>
            <w:shd w:val="clear" w:color="auto" w:fill="auto"/>
            <w:vAlign w:val="bottom"/>
          </w:tcPr>
          <w:p w:rsidR="00E27194" w:rsidRDefault="00E27194">
            <w:pPr>
              <w:spacing w:line="0" w:lineRule="atLeast"/>
              <w:rPr>
                <w:rFonts w:ascii="Times New Roman" w:eastAsia="Times New Roman" w:hAnsi="Times New Roman"/>
                <w:sz w:val="24"/>
              </w:rPr>
            </w:pPr>
          </w:p>
        </w:tc>
        <w:tc>
          <w:tcPr>
            <w:tcW w:w="1640" w:type="dxa"/>
            <w:shd w:val="clear" w:color="auto" w:fill="auto"/>
            <w:vAlign w:val="bottom"/>
          </w:tcPr>
          <w:p w:rsidR="00E27194" w:rsidRDefault="008D054A">
            <w:pPr>
              <w:spacing w:line="0" w:lineRule="atLeast"/>
              <w:ind w:left="100"/>
              <w:rPr>
                <w:rFonts w:ascii="Arial" w:eastAsia="Arial" w:hAnsi="Arial"/>
                <w:sz w:val="19"/>
              </w:rPr>
            </w:pPr>
            <w:r>
              <w:rPr>
                <w:rFonts w:ascii="Arial" w:eastAsia="Arial" w:hAnsi="Arial"/>
                <w:sz w:val="19"/>
              </w:rPr>
              <w:t>Use of the vehicle</w:t>
            </w:r>
          </w:p>
        </w:tc>
        <w:tc>
          <w:tcPr>
            <w:tcW w:w="5780" w:type="dxa"/>
            <w:shd w:val="clear" w:color="auto" w:fill="auto"/>
            <w:vAlign w:val="bottom"/>
          </w:tcPr>
          <w:p w:rsidR="00E27194" w:rsidRDefault="008D054A">
            <w:pPr>
              <w:spacing w:line="0" w:lineRule="atLeast"/>
              <w:ind w:left="100"/>
              <w:rPr>
                <w:rFonts w:ascii="Arial" w:eastAsia="Arial" w:hAnsi="Arial"/>
                <w:sz w:val="19"/>
              </w:rPr>
            </w:pPr>
            <w:r>
              <w:rPr>
                <w:rFonts w:ascii="Arial" w:eastAsia="Arial" w:hAnsi="Arial"/>
                <w:sz w:val="19"/>
              </w:rPr>
              <w:t>Private use</w:t>
            </w:r>
          </w:p>
        </w:tc>
      </w:tr>
      <w:tr w:rsidR="00E27194">
        <w:trPr>
          <w:trHeight w:val="418"/>
        </w:trPr>
        <w:tc>
          <w:tcPr>
            <w:tcW w:w="20" w:type="dxa"/>
            <w:shd w:val="clear" w:color="auto" w:fill="auto"/>
            <w:vAlign w:val="bottom"/>
          </w:tcPr>
          <w:p w:rsidR="00E27194" w:rsidRDefault="00E27194">
            <w:pPr>
              <w:spacing w:line="0" w:lineRule="atLeast"/>
              <w:rPr>
                <w:rFonts w:ascii="Times New Roman" w:eastAsia="Times New Roman" w:hAnsi="Times New Roman"/>
                <w:sz w:val="24"/>
              </w:rPr>
            </w:pPr>
          </w:p>
        </w:tc>
        <w:tc>
          <w:tcPr>
            <w:tcW w:w="1640" w:type="dxa"/>
            <w:shd w:val="clear" w:color="auto" w:fill="auto"/>
            <w:vAlign w:val="bottom"/>
          </w:tcPr>
          <w:p w:rsidR="00E27194" w:rsidRDefault="00E27194">
            <w:pPr>
              <w:spacing w:line="0" w:lineRule="atLeast"/>
              <w:rPr>
                <w:rFonts w:ascii="Times New Roman" w:eastAsia="Times New Roman" w:hAnsi="Times New Roman"/>
                <w:sz w:val="24"/>
              </w:rPr>
            </w:pPr>
          </w:p>
        </w:tc>
        <w:tc>
          <w:tcPr>
            <w:tcW w:w="5780" w:type="dxa"/>
            <w:shd w:val="clear" w:color="auto" w:fill="auto"/>
            <w:vAlign w:val="bottom"/>
          </w:tcPr>
          <w:p w:rsidR="00E27194" w:rsidRDefault="008D054A">
            <w:pPr>
              <w:spacing w:line="0" w:lineRule="atLeast"/>
              <w:ind w:left="100"/>
              <w:rPr>
                <w:rFonts w:ascii="Arial" w:eastAsia="Arial" w:hAnsi="Arial"/>
                <w:w w:val="94"/>
                <w:sz w:val="19"/>
              </w:rPr>
            </w:pPr>
            <w:r>
              <w:rPr>
                <w:rFonts w:ascii="Arial" w:eastAsia="Arial" w:hAnsi="Arial"/>
                <w:w w:val="94"/>
                <w:sz w:val="19"/>
              </w:rPr>
              <w:t>Your vehicle must be registered for ‘Private use’, only in your name and</w:t>
            </w:r>
          </w:p>
        </w:tc>
      </w:tr>
      <w:tr w:rsidR="00E27194">
        <w:trPr>
          <w:trHeight w:val="230"/>
        </w:trPr>
        <w:tc>
          <w:tcPr>
            <w:tcW w:w="20" w:type="dxa"/>
            <w:shd w:val="clear" w:color="auto" w:fill="auto"/>
            <w:vAlign w:val="bottom"/>
          </w:tcPr>
          <w:p w:rsidR="00E27194" w:rsidRDefault="00E27194">
            <w:pPr>
              <w:spacing w:line="0" w:lineRule="atLeast"/>
              <w:rPr>
                <w:rFonts w:ascii="Times New Roman" w:eastAsia="Times New Roman" w:hAnsi="Times New Roman"/>
              </w:rPr>
            </w:pPr>
          </w:p>
        </w:tc>
        <w:tc>
          <w:tcPr>
            <w:tcW w:w="1640" w:type="dxa"/>
            <w:shd w:val="clear" w:color="auto" w:fill="auto"/>
            <w:vAlign w:val="bottom"/>
          </w:tcPr>
          <w:p w:rsidR="00E27194" w:rsidRDefault="00E27194">
            <w:pPr>
              <w:spacing w:line="0" w:lineRule="atLeast"/>
              <w:rPr>
                <w:rFonts w:ascii="Times New Roman" w:eastAsia="Times New Roman" w:hAnsi="Times New Roman"/>
              </w:rPr>
            </w:pPr>
          </w:p>
        </w:tc>
        <w:tc>
          <w:tcPr>
            <w:tcW w:w="5780" w:type="dxa"/>
            <w:shd w:val="clear" w:color="auto" w:fill="auto"/>
            <w:vAlign w:val="bottom"/>
          </w:tcPr>
          <w:p w:rsidR="00E27194" w:rsidRDefault="008D054A">
            <w:pPr>
              <w:spacing w:line="0" w:lineRule="atLeast"/>
              <w:ind w:left="100"/>
              <w:rPr>
                <w:rFonts w:ascii="Arial" w:eastAsia="Arial" w:hAnsi="Arial"/>
                <w:sz w:val="19"/>
              </w:rPr>
            </w:pPr>
            <w:r>
              <w:rPr>
                <w:rFonts w:ascii="Arial" w:eastAsia="Arial" w:hAnsi="Arial"/>
                <w:sz w:val="19"/>
              </w:rPr>
              <w:t>used for the following purposes:</w:t>
            </w:r>
          </w:p>
        </w:tc>
      </w:tr>
      <w:tr w:rsidR="00E27194">
        <w:trPr>
          <w:trHeight w:val="250"/>
        </w:trPr>
        <w:tc>
          <w:tcPr>
            <w:tcW w:w="20" w:type="dxa"/>
            <w:shd w:val="clear" w:color="auto" w:fill="auto"/>
            <w:vAlign w:val="bottom"/>
          </w:tcPr>
          <w:p w:rsidR="00E27194" w:rsidRDefault="00E27194">
            <w:pPr>
              <w:spacing w:line="0" w:lineRule="atLeast"/>
              <w:rPr>
                <w:rFonts w:ascii="Times New Roman" w:eastAsia="Times New Roman" w:hAnsi="Times New Roman"/>
                <w:sz w:val="21"/>
              </w:rPr>
            </w:pPr>
          </w:p>
        </w:tc>
        <w:tc>
          <w:tcPr>
            <w:tcW w:w="1640" w:type="dxa"/>
            <w:shd w:val="clear" w:color="auto" w:fill="auto"/>
            <w:vAlign w:val="bottom"/>
          </w:tcPr>
          <w:p w:rsidR="00E27194" w:rsidRDefault="00E27194">
            <w:pPr>
              <w:spacing w:line="0" w:lineRule="atLeast"/>
              <w:rPr>
                <w:rFonts w:ascii="Times New Roman" w:eastAsia="Times New Roman" w:hAnsi="Times New Roman"/>
                <w:sz w:val="21"/>
              </w:rPr>
            </w:pPr>
          </w:p>
        </w:tc>
        <w:tc>
          <w:tcPr>
            <w:tcW w:w="5780" w:type="dxa"/>
            <w:shd w:val="clear" w:color="auto" w:fill="auto"/>
            <w:vAlign w:val="bottom"/>
          </w:tcPr>
          <w:p w:rsidR="00E27194" w:rsidRDefault="008D054A">
            <w:pPr>
              <w:spacing w:line="0" w:lineRule="atLeast"/>
              <w:ind w:left="440"/>
              <w:rPr>
                <w:rFonts w:ascii="Arial" w:eastAsia="Arial" w:hAnsi="Arial"/>
                <w:sz w:val="19"/>
              </w:rPr>
            </w:pPr>
            <w:r>
              <w:rPr>
                <w:rFonts w:ascii="Arial" w:eastAsia="Arial" w:hAnsi="Arial"/>
                <w:sz w:val="19"/>
              </w:rPr>
              <w:t>social, domestic and pleasure purposes,</w:t>
            </w:r>
          </w:p>
        </w:tc>
      </w:tr>
      <w:tr w:rsidR="00E27194">
        <w:trPr>
          <w:trHeight w:val="250"/>
        </w:trPr>
        <w:tc>
          <w:tcPr>
            <w:tcW w:w="20" w:type="dxa"/>
            <w:shd w:val="clear" w:color="auto" w:fill="auto"/>
            <w:vAlign w:val="bottom"/>
          </w:tcPr>
          <w:p w:rsidR="00E27194" w:rsidRDefault="00E27194">
            <w:pPr>
              <w:spacing w:line="0" w:lineRule="atLeast"/>
              <w:rPr>
                <w:rFonts w:ascii="Times New Roman" w:eastAsia="Times New Roman" w:hAnsi="Times New Roman"/>
                <w:sz w:val="21"/>
              </w:rPr>
            </w:pPr>
          </w:p>
        </w:tc>
        <w:tc>
          <w:tcPr>
            <w:tcW w:w="1640" w:type="dxa"/>
            <w:shd w:val="clear" w:color="auto" w:fill="auto"/>
            <w:vAlign w:val="bottom"/>
          </w:tcPr>
          <w:p w:rsidR="00E27194" w:rsidRDefault="00E27194">
            <w:pPr>
              <w:spacing w:line="0" w:lineRule="atLeast"/>
              <w:rPr>
                <w:rFonts w:ascii="Times New Roman" w:eastAsia="Times New Roman" w:hAnsi="Times New Roman"/>
                <w:sz w:val="21"/>
              </w:rPr>
            </w:pPr>
          </w:p>
        </w:tc>
        <w:tc>
          <w:tcPr>
            <w:tcW w:w="5780" w:type="dxa"/>
            <w:shd w:val="clear" w:color="auto" w:fill="auto"/>
            <w:vAlign w:val="bottom"/>
          </w:tcPr>
          <w:p w:rsidR="00E27194" w:rsidRDefault="008D054A">
            <w:pPr>
              <w:spacing w:line="0" w:lineRule="atLeast"/>
              <w:ind w:left="440"/>
              <w:rPr>
                <w:rFonts w:ascii="Arial" w:eastAsia="Arial" w:hAnsi="Arial"/>
                <w:sz w:val="19"/>
              </w:rPr>
            </w:pPr>
            <w:r>
              <w:rPr>
                <w:rFonts w:ascii="Arial" w:eastAsia="Arial" w:hAnsi="Arial"/>
                <w:sz w:val="19"/>
              </w:rPr>
              <w:t>demonstration for sale,</w:t>
            </w:r>
          </w:p>
        </w:tc>
      </w:tr>
      <w:tr w:rsidR="00E27194">
        <w:trPr>
          <w:trHeight w:val="250"/>
        </w:trPr>
        <w:tc>
          <w:tcPr>
            <w:tcW w:w="20" w:type="dxa"/>
            <w:shd w:val="clear" w:color="auto" w:fill="auto"/>
            <w:vAlign w:val="bottom"/>
          </w:tcPr>
          <w:p w:rsidR="00E27194" w:rsidRDefault="00E27194">
            <w:pPr>
              <w:spacing w:line="0" w:lineRule="atLeast"/>
              <w:rPr>
                <w:rFonts w:ascii="Times New Roman" w:eastAsia="Times New Roman" w:hAnsi="Times New Roman"/>
                <w:sz w:val="21"/>
              </w:rPr>
            </w:pPr>
          </w:p>
        </w:tc>
        <w:tc>
          <w:tcPr>
            <w:tcW w:w="1640" w:type="dxa"/>
            <w:shd w:val="clear" w:color="auto" w:fill="auto"/>
            <w:vAlign w:val="bottom"/>
          </w:tcPr>
          <w:p w:rsidR="00E27194" w:rsidRDefault="00E27194">
            <w:pPr>
              <w:spacing w:line="0" w:lineRule="atLeast"/>
              <w:rPr>
                <w:rFonts w:ascii="Times New Roman" w:eastAsia="Times New Roman" w:hAnsi="Times New Roman"/>
                <w:sz w:val="21"/>
              </w:rPr>
            </w:pPr>
          </w:p>
        </w:tc>
        <w:tc>
          <w:tcPr>
            <w:tcW w:w="5780" w:type="dxa"/>
            <w:shd w:val="clear" w:color="auto" w:fill="auto"/>
            <w:vAlign w:val="bottom"/>
          </w:tcPr>
          <w:p w:rsidR="00E27194" w:rsidRDefault="008D054A">
            <w:pPr>
              <w:spacing w:line="0" w:lineRule="atLeast"/>
              <w:ind w:left="440"/>
              <w:rPr>
                <w:rFonts w:ascii="Arial" w:eastAsia="Arial" w:hAnsi="Arial"/>
                <w:sz w:val="19"/>
              </w:rPr>
            </w:pPr>
            <w:r>
              <w:rPr>
                <w:rFonts w:ascii="Arial" w:eastAsia="Arial" w:hAnsi="Arial"/>
                <w:sz w:val="19"/>
              </w:rPr>
              <w:t>in connection with servicing, repairing and subsequent testing,</w:t>
            </w:r>
          </w:p>
        </w:tc>
      </w:tr>
      <w:tr w:rsidR="00E27194">
        <w:trPr>
          <w:trHeight w:val="250"/>
        </w:trPr>
        <w:tc>
          <w:tcPr>
            <w:tcW w:w="20" w:type="dxa"/>
            <w:shd w:val="clear" w:color="auto" w:fill="auto"/>
            <w:vAlign w:val="bottom"/>
          </w:tcPr>
          <w:p w:rsidR="00E27194" w:rsidRDefault="00E27194">
            <w:pPr>
              <w:spacing w:line="0" w:lineRule="atLeast"/>
              <w:rPr>
                <w:rFonts w:ascii="Times New Roman" w:eastAsia="Times New Roman" w:hAnsi="Times New Roman"/>
                <w:sz w:val="21"/>
              </w:rPr>
            </w:pPr>
          </w:p>
        </w:tc>
        <w:tc>
          <w:tcPr>
            <w:tcW w:w="1640" w:type="dxa"/>
            <w:shd w:val="clear" w:color="auto" w:fill="auto"/>
            <w:vAlign w:val="bottom"/>
          </w:tcPr>
          <w:p w:rsidR="00E27194" w:rsidRDefault="00E27194">
            <w:pPr>
              <w:spacing w:line="0" w:lineRule="atLeast"/>
              <w:rPr>
                <w:rFonts w:ascii="Times New Roman" w:eastAsia="Times New Roman" w:hAnsi="Times New Roman"/>
                <w:sz w:val="21"/>
              </w:rPr>
            </w:pPr>
          </w:p>
        </w:tc>
        <w:tc>
          <w:tcPr>
            <w:tcW w:w="5780" w:type="dxa"/>
            <w:shd w:val="clear" w:color="auto" w:fill="auto"/>
            <w:vAlign w:val="bottom"/>
          </w:tcPr>
          <w:p w:rsidR="00E27194" w:rsidRDefault="008D054A">
            <w:pPr>
              <w:spacing w:line="0" w:lineRule="atLeast"/>
              <w:ind w:left="440"/>
              <w:rPr>
                <w:rFonts w:ascii="Arial" w:eastAsia="Arial" w:hAnsi="Arial"/>
                <w:sz w:val="19"/>
              </w:rPr>
            </w:pPr>
            <w:r>
              <w:rPr>
                <w:rFonts w:ascii="Arial" w:eastAsia="Arial" w:hAnsi="Arial"/>
                <w:sz w:val="19"/>
              </w:rPr>
              <w:t>for tuition, as long as it is not for payment,</w:t>
            </w:r>
          </w:p>
        </w:tc>
      </w:tr>
      <w:tr w:rsidR="00E27194">
        <w:trPr>
          <w:trHeight w:val="250"/>
        </w:trPr>
        <w:tc>
          <w:tcPr>
            <w:tcW w:w="20" w:type="dxa"/>
            <w:shd w:val="clear" w:color="auto" w:fill="auto"/>
            <w:vAlign w:val="bottom"/>
          </w:tcPr>
          <w:p w:rsidR="00E27194" w:rsidRDefault="00E27194">
            <w:pPr>
              <w:spacing w:line="0" w:lineRule="atLeast"/>
              <w:rPr>
                <w:rFonts w:ascii="Times New Roman" w:eastAsia="Times New Roman" w:hAnsi="Times New Roman"/>
                <w:sz w:val="21"/>
              </w:rPr>
            </w:pPr>
          </w:p>
        </w:tc>
        <w:tc>
          <w:tcPr>
            <w:tcW w:w="1640" w:type="dxa"/>
            <w:shd w:val="clear" w:color="auto" w:fill="auto"/>
            <w:vAlign w:val="bottom"/>
          </w:tcPr>
          <w:p w:rsidR="00E27194" w:rsidRDefault="00E27194">
            <w:pPr>
              <w:spacing w:line="0" w:lineRule="atLeast"/>
              <w:rPr>
                <w:rFonts w:ascii="Times New Roman" w:eastAsia="Times New Roman" w:hAnsi="Times New Roman"/>
                <w:sz w:val="21"/>
              </w:rPr>
            </w:pPr>
          </w:p>
        </w:tc>
        <w:tc>
          <w:tcPr>
            <w:tcW w:w="5780" w:type="dxa"/>
            <w:shd w:val="clear" w:color="auto" w:fill="auto"/>
            <w:vAlign w:val="bottom"/>
          </w:tcPr>
          <w:p w:rsidR="00E27194" w:rsidRDefault="008D054A">
            <w:pPr>
              <w:spacing w:line="0" w:lineRule="atLeast"/>
              <w:ind w:left="440"/>
              <w:rPr>
                <w:rFonts w:ascii="Arial" w:eastAsia="Arial" w:hAnsi="Arial"/>
                <w:w w:val="94"/>
                <w:sz w:val="19"/>
              </w:rPr>
            </w:pPr>
            <w:r>
              <w:rPr>
                <w:rFonts w:ascii="Arial" w:eastAsia="Arial" w:hAnsi="Arial"/>
                <w:w w:val="94"/>
                <w:sz w:val="19"/>
              </w:rPr>
              <w:t>towing a caravan, trailer or vehicle, as long as it is not for payment,</w:t>
            </w:r>
          </w:p>
        </w:tc>
      </w:tr>
      <w:tr w:rsidR="00E27194">
        <w:trPr>
          <w:trHeight w:val="140"/>
        </w:trPr>
        <w:tc>
          <w:tcPr>
            <w:tcW w:w="20" w:type="dxa"/>
            <w:tcBorders>
              <w:bottom w:val="single" w:sz="8" w:space="0" w:color="009EC7"/>
            </w:tcBorders>
            <w:shd w:val="clear" w:color="auto" w:fill="auto"/>
            <w:vAlign w:val="bottom"/>
          </w:tcPr>
          <w:p w:rsidR="00E27194" w:rsidRDefault="00E27194">
            <w:pPr>
              <w:spacing w:line="0" w:lineRule="atLeast"/>
              <w:rPr>
                <w:rFonts w:ascii="Times New Roman" w:eastAsia="Times New Roman" w:hAnsi="Times New Roman"/>
                <w:sz w:val="12"/>
              </w:rPr>
            </w:pPr>
          </w:p>
        </w:tc>
        <w:tc>
          <w:tcPr>
            <w:tcW w:w="1640" w:type="dxa"/>
            <w:tcBorders>
              <w:bottom w:val="single" w:sz="8" w:space="0" w:color="009EC7"/>
            </w:tcBorders>
            <w:shd w:val="clear" w:color="auto" w:fill="auto"/>
            <w:vAlign w:val="bottom"/>
          </w:tcPr>
          <w:p w:rsidR="00E27194" w:rsidRDefault="00E27194">
            <w:pPr>
              <w:spacing w:line="0" w:lineRule="atLeast"/>
              <w:rPr>
                <w:rFonts w:ascii="Times New Roman" w:eastAsia="Times New Roman" w:hAnsi="Times New Roman"/>
                <w:sz w:val="12"/>
              </w:rPr>
            </w:pPr>
          </w:p>
        </w:tc>
        <w:tc>
          <w:tcPr>
            <w:tcW w:w="5780" w:type="dxa"/>
            <w:shd w:val="clear" w:color="auto" w:fill="auto"/>
            <w:vAlign w:val="bottom"/>
          </w:tcPr>
          <w:p w:rsidR="00E27194" w:rsidRDefault="00E27194">
            <w:pPr>
              <w:spacing w:line="0" w:lineRule="atLeast"/>
              <w:rPr>
                <w:rFonts w:ascii="Times New Roman" w:eastAsia="Times New Roman" w:hAnsi="Times New Roman"/>
                <w:sz w:val="12"/>
              </w:rPr>
            </w:pPr>
          </w:p>
        </w:tc>
      </w:tr>
      <w:tr w:rsidR="00E27194">
        <w:trPr>
          <w:trHeight w:val="387"/>
        </w:trPr>
        <w:tc>
          <w:tcPr>
            <w:tcW w:w="20" w:type="dxa"/>
            <w:shd w:val="clear" w:color="auto" w:fill="auto"/>
            <w:vAlign w:val="bottom"/>
          </w:tcPr>
          <w:p w:rsidR="00E27194" w:rsidRDefault="00E27194">
            <w:pPr>
              <w:spacing w:line="0" w:lineRule="atLeast"/>
              <w:rPr>
                <w:rFonts w:ascii="Times New Roman" w:eastAsia="Times New Roman" w:hAnsi="Times New Roman"/>
                <w:sz w:val="24"/>
              </w:rPr>
            </w:pPr>
          </w:p>
        </w:tc>
        <w:tc>
          <w:tcPr>
            <w:tcW w:w="1640" w:type="dxa"/>
            <w:tcBorders>
              <w:bottom w:val="single" w:sz="8" w:space="0" w:color="009EC7"/>
            </w:tcBorders>
            <w:shd w:val="clear" w:color="auto" w:fill="auto"/>
            <w:vAlign w:val="bottom"/>
          </w:tcPr>
          <w:p w:rsidR="00E27194" w:rsidRDefault="00E27194">
            <w:pPr>
              <w:spacing w:line="0" w:lineRule="atLeast"/>
              <w:rPr>
                <w:rFonts w:ascii="Times New Roman" w:eastAsia="Times New Roman" w:hAnsi="Times New Roman"/>
                <w:sz w:val="24"/>
              </w:rPr>
            </w:pPr>
          </w:p>
        </w:tc>
        <w:tc>
          <w:tcPr>
            <w:tcW w:w="5780" w:type="dxa"/>
            <w:tcBorders>
              <w:bottom w:val="single" w:sz="8" w:space="0" w:color="009EC7"/>
            </w:tcBorders>
            <w:shd w:val="clear" w:color="auto" w:fill="auto"/>
            <w:vAlign w:val="bottom"/>
          </w:tcPr>
          <w:p w:rsidR="00E27194" w:rsidRDefault="00E27194">
            <w:pPr>
              <w:spacing w:line="0" w:lineRule="atLeast"/>
              <w:rPr>
                <w:rFonts w:ascii="Times New Roman" w:eastAsia="Times New Roman" w:hAnsi="Times New Roman"/>
                <w:sz w:val="24"/>
              </w:rPr>
            </w:pPr>
          </w:p>
        </w:tc>
      </w:tr>
    </w:tbl>
    <w:p w:rsidR="00E27194" w:rsidRDefault="00E27194">
      <w:pPr>
        <w:rPr>
          <w:rFonts w:ascii="Times New Roman" w:eastAsia="Times New Roman" w:hAnsi="Times New Roman"/>
          <w:sz w:val="24"/>
        </w:rPr>
        <w:sectPr w:rsidR="00E27194">
          <w:pgSz w:w="8400" w:h="11906"/>
          <w:pgMar w:top="389" w:right="0" w:bottom="0" w:left="500" w:header="0" w:footer="0" w:gutter="0"/>
          <w:cols w:space="0" w:equalWidth="0">
            <w:col w:w="7891"/>
          </w:cols>
          <w:docGrid w:linePitch="360"/>
        </w:sectPr>
      </w:pPr>
    </w:p>
    <w:tbl>
      <w:tblPr>
        <w:tblW w:w="0" w:type="auto"/>
        <w:tblLayout w:type="fixed"/>
        <w:tblCellMar>
          <w:left w:w="0" w:type="dxa"/>
          <w:right w:w="0" w:type="dxa"/>
        </w:tblCellMar>
        <w:tblLook w:val="0000" w:firstRow="0" w:lastRow="0" w:firstColumn="0" w:lastColumn="0" w:noHBand="0" w:noVBand="0"/>
      </w:tblPr>
      <w:tblGrid>
        <w:gridCol w:w="1660"/>
        <w:gridCol w:w="5620"/>
      </w:tblGrid>
      <w:tr w:rsidR="00E27194">
        <w:trPr>
          <w:trHeight w:val="196"/>
        </w:trPr>
        <w:tc>
          <w:tcPr>
            <w:tcW w:w="1660" w:type="dxa"/>
            <w:shd w:val="clear" w:color="auto" w:fill="auto"/>
            <w:vAlign w:val="bottom"/>
          </w:tcPr>
          <w:p w:rsidR="00E27194" w:rsidRDefault="008D054A">
            <w:pPr>
              <w:spacing w:line="0" w:lineRule="atLeast"/>
              <w:ind w:left="20"/>
              <w:rPr>
                <w:rFonts w:ascii="Arial" w:eastAsia="Arial" w:hAnsi="Arial"/>
                <w:color w:val="FFFFFF"/>
                <w:sz w:val="17"/>
              </w:rPr>
            </w:pPr>
            <w:bookmarkStart w:id="21" w:name="page21"/>
            <w:bookmarkEnd w:id="21"/>
            <w:r>
              <w:rPr>
                <w:rFonts w:ascii="Times New Roman" w:eastAsia="Times New Roman" w:hAnsi="Times New Roman"/>
                <w:noProof/>
                <w:sz w:val="24"/>
              </w:rPr>
              <w:drawing>
                <wp:anchor distT="0" distB="0" distL="114300" distR="114300" simplePos="0" relativeHeight="251633152" behindDoc="1" locked="0" layoutInCell="1" allowOverlap="1">
                  <wp:simplePos x="0" y="0"/>
                  <wp:positionH relativeFrom="page">
                    <wp:posOffset>0</wp:posOffset>
                  </wp:positionH>
                  <wp:positionV relativeFrom="page">
                    <wp:posOffset>257175</wp:posOffset>
                  </wp:positionV>
                  <wp:extent cx="5016500" cy="169545"/>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16500" cy="1695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olor w:val="FFFFFF"/>
                <w:sz w:val="17"/>
              </w:rPr>
              <w:t>20</w:t>
            </w:r>
          </w:p>
        </w:tc>
        <w:tc>
          <w:tcPr>
            <w:tcW w:w="5620" w:type="dxa"/>
            <w:shd w:val="clear" w:color="auto" w:fill="auto"/>
            <w:vAlign w:val="bottom"/>
          </w:tcPr>
          <w:p w:rsidR="00E27194" w:rsidRDefault="00E27194">
            <w:pPr>
              <w:spacing w:line="0" w:lineRule="atLeast"/>
              <w:rPr>
                <w:rFonts w:ascii="Times New Roman" w:eastAsia="Times New Roman" w:hAnsi="Times New Roman"/>
                <w:sz w:val="17"/>
              </w:rPr>
            </w:pPr>
          </w:p>
        </w:tc>
      </w:tr>
      <w:tr w:rsidR="00E27194">
        <w:trPr>
          <w:trHeight w:val="644"/>
        </w:trPr>
        <w:tc>
          <w:tcPr>
            <w:tcW w:w="1660" w:type="dxa"/>
            <w:shd w:val="clear" w:color="auto" w:fill="auto"/>
            <w:vAlign w:val="bottom"/>
          </w:tcPr>
          <w:p w:rsidR="00E27194" w:rsidRDefault="008D054A">
            <w:pPr>
              <w:spacing w:line="0" w:lineRule="atLeast"/>
              <w:ind w:left="120"/>
              <w:rPr>
                <w:rFonts w:ascii="Arial" w:eastAsia="Arial" w:hAnsi="Arial"/>
                <w:color w:val="FFFFFF"/>
                <w:sz w:val="19"/>
              </w:rPr>
            </w:pPr>
            <w:r>
              <w:rPr>
                <w:rFonts w:ascii="Arial" w:eastAsia="Arial" w:hAnsi="Arial"/>
                <w:color w:val="FFFFFF"/>
                <w:sz w:val="19"/>
              </w:rPr>
              <w:t>When we say</w:t>
            </w:r>
          </w:p>
        </w:tc>
        <w:tc>
          <w:tcPr>
            <w:tcW w:w="5620" w:type="dxa"/>
            <w:shd w:val="clear" w:color="auto" w:fill="auto"/>
            <w:vAlign w:val="bottom"/>
          </w:tcPr>
          <w:p w:rsidR="00E27194" w:rsidRDefault="008D054A">
            <w:pPr>
              <w:spacing w:line="0" w:lineRule="atLeast"/>
              <w:ind w:left="100"/>
              <w:rPr>
                <w:rFonts w:ascii="Arial" w:eastAsia="Arial" w:hAnsi="Arial"/>
                <w:color w:val="FFFFFF"/>
                <w:sz w:val="19"/>
              </w:rPr>
            </w:pPr>
            <w:r>
              <w:rPr>
                <w:rFonts w:ascii="Arial" w:eastAsia="Arial" w:hAnsi="Arial"/>
                <w:color w:val="FFFFFF"/>
                <w:sz w:val="19"/>
              </w:rPr>
              <w:t>We mean</w:t>
            </w:r>
          </w:p>
        </w:tc>
      </w:tr>
      <w:tr w:rsidR="00E27194">
        <w:trPr>
          <w:trHeight w:val="432"/>
        </w:trPr>
        <w:tc>
          <w:tcPr>
            <w:tcW w:w="1660" w:type="dxa"/>
            <w:shd w:val="clear" w:color="auto" w:fill="auto"/>
            <w:vAlign w:val="bottom"/>
          </w:tcPr>
          <w:p w:rsidR="00E27194" w:rsidRDefault="00E27194">
            <w:pPr>
              <w:spacing w:line="0" w:lineRule="atLeast"/>
              <w:rPr>
                <w:rFonts w:ascii="Times New Roman" w:eastAsia="Times New Roman" w:hAnsi="Times New Roman"/>
                <w:sz w:val="24"/>
              </w:rPr>
            </w:pPr>
          </w:p>
        </w:tc>
        <w:tc>
          <w:tcPr>
            <w:tcW w:w="5620" w:type="dxa"/>
            <w:shd w:val="clear" w:color="auto" w:fill="auto"/>
            <w:vAlign w:val="bottom"/>
          </w:tcPr>
          <w:p w:rsidR="00E27194" w:rsidRDefault="008D054A">
            <w:pPr>
              <w:spacing w:line="0" w:lineRule="atLeast"/>
              <w:ind w:left="440"/>
              <w:rPr>
                <w:rFonts w:ascii="Arial" w:eastAsia="Arial" w:hAnsi="Arial"/>
                <w:sz w:val="19"/>
              </w:rPr>
            </w:pPr>
            <w:r>
              <w:rPr>
                <w:rFonts w:ascii="Arial" w:eastAsia="Arial" w:hAnsi="Arial"/>
                <w:sz w:val="19"/>
              </w:rPr>
              <w:t>driving to or from work,</w:t>
            </w:r>
          </w:p>
        </w:tc>
      </w:tr>
      <w:tr w:rsidR="00E27194">
        <w:trPr>
          <w:trHeight w:val="250"/>
        </w:trPr>
        <w:tc>
          <w:tcPr>
            <w:tcW w:w="1660" w:type="dxa"/>
            <w:shd w:val="clear" w:color="auto" w:fill="auto"/>
            <w:vAlign w:val="bottom"/>
          </w:tcPr>
          <w:p w:rsidR="00E27194" w:rsidRDefault="00E27194">
            <w:pPr>
              <w:spacing w:line="0" w:lineRule="atLeast"/>
              <w:rPr>
                <w:rFonts w:ascii="Times New Roman" w:eastAsia="Times New Roman" w:hAnsi="Times New Roman"/>
                <w:sz w:val="21"/>
              </w:rPr>
            </w:pPr>
          </w:p>
        </w:tc>
        <w:tc>
          <w:tcPr>
            <w:tcW w:w="5620" w:type="dxa"/>
            <w:shd w:val="clear" w:color="auto" w:fill="auto"/>
            <w:vAlign w:val="bottom"/>
          </w:tcPr>
          <w:p w:rsidR="00E27194" w:rsidRDefault="008D054A">
            <w:pPr>
              <w:spacing w:line="0" w:lineRule="atLeast"/>
              <w:ind w:left="440"/>
              <w:rPr>
                <w:rFonts w:ascii="Arial" w:eastAsia="Arial" w:hAnsi="Arial"/>
                <w:sz w:val="19"/>
              </w:rPr>
            </w:pPr>
            <w:r>
              <w:rPr>
                <w:rFonts w:ascii="Arial" w:eastAsia="Arial" w:hAnsi="Arial"/>
                <w:sz w:val="19"/>
              </w:rPr>
              <w:t>in connection with your occupation or business as, long as:</w:t>
            </w:r>
          </w:p>
        </w:tc>
      </w:tr>
      <w:tr w:rsidR="00E27194">
        <w:trPr>
          <w:trHeight w:val="250"/>
        </w:trPr>
        <w:tc>
          <w:tcPr>
            <w:tcW w:w="1660" w:type="dxa"/>
            <w:shd w:val="clear" w:color="auto" w:fill="auto"/>
            <w:vAlign w:val="bottom"/>
          </w:tcPr>
          <w:p w:rsidR="00E27194" w:rsidRDefault="00E27194">
            <w:pPr>
              <w:spacing w:line="0" w:lineRule="atLeast"/>
              <w:rPr>
                <w:rFonts w:ascii="Times New Roman" w:eastAsia="Times New Roman" w:hAnsi="Times New Roman"/>
                <w:sz w:val="21"/>
              </w:rPr>
            </w:pPr>
          </w:p>
        </w:tc>
        <w:tc>
          <w:tcPr>
            <w:tcW w:w="5620" w:type="dxa"/>
            <w:shd w:val="clear" w:color="auto" w:fill="auto"/>
            <w:vAlign w:val="bottom"/>
          </w:tcPr>
          <w:p w:rsidR="00E27194" w:rsidRDefault="008D054A">
            <w:pPr>
              <w:spacing w:line="0" w:lineRule="atLeast"/>
              <w:ind w:left="680"/>
              <w:rPr>
                <w:rFonts w:ascii="Arial" w:eastAsia="Arial" w:hAnsi="Arial"/>
                <w:sz w:val="19"/>
              </w:rPr>
            </w:pPr>
            <w:r>
              <w:rPr>
                <w:rFonts w:ascii="Arial" w:eastAsia="Arial" w:hAnsi="Arial"/>
                <w:sz w:val="19"/>
              </w:rPr>
              <w:t>it is driven only by you; and</w:t>
            </w:r>
          </w:p>
        </w:tc>
      </w:tr>
      <w:tr w:rsidR="00E27194">
        <w:trPr>
          <w:trHeight w:val="250"/>
        </w:trPr>
        <w:tc>
          <w:tcPr>
            <w:tcW w:w="1660" w:type="dxa"/>
            <w:shd w:val="clear" w:color="auto" w:fill="auto"/>
            <w:vAlign w:val="bottom"/>
          </w:tcPr>
          <w:p w:rsidR="00E27194" w:rsidRDefault="00E27194">
            <w:pPr>
              <w:spacing w:line="0" w:lineRule="atLeast"/>
              <w:rPr>
                <w:rFonts w:ascii="Times New Roman" w:eastAsia="Times New Roman" w:hAnsi="Times New Roman"/>
                <w:sz w:val="21"/>
              </w:rPr>
            </w:pPr>
          </w:p>
        </w:tc>
        <w:tc>
          <w:tcPr>
            <w:tcW w:w="5620" w:type="dxa"/>
            <w:shd w:val="clear" w:color="auto" w:fill="auto"/>
            <w:vAlign w:val="bottom"/>
          </w:tcPr>
          <w:p w:rsidR="00E27194" w:rsidRDefault="008D054A">
            <w:pPr>
              <w:spacing w:line="0" w:lineRule="atLeast"/>
              <w:ind w:left="680"/>
              <w:rPr>
                <w:rFonts w:ascii="Arial" w:eastAsia="Arial" w:hAnsi="Arial"/>
                <w:w w:val="93"/>
                <w:sz w:val="19"/>
              </w:rPr>
            </w:pPr>
            <w:r>
              <w:rPr>
                <w:rFonts w:ascii="Arial" w:eastAsia="Arial" w:hAnsi="Arial"/>
                <w:w w:val="93"/>
                <w:sz w:val="19"/>
              </w:rPr>
              <w:t>the business use does not exceed 20% of the vehicle’s usage.</w:t>
            </w:r>
          </w:p>
        </w:tc>
      </w:tr>
      <w:tr w:rsidR="00E27194">
        <w:trPr>
          <w:trHeight w:val="476"/>
        </w:trPr>
        <w:tc>
          <w:tcPr>
            <w:tcW w:w="1660" w:type="dxa"/>
            <w:shd w:val="clear" w:color="auto" w:fill="auto"/>
            <w:vAlign w:val="bottom"/>
          </w:tcPr>
          <w:p w:rsidR="00E27194" w:rsidRDefault="008D054A">
            <w:pPr>
              <w:spacing w:line="0" w:lineRule="atLeast"/>
              <w:ind w:left="120"/>
              <w:rPr>
                <w:rFonts w:ascii="Arial" w:eastAsia="Arial" w:hAnsi="Arial"/>
                <w:sz w:val="19"/>
              </w:rPr>
            </w:pPr>
            <w:r>
              <w:rPr>
                <w:rFonts w:ascii="Arial" w:eastAsia="Arial" w:hAnsi="Arial"/>
                <w:sz w:val="19"/>
              </w:rPr>
              <w:t>We, our, us</w:t>
            </w:r>
          </w:p>
        </w:tc>
        <w:tc>
          <w:tcPr>
            <w:tcW w:w="5620" w:type="dxa"/>
            <w:shd w:val="clear" w:color="auto" w:fill="auto"/>
            <w:vAlign w:val="bottom"/>
          </w:tcPr>
          <w:p w:rsidR="00E27194" w:rsidRDefault="008D054A">
            <w:pPr>
              <w:spacing w:line="0" w:lineRule="atLeast"/>
              <w:ind w:left="100"/>
              <w:rPr>
                <w:rFonts w:ascii="Arial" w:eastAsia="Arial" w:hAnsi="Arial"/>
                <w:w w:val="92"/>
                <w:sz w:val="19"/>
              </w:rPr>
            </w:pPr>
            <w:r>
              <w:rPr>
                <w:rFonts w:ascii="Arial" w:eastAsia="Arial" w:hAnsi="Arial"/>
                <w:w w:val="92"/>
                <w:sz w:val="19"/>
              </w:rPr>
              <w:t>QBE Insurance (Australia) Limited ABN 78 003 191 035 AFSL 239545.</w:t>
            </w:r>
          </w:p>
        </w:tc>
      </w:tr>
      <w:tr w:rsidR="00E27194">
        <w:trPr>
          <w:trHeight w:val="436"/>
        </w:trPr>
        <w:tc>
          <w:tcPr>
            <w:tcW w:w="1660" w:type="dxa"/>
            <w:shd w:val="clear" w:color="auto" w:fill="auto"/>
            <w:vAlign w:val="bottom"/>
          </w:tcPr>
          <w:p w:rsidR="00E27194" w:rsidRDefault="008D054A">
            <w:pPr>
              <w:spacing w:line="0" w:lineRule="atLeast"/>
              <w:ind w:left="120"/>
              <w:rPr>
                <w:rFonts w:ascii="Arial" w:eastAsia="Arial" w:hAnsi="Arial"/>
                <w:sz w:val="19"/>
              </w:rPr>
            </w:pPr>
            <w:r>
              <w:rPr>
                <w:rFonts w:ascii="Arial" w:eastAsia="Arial" w:hAnsi="Arial"/>
                <w:sz w:val="19"/>
              </w:rPr>
              <w:t>You, your</w:t>
            </w:r>
          </w:p>
        </w:tc>
        <w:tc>
          <w:tcPr>
            <w:tcW w:w="5620" w:type="dxa"/>
            <w:shd w:val="clear" w:color="auto" w:fill="auto"/>
            <w:vAlign w:val="bottom"/>
          </w:tcPr>
          <w:p w:rsidR="00E27194" w:rsidRDefault="008D054A">
            <w:pPr>
              <w:spacing w:line="0" w:lineRule="atLeast"/>
              <w:ind w:left="100"/>
              <w:rPr>
                <w:rFonts w:ascii="Arial" w:eastAsia="Arial" w:hAnsi="Arial"/>
                <w:sz w:val="19"/>
              </w:rPr>
            </w:pPr>
            <w:r>
              <w:rPr>
                <w:rFonts w:ascii="Arial" w:eastAsia="Arial" w:hAnsi="Arial"/>
                <w:sz w:val="19"/>
              </w:rPr>
              <w:t>The person(s) named in your Policy Schedule as the insured.</w:t>
            </w:r>
          </w:p>
        </w:tc>
      </w:tr>
      <w:tr w:rsidR="00E27194">
        <w:trPr>
          <w:trHeight w:val="436"/>
        </w:trPr>
        <w:tc>
          <w:tcPr>
            <w:tcW w:w="1660" w:type="dxa"/>
            <w:shd w:val="clear" w:color="auto" w:fill="auto"/>
            <w:vAlign w:val="bottom"/>
          </w:tcPr>
          <w:p w:rsidR="00E27194" w:rsidRDefault="008D054A">
            <w:pPr>
              <w:spacing w:line="0" w:lineRule="atLeast"/>
              <w:ind w:left="120"/>
              <w:rPr>
                <w:rFonts w:ascii="Arial" w:eastAsia="Arial" w:hAnsi="Arial"/>
                <w:sz w:val="19"/>
              </w:rPr>
            </w:pPr>
            <w:r>
              <w:rPr>
                <w:rFonts w:ascii="Arial" w:eastAsia="Arial" w:hAnsi="Arial"/>
                <w:sz w:val="19"/>
              </w:rPr>
              <w:t>Your vehicle</w:t>
            </w:r>
          </w:p>
        </w:tc>
        <w:tc>
          <w:tcPr>
            <w:tcW w:w="5620" w:type="dxa"/>
            <w:shd w:val="clear" w:color="auto" w:fill="auto"/>
            <w:vAlign w:val="bottom"/>
          </w:tcPr>
          <w:p w:rsidR="00E27194" w:rsidRDefault="008D054A">
            <w:pPr>
              <w:spacing w:line="0" w:lineRule="atLeast"/>
              <w:ind w:left="100"/>
              <w:rPr>
                <w:rFonts w:ascii="Arial" w:eastAsia="Arial" w:hAnsi="Arial"/>
                <w:sz w:val="19"/>
              </w:rPr>
            </w:pPr>
            <w:r>
              <w:rPr>
                <w:rFonts w:ascii="Arial" w:eastAsia="Arial" w:hAnsi="Arial"/>
                <w:sz w:val="19"/>
              </w:rPr>
              <w:t xml:space="preserve">Registered </w:t>
            </w:r>
            <w:proofErr w:type="spellStart"/>
            <w:r>
              <w:rPr>
                <w:rFonts w:ascii="Arial" w:eastAsia="Arial" w:hAnsi="Arial"/>
                <w:sz w:val="19"/>
              </w:rPr>
              <w:t>trailored</w:t>
            </w:r>
            <w:proofErr w:type="spellEnd"/>
            <w:r>
              <w:rPr>
                <w:rFonts w:ascii="Arial" w:eastAsia="Arial" w:hAnsi="Arial"/>
                <w:sz w:val="19"/>
              </w:rPr>
              <w:t xml:space="preserve"> caravan / Mobile Home (including all built in</w:t>
            </w:r>
          </w:p>
        </w:tc>
      </w:tr>
      <w:tr w:rsidR="00E27194">
        <w:trPr>
          <w:trHeight w:val="230"/>
        </w:trPr>
        <w:tc>
          <w:tcPr>
            <w:tcW w:w="1660" w:type="dxa"/>
            <w:shd w:val="clear" w:color="auto" w:fill="auto"/>
            <w:vAlign w:val="bottom"/>
          </w:tcPr>
          <w:p w:rsidR="00E27194" w:rsidRDefault="00E27194">
            <w:pPr>
              <w:spacing w:line="0" w:lineRule="atLeast"/>
              <w:rPr>
                <w:rFonts w:ascii="Times New Roman" w:eastAsia="Times New Roman" w:hAnsi="Times New Roman"/>
              </w:rPr>
            </w:pPr>
          </w:p>
        </w:tc>
        <w:tc>
          <w:tcPr>
            <w:tcW w:w="5620" w:type="dxa"/>
            <w:shd w:val="clear" w:color="auto" w:fill="auto"/>
            <w:vAlign w:val="bottom"/>
          </w:tcPr>
          <w:p w:rsidR="00E27194" w:rsidRDefault="008D054A">
            <w:pPr>
              <w:spacing w:line="0" w:lineRule="atLeast"/>
              <w:ind w:left="100"/>
              <w:rPr>
                <w:rFonts w:ascii="Arial" w:eastAsia="Arial" w:hAnsi="Arial"/>
                <w:w w:val="94"/>
                <w:sz w:val="19"/>
              </w:rPr>
            </w:pPr>
            <w:r>
              <w:rPr>
                <w:rFonts w:ascii="Arial" w:eastAsia="Arial" w:hAnsi="Arial"/>
                <w:w w:val="94"/>
                <w:sz w:val="19"/>
              </w:rPr>
              <w:t>equipment), domestic trailer, horse float or motorcycle. The vehicle is</w:t>
            </w:r>
          </w:p>
        </w:tc>
      </w:tr>
      <w:tr w:rsidR="00E27194">
        <w:trPr>
          <w:trHeight w:val="230"/>
        </w:trPr>
        <w:tc>
          <w:tcPr>
            <w:tcW w:w="1660" w:type="dxa"/>
            <w:shd w:val="clear" w:color="auto" w:fill="auto"/>
            <w:vAlign w:val="bottom"/>
          </w:tcPr>
          <w:p w:rsidR="00E27194" w:rsidRDefault="00E27194">
            <w:pPr>
              <w:spacing w:line="0" w:lineRule="atLeast"/>
              <w:rPr>
                <w:rFonts w:ascii="Times New Roman" w:eastAsia="Times New Roman" w:hAnsi="Times New Roman"/>
              </w:rPr>
            </w:pPr>
          </w:p>
        </w:tc>
        <w:tc>
          <w:tcPr>
            <w:tcW w:w="5620" w:type="dxa"/>
            <w:shd w:val="clear" w:color="auto" w:fill="auto"/>
            <w:vAlign w:val="bottom"/>
          </w:tcPr>
          <w:p w:rsidR="00E27194" w:rsidRDefault="008D054A">
            <w:pPr>
              <w:spacing w:line="0" w:lineRule="atLeast"/>
              <w:ind w:left="100"/>
              <w:rPr>
                <w:rFonts w:ascii="Arial" w:eastAsia="Arial" w:hAnsi="Arial"/>
                <w:sz w:val="19"/>
              </w:rPr>
            </w:pPr>
            <w:r>
              <w:rPr>
                <w:rFonts w:ascii="Arial" w:eastAsia="Arial" w:hAnsi="Arial"/>
                <w:sz w:val="19"/>
              </w:rPr>
              <w:t>described on the Policy Schedule.</w:t>
            </w:r>
          </w:p>
        </w:tc>
      </w:tr>
      <w:tr w:rsidR="00E27194">
        <w:trPr>
          <w:trHeight w:val="114"/>
        </w:trPr>
        <w:tc>
          <w:tcPr>
            <w:tcW w:w="1660" w:type="dxa"/>
            <w:tcBorders>
              <w:bottom w:val="single" w:sz="8" w:space="0" w:color="009EC7"/>
            </w:tcBorders>
            <w:shd w:val="clear" w:color="auto" w:fill="auto"/>
            <w:vAlign w:val="bottom"/>
          </w:tcPr>
          <w:p w:rsidR="00E27194" w:rsidRDefault="00E27194">
            <w:pPr>
              <w:spacing w:line="0" w:lineRule="atLeast"/>
              <w:rPr>
                <w:rFonts w:ascii="Times New Roman" w:eastAsia="Times New Roman" w:hAnsi="Times New Roman"/>
                <w:sz w:val="9"/>
              </w:rPr>
            </w:pPr>
          </w:p>
        </w:tc>
        <w:tc>
          <w:tcPr>
            <w:tcW w:w="5620" w:type="dxa"/>
            <w:shd w:val="clear" w:color="auto" w:fill="auto"/>
            <w:vAlign w:val="bottom"/>
          </w:tcPr>
          <w:p w:rsidR="00E27194" w:rsidRDefault="00E27194">
            <w:pPr>
              <w:spacing w:line="0" w:lineRule="atLeast"/>
              <w:rPr>
                <w:rFonts w:ascii="Times New Roman" w:eastAsia="Times New Roman" w:hAnsi="Times New Roman"/>
                <w:sz w:val="9"/>
              </w:rPr>
            </w:pPr>
          </w:p>
        </w:tc>
      </w:tr>
    </w:tbl>
    <w:p w:rsidR="00E27194" w:rsidRDefault="008D054A">
      <w:pPr>
        <w:spacing w:line="20" w:lineRule="exact"/>
        <w:rPr>
          <w:rFonts w:ascii="Times New Roman" w:eastAsia="Times New Roman" w:hAnsi="Times New Roman"/>
        </w:rPr>
      </w:pPr>
      <w:r>
        <w:rPr>
          <w:rFonts w:ascii="Times New Roman" w:eastAsia="Times New Roman" w:hAnsi="Times New Roman"/>
          <w:noProof/>
          <w:sz w:val="9"/>
        </w:rPr>
        <w:drawing>
          <wp:anchor distT="0" distB="0" distL="114300" distR="114300" simplePos="0" relativeHeight="251634176" behindDoc="1" locked="0" layoutInCell="1" allowOverlap="1">
            <wp:simplePos x="0" y="0"/>
            <wp:positionH relativeFrom="column">
              <wp:posOffset>-6985</wp:posOffset>
            </wp:positionH>
            <wp:positionV relativeFrom="paragraph">
              <wp:posOffset>-2195195</wp:posOffset>
            </wp:positionV>
            <wp:extent cx="4748530" cy="2208530"/>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48530" cy="220853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52" w:lineRule="exact"/>
        <w:rPr>
          <w:rFonts w:ascii="Times New Roman" w:eastAsia="Times New Roman" w:hAnsi="Times New Roman"/>
        </w:rPr>
      </w:pPr>
    </w:p>
    <w:p w:rsidR="00E27194" w:rsidRDefault="008D054A">
      <w:pPr>
        <w:spacing w:line="0" w:lineRule="atLeast"/>
        <w:ind w:left="20"/>
        <w:rPr>
          <w:rFonts w:ascii="Arial" w:eastAsia="Arial" w:hAnsi="Arial"/>
          <w:color w:val="009EC7"/>
          <w:sz w:val="31"/>
        </w:rPr>
      </w:pPr>
      <w:r>
        <w:rPr>
          <w:rFonts w:ascii="Arial" w:eastAsia="Arial" w:hAnsi="Arial"/>
          <w:color w:val="009EC7"/>
          <w:sz w:val="31"/>
        </w:rPr>
        <w:t>Types of cover</w:t>
      </w:r>
    </w:p>
    <w:p w:rsidR="00E27194" w:rsidRDefault="00E27194">
      <w:pPr>
        <w:spacing w:line="208" w:lineRule="exact"/>
        <w:rPr>
          <w:rFonts w:ascii="Times New Roman" w:eastAsia="Times New Roman" w:hAnsi="Times New Roman"/>
        </w:rPr>
      </w:pPr>
    </w:p>
    <w:p w:rsidR="00E27194" w:rsidRDefault="008D054A">
      <w:pPr>
        <w:spacing w:line="0" w:lineRule="atLeast"/>
        <w:ind w:left="20"/>
        <w:rPr>
          <w:rFonts w:ascii="Arial" w:eastAsia="Arial" w:hAnsi="Arial"/>
          <w:sz w:val="19"/>
        </w:rPr>
      </w:pPr>
      <w:r>
        <w:rPr>
          <w:rFonts w:ascii="Arial" w:eastAsia="Arial" w:hAnsi="Arial"/>
          <w:sz w:val="19"/>
        </w:rPr>
        <w:t>We offer two (2) types of cover, as described below.</w:t>
      </w:r>
    </w:p>
    <w:p w:rsidR="00E27194" w:rsidRDefault="00E27194">
      <w:pPr>
        <w:spacing w:line="32" w:lineRule="exact"/>
        <w:rPr>
          <w:rFonts w:ascii="Times New Roman" w:eastAsia="Times New Roman" w:hAnsi="Times New Roman"/>
        </w:rPr>
      </w:pPr>
    </w:p>
    <w:p w:rsidR="00E27194" w:rsidRDefault="008D054A">
      <w:pPr>
        <w:numPr>
          <w:ilvl w:val="0"/>
          <w:numId w:val="6"/>
        </w:numPr>
        <w:tabs>
          <w:tab w:val="left" w:pos="540"/>
        </w:tabs>
        <w:spacing w:line="0" w:lineRule="atLeast"/>
        <w:ind w:left="540" w:hanging="526"/>
        <w:rPr>
          <w:rFonts w:ascii="Arial" w:eastAsia="Arial" w:hAnsi="Arial"/>
          <w:sz w:val="19"/>
        </w:rPr>
      </w:pPr>
      <w:r>
        <w:rPr>
          <w:rFonts w:ascii="Arial" w:eastAsia="Arial" w:hAnsi="Arial"/>
          <w:sz w:val="19"/>
        </w:rPr>
        <w:t>Comprehensive – All sections of this Policy will operate.</w:t>
      </w:r>
    </w:p>
    <w:p w:rsidR="00E27194" w:rsidRDefault="00E27194">
      <w:pPr>
        <w:spacing w:line="204" w:lineRule="exact"/>
        <w:rPr>
          <w:rFonts w:ascii="Times New Roman" w:eastAsia="Times New Roman" w:hAnsi="Times New Roman"/>
        </w:rPr>
      </w:pPr>
    </w:p>
    <w:p w:rsidR="00E27194" w:rsidRDefault="008D054A">
      <w:pPr>
        <w:spacing w:line="0" w:lineRule="atLeast"/>
        <w:ind w:left="20"/>
        <w:rPr>
          <w:rFonts w:ascii="Arial" w:eastAsia="Arial" w:hAnsi="Arial"/>
          <w:sz w:val="19"/>
        </w:rPr>
      </w:pPr>
      <w:r>
        <w:rPr>
          <w:rFonts w:ascii="Arial" w:eastAsia="Arial" w:hAnsi="Arial"/>
          <w:sz w:val="19"/>
        </w:rPr>
        <w:t>If your vehicle is registered this cover provides:</w:t>
      </w:r>
    </w:p>
    <w:p w:rsidR="00E27194" w:rsidRDefault="00E27194">
      <w:pPr>
        <w:spacing w:line="32" w:lineRule="exact"/>
        <w:rPr>
          <w:rFonts w:ascii="Times New Roman" w:eastAsia="Times New Roman" w:hAnsi="Times New Roman"/>
        </w:rPr>
      </w:pPr>
    </w:p>
    <w:p w:rsidR="00E27194" w:rsidRDefault="008D054A">
      <w:pPr>
        <w:numPr>
          <w:ilvl w:val="0"/>
          <w:numId w:val="7"/>
        </w:numPr>
        <w:tabs>
          <w:tab w:val="left" w:pos="540"/>
        </w:tabs>
        <w:spacing w:line="0" w:lineRule="atLeast"/>
        <w:ind w:left="540" w:hanging="526"/>
        <w:rPr>
          <w:rFonts w:ascii="Arial" w:eastAsia="Arial" w:hAnsi="Arial"/>
          <w:sz w:val="19"/>
        </w:rPr>
      </w:pPr>
      <w:r>
        <w:rPr>
          <w:rFonts w:ascii="Arial" w:eastAsia="Arial" w:hAnsi="Arial"/>
          <w:sz w:val="19"/>
        </w:rPr>
        <w:t>insurance against theft or accidental loss or damage to your vehicle,</w:t>
      </w:r>
    </w:p>
    <w:p w:rsidR="00E27194" w:rsidRDefault="00E27194">
      <w:pPr>
        <w:spacing w:line="31" w:lineRule="exact"/>
        <w:rPr>
          <w:rFonts w:ascii="Arial" w:eastAsia="Arial" w:hAnsi="Arial"/>
          <w:sz w:val="19"/>
        </w:rPr>
      </w:pPr>
    </w:p>
    <w:p w:rsidR="00E27194" w:rsidRDefault="008D054A">
      <w:pPr>
        <w:numPr>
          <w:ilvl w:val="0"/>
          <w:numId w:val="7"/>
        </w:numPr>
        <w:tabs>
          <w:tab w:val="left" w:pos="540"/>
        </w:tabs>
        <w:spacing w:line="0" w:lineRule="atLeast"/>
        <w:ind w:left="540" w:hanging="526"/>
        <w:rPr>
          <w:rFonts w:ascii="Arial" w:eastAsia="Arial" w:hAnsi="Arial"/>
          <w:sz w:val="19"/>
        </w:rPr>
      </w:pPr>
      <w:r>
        <w:rPr>
          <w:rFonts w:ascii="Arial" w:eastAsia="Arial" w:hAnsi="Arial"/>
          <w:sz w:val="19"/>
        </w:rPr>
        <w:t>additional benefits – as set out in the ‘Additional benefits’ section,</w:t>
      </w:r>
    </w:p>
    <w:p w:rsidR="00E27194" w:rsidRDefault="00E27194">
      <w:pPr>
        <w:spacing w:line="40" w:lineRule="exact"/>
        <w:rPr>
          <w:rFonts w:ascii="Arial" w:eastAsia="Arial" w:hAnsi="Arial"/>
          <w:sz w:val="19"/>
        </w:rPr>
      </w:pPr>
    </w:p>
    <w:p w:rsidR="00E27194" w:rsidRDefault="008D054A">
      <w:pPr>
        <w:numPr>
          <w:ilvl w:val="0"/>
          <w:numId w:val="7"/>
        </w:numPr>
        <w:tabs>
          <w:tab w:val="left" w:pos="540"/>
        </w:tabs>
        <w:spacing w:line="243" w:lineRule="auto"/>
        <w:ind w:left="540" w:right="100" w:hanging="526"/>
        <w:rPr>
          <w:rFonts w:ascii="Arial" w:eastAsia="Arial" w:hAnsi="Arial"/>
          <w:sz w:val="19"/>
        </w:rPr>
      </w:pPr>
      <w:r>
        <w:rPr>
          <w:rFonts w:ascii="Arial" w:eastAsia="Arial" w:hAnsi="Arial"/>
          <w:sz w:val="19"/>
        </w:rPr>
        <w:t>insurance against legal liability for damage caused by your vehicle to the property of other people – as described in Section 2.</w:t>
      </w:r>
    </w:p>
    <w:p w:rsidR="00E27194" w:rsidRDefault="00E27194">
      <w:pPr>
        <w:spacing w:line="201" w:lineRule="exact"/>
        <w:rPr>
          <w:rFonts w:ascii="Times New Roman" w:eastAsia="Times New Roman" w:hAnsi="Times New Roman"/>
        </w:rPr>
      </w:pPr>
    </w:p>
    <w:p w:rsidR="00E27194" w:rsidRDefault="008D054A">
      <w:pPr>
        <w:spacing w:line="0" w:lineRule="atLeast"/>
        <w:ind w:left="20"/>
        <w:rPr>
          <w:rFonts w:ascii="Arial" w:eastAsia="Arial" w:hAnsi="Arial"/>
          <w:sz w:val="19"/>
        </w:rPr>
      </w:pPr>
      <w:r>
        <w:rPr>
          <w:rFonts w:ascii="Arial" w:eastAsia="Arial" w:hAnsi="Arial"/>
          <w:sz w:val="19"/>
        </w:rPr>
        <w:t>The causes of events not covered are described under ‘When you are not covered’.</w:t>
      </w:r>
    </w:p>
    <w:p w:rsidR="00E27194" w:rsidRDefault="00E27194">
      <w:pPr>
        <w:spacing w:line="213" w:lineRule="exact"/>
        <w:rPr>
          <w:rFonts w:ascii="Times New Roman" w:eastAsia="Times New Roman" w:hAnsi="Times New Roman"/>
        </w:rPr>
      </w:pPr>
    </w:p>
    <w:p w:rsidR="00E27194" w:rsidRDefault="008D054A">
      <w:pPr>
        <w:spacing w:line="0" w:lineRule="atLeast"/>
        <w:ind w:left="20"/>
        <w:rPr>
          <w:rFonts w:ascii="Arial" w:eastAsia="Arial" w:hAnsi="Arial"/>
          <w:sz w:val="18"/>
        </w:rPr>
      </w:pPr>
      <w:r>
        <w:rPr>
          <w:rFonts w:ascii="Arial" w:eastAsia="Arial" w:hAnsi="Arial"/>
          <w:sz w:val="18"/>
        </w:rPr>
        <w:t>If your vehicle is unregistered Section 1 of this Policy will operate. Section 2 does not apply.</w:t>
      </w:r>
    </w:p>
    <w:p w:rsidR="00E27194" w:rsidRDefault="00E27194">
      <w:pPr>
        <w:spacing w:line="215" w:lineRule="exact"/>
        <w:rPr>
          <w:rFonts w:ascii="Times New Roman" w:eastAsia="Times New Roman" w:hAnsi="Times New Roman"/>
        </w:rPr>
      </w:pPr>
    </w:p>
    <w:p w:rsidR="00E27194" w:rsidRDefault="008D054A">
      <w:pPr>
        <w:spacing w:line="0" w:lineRule="atLeast"/>
        <w:ind w:left="20"/>
        <w:rPr>
          <w:rFonts w:ascii="Arial" w:eastAsia="Arial" w:hAnsi="Arial"/>
          <w:sz w:val="18"/>
        </w:rPr>
      </w:pPr>
      <w:r>
        <w:rPr>
          <w:rFonts w:ascii="Arial" w:eastAsia="Arial" w:hAnsi="Arial"/>
          <w:sz w:val="18"/>
        </w:rPr>
        <w:t>This cover provides insurance against theft or accidental loss or damage to your vehicle.</w:t>
      </w:r>
    </w:p>
    <w:p w:rsidR="00E27194" w:rsidRDefault="00E27194">
      <w:pPr>
        <w:spacing w:line="43" w:lineRule="exact"/>
        <w:rPr>
          <w:rFonts w:ascii="Times New Roman" w:eastAsia="Times New Roman" w:hAnsi="Times New Roman"/>
        </w:rPr>
      </w:pPr>
    </w:p>
    <w:p w:rsidR="00E27194" w:rsidRDefault="008D054A">
      <w:pPr>
        <w:numPr>
          <w:ilvl w:val="0"/>
          <w:numId w:val="8"/>
        </w:numPr>
        <w:tabs>
          <w:tab w:val="left" w:pos="540"/>
        </w:tabs>
        <w:spacing w:line="243" w:lineRule="auto"/>
        <w:ind w:left="540" w:right="260" w:hanging="526"/>
        <w:rPr>
          <w:rFonts w:ascii="Arial" w:eastAsia="Arial" w:hAnsi="Arial"/>
          <w:sz w:val="19"/>
        </w:rPr>
      </w:pPr>
      <w:r>
        <w:rPr>
          <w:rFonts w:ascii="Arial" w:eastAsia="Arial" w:hAnsi="Arial"/>
          <w:sz w:val="19"/>
        </w:rPr>
        <w:t>Third Party Property damage – Section 1 of this Policy does not apply. Section 2 will apply.</w:t>
      </w:r>
    </w:p>
    <w:p w:rsidR="00E27194" w:rsidRDefault="00E27194">
      <w:pPr>
        <w:spacing w:line="201" w:lineRule="exact"/>
        <w:rPr>
          <w:rFonts w:ascii="Times New Roman" w:eastAsia="Times New Roman" w:hAnsi="Times New Roman"/>
        </w:rPr>
      </w:pPr>
    </w:p>
    <w:p w:rsidR="00E27194" w:rsidRDefault="008D054A">
      <w:pPr>
        <w:spacing w:line="0" w:lineRule="atLeast"/>
        <w:ind w:left="20"/>
        <w:rPr>
          <w:rFonts w:ascii="Arial" w:eastAsia="Arial" w:hAnsi="Arial"/>
          <w:sz w:val="19"/>
        </w:rPr>
      </w:pPr>
      <w:r>
        <w:rPr>
          <w:rFonts w:ascii="Arial" w:eastAsia="Arial" w:hAnsi="Arial"/>
          <w:sz w:val="19"/>
        </w:rPr>
        <w:t>This cover provides:</w:t>
      </w:r>
    </w:p>
    <w:p w:rsidR="00E27194" w:rsidRDefault="00E27194">
      <w:pPr>
        <w:spacing w:line="41" w:lineRule="exact"/>
        <w:rPr>
          <w:rFonts w:ascii="Times New Roman" w:eastAsia="Times New Roman" w:hAnsi="Times New Roman"/>
        </w:rPr>
      </w:pPr>
    </w:p>
    <w:p w:rsidR="00E27194" w:rsidRDefault="008D054A">
      <w:pPr>
        <w:numPr>
          <w:ilvl w:val="0"/>
          <w:numId w:val="9"/>
        </w:numPr>
        <w:tabs>
          <w:tab w:val="left" w:pos="540"/>
        </w:tabs>
        <w:spacing w:line="243" w:lineRule="auto"/>
        <w:ind w:left="540" w:right="100" w:hanging="526"/>
        <w:rPr>
          <w:rFonts w:ascii="Arial" w:eastAsia="Arial" w:hAnsi="Arial"/>
          <w:sz w:val="19"/>
        </w:rPr>
      </w:pPr>
      <w:r>
        <w:rPr>
          <w:rFonts w:ascii="Arial" w:eastAsia="Arial" w:hAnsi="Arial"/>
          <w:sz w:val="19"/>
        </w:rPr>
        <w:t>insurance against legal liability for damage caused by your vehicle to the property of other people – as described in Section 2</w:t>
      </w:r>
    </w:p>
    <w:p w:rsidR="00E27194" w:rsidRDefault="00E27194">
      <w:pPr>
        <w:spacing w:line="38" w:lineRule="exact"/>
        <w:rPr>
          <w:rFonts w:ascii="Arial" w:eastAsia="Arial" w:hAnsi="Arial"/>
          <w:sz w:val="19"/>
        </w:rPr>
      </w:pPr>
    </w:p>
    <w:p w:rsidR="00E27194" w:rsidRDefault="008D054A">
      <w:pPr>
        <w:numPr>
          <w:ilvl w:val="0"/>
          <w:numId w:val="9"/>
        </w:numPr>
        <w:tabs>
          <w:tab w:val="left" w:pos="540"/>
        </w:tabs>
        <w:spacing w:line="248" w:lineRule="auto"/>
        <w:ind w:left="540" w:hanging="526"/>
        <w:jc w:val="both"/>
        <w:rPr>
          <w:rFonts w:ascii="Arial" w:eastAsia="Arial" w:hAnsi="Arial"/>
          <w:sz w:val="19"/>
        </w:rPr>
      </w:pPr>
      <w:r>
        <w:rPr>
          <w:rFonts w:ascii="Arial" w:eastAsia="Arial" w:hAnsi="Arial"/>
          <w:sz w:val="19"/>
        </w:rPr>
        <w:t>insurance against damage to your vehicle but only if the damage is caused solely and directly by another vehicle as described under the uninsured motorist’s benefit under ‘Additional benefits’.</w:t>
      </w:r>
    </w:p>
    <w:p w:rsidR="00E27194" w:rsidRDefault="00E27194">
      <w:pPr>
        <w:spacing w:line="197" w:lineRule="exact"/>
        <w:rPr>
          <w:rFonts w:ascii="Times New Roman" w:eastAsia="Times New Roman" w:hAnsi="Times New Roman"/>
        </w:rPr>
      </w:pPr>
    </w:p>
    <w:p w:rsidR="00E27194" w:rsidRDefault="008D054A">
      <w:pPr>
        <w:spacing w:line="0" w:lineRule="atLeast"/>
        <w:ind w:left="20"/>
        <w:rPr>
          <w:rFonts w:ascii="Arial" w:eastAsia="Arial" w:hAnsi="Arial"/>
          <w:sz w:val="19"/>
        </w:rPr>
      </w:pPr>
      <w:r>
        <w:rPr>
          <w:rFonts w:ascii="Arial" w:eastAsia="Arial" w:hAnsi="Arial"/>
          <w:sz w:val="19"/>
        </w:rPr>
        <w:t>The causes or events not covered are described under ‘When you are not covered’.</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35200" behindDoc="1" locked="0" layoutInCell="1" allowOverlap="1">
            <wp:simplePos x="0" y="0"/>
            <wp:positionH relativeFrom="column">
              <wp:posOffset>8890</wp:posOffset>
            </wp:positionH>
            <wp:positionV relativeFrom="paragraph">
              <wp:posOffset>431165</wp:posOffset>
            </wp:positionV>
            <wp:extent cx="4716145" cy="3810"/>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6145" cy="381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0" w:lineRule="exact"/>
        <w:rPr>
          <w:rFonts w:ascii="Times New Roman" w:eastAsia="Times New Roman" w:hAnsi="Times New Roman"/>
        </w:rPr>
        <w:sectPr w:rsidR="00E27194">
          <w:pgSz w:w="8400" w:h="11906"/>
          <w:pgMar w:top="443" w:right="531" w:bottom="545" w:left="440" w:header="0" w:footer="0" w:gutter="0"/>
          <w:cols w:space="0" w:equalWidth="0">
            <w:col w:w="7420"/>
          </w:cols>
          <w:docGrid w:linePitch="360"/>
        </w:sectPr>
      </w:pPr>
    </w:p>
    <w:p w:rsidR="00E27194" w:rsidRDefault="008D054A">
      <w:pPr>
        <w:spacing w:line="0" w:lineRule="atLeast"/>
        <w:ind w:right="-8"/>
        <w:jc w:val="right"/>
        <w:rPr>
          <w:rFonts w:ascii="Arial" w:eastAsia="Arial" w:hAnsi="Arial"/>
          <w:color w:val="FFFFFF"/>
          <w:sz w:val="17"/>
        </w:rPr>
      </w:pPr>
      <w:bookmarkStart w:id="22" w:name="page22"/>
      <w:bookmarkEnd w:id="22"/>
      <w:r>
        <w:rPr>
          <w:rFonts w:ascii="Times New Roman" w:eastAsia="Times New Roman" w:hAnsi="Times New Roman"/>
          <w:noProof/>
        </w:rPr>
        <w:drawing>
          <wp:anchor distT="0" distB="0" distL="114300" distR="114300" simplePos="0" relativeHeight="251636224" behindDoc="1" locked="0" layoutInCell="1" allowOverlap="1">
            <wp:simplePos x="0" y="0"/>
            <wp:positionH relativeFrom="page">
              <wp:posOffset>311150</wp:posOffset>
            </wp:positionH>
            <wp:positionV relativeFrom="page">
              <wp:posOffset>257175</wp:posOffset>
            </wp:positionV>
            <wp:extent cx="4741545" cy="169545"/>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1545" cy="1695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olor w:val="FFFFFF"/>
          <w:sz w:val="17"/>
        </w:rPr>
        <w:t>21</w:t>
      </w:r>
      <w:r>
        <w:rPr>
          <w:rFonts w:ascii="Arial" w:eastAsia="Arial" w:hAnsi="Arial"/>
          <w:noProof/>
          <w:color w:val="FFFFFF"/>
          <w:sz w:val="17"/>
        </w:rPr>
        <w:drawing>
          <wp:inline distT="0" distB="0" distL="0" distR="0">
            <wp:extent cx="285750" cy="1428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 cy="142875"/>
                    </a:xfrm>
                    <a:prstGeom prst="rect">
                      <a:avLst/>
                    </a:prstGeom>
                    <a:noFill/>
                    <a:ln>
                      <a:noFill/>
                    </a:ln>
                  </pic:spPr>
                </pic:pic>
              </a:graphicData>
            </a:graphic>
          </wp:inline>
        </w:drawing>
      </w:r>
    </w:p>
    <w:p w:rsidR="00E27194" w:rsidRDefault="00E27194">
      <w:pPr>
        <w:spacing w:line="292" w:lineRule="exact"/>
        <w:rPr>
          <w:rFonts w:ascii="Times New Roman" w:eastAsia="Times New Roman" w:hAnsi="Times New Roman"/>
        </w:rPr>
      </w:pPr>
    </w:p>
    <w:p w:rsidR="00E27194" w:rsidRDefault="008D054A">
      <w:pPr>
        <w:spacing w:line="0" w:lineRule="atLeast"/>
        <w:ind w:left="10"/>
        <w:rPr>
          <w:rFonts w:ascii="Arial" w:eastAsia="Arial" w:hAnsi="Arial"/>
          <w:color w:val="009EC7"/>
          <w:sz w:val="31"/>
        </w:rPr>
      </w:pPr>
      <w:r>
        <w:rPr>
          <w:rFonts w:ascii="Arial" w:eastAsia="Arial" w:hAnsi="Arial"/>
          <w:color w:val="009EC7"/>
          <w:sz w:val="31"/>
        </w:rPr>
        <w:t>Section 1: Loss, damage or theft of your vehicle</w:t>
      </w:r>
    </w:p>
    <w:p w:rsidR="00E27194" w:rsidRDefault="00E27194">
      <w:pPr>
        <w:spacing w:line="207" w:lineRule="exact"/>
        <w:rPr>
          <w:rFonts w:ascii="Times New Roman" w:eastAsia="Times New Roman" w:hAnsi="Times New Roman"/>
        </w:rPr>
      </w:pPr>
    </w:p>
    <w:p w:rsidR="00E27194" w:rsidRDefault="008D054A">
      <w:pPr>
        <w:spacing w:line="0" w:lineRule="atLeast"/>
        <w:ind w:left="10"/>
        <w:rPr>
          <w:rFonts w:ascii="Arial" w:eastAsia="Arial" w:hAnsi="Arial"/>
          <w:sz w:val="23"/>
        </w:rPr>
      </w:pPr>
      <w:r>
        <w:rPr>
          <w:rFonts w:ascii="Arial" w:eastAsia="Arial" w:hAnsi="Arial"/>
          <w:sz w:val="23"/>
        </w:rPr>
        <w:t>What you are insured against</w:t>
      </w:r>
    </w:p>
    <w:p w:rsidR="00E27194" w:rsidRDefault="00E27194">
      <w:pPr>
        <w:spacing w:line="213" w:lineRule="exact"/>
        <w:rPr>
          <w:rFonts w:ascii="Times New Roman" w:eastAsia="Times New Roman" w:hAnsi="Times New Roman"/>
        </w:rPr>
      </w:pPr>
    </w:p>
    <w:p w:rsidR="00E27194" w:rsidRDefault="008D054A">
      <w:pPr>
        <w:spacing w:line="270" w:lineRule="auto"/>
        <w:ind w:left="10" w:right="451"/>
        <w:rPr>
          <w:rFonts w:ascii="Arial" w:eastAsia="Arial" w:hAnsi="Arial"/>
          <w:sz w:val="18"/>
        </w:rPr>
      </w:pPr>
      <w:r>
        <w:rPr>
          <w:rFonts w:ascii="Arial" w:eastAsia="Arial" w:hAnsi="Arial"/>
          <w:sz w:val="18"/>
        </w:rPr>
        <w:t>We cover you against loss or damage to your vehicle shown in the Policy Schedule occurring during the period of insurance depending on the type of cover you have selected.</w:t>
      </w:r>
    </w:p>
    <w:p w:rsidR="00E27194" w:rsidRDefault="00E27194">
      <w:pPr>
        <w:spacing w:line="6" w:lineRule="exact"/>
        <w:rPr>
          <w:rFonts w:ascii="Times New Roman" w:eastAsia="Times New Roman" w:hAnsi="Times New Roman"/>
        </w:rPr>
      </w:pPr>
    </w:p>
    <w:p w:rsidR="00E27194" w:rsidRDefault="008D054A">
      <w:pPr>
        <w:numPr>
          <w:ilvl w:val="0"/>
          <w:numId w:val="10"/>
        </w:numPr>
        <w:tabs>
          <w:tab w:val="left" w:pos="530"/>
        </w:tabs>
        <w:spacing w:line="0" w:lineRule="atLeast"/>
        <w:ind w:left="530" w:hanging="530"/>
        <w:rPr>
          <w:rFonts w:ascii="Arial" w:eastAsia="Arial" w:hAnsi="Arial"/>
          <w:sz w:val="19"/>
        </w:rPr>
      </w:pPr>
      <w:r>
        <w:rPr>
          <w:rFonts w:ascii="Arial" w:eastAsia="Arial" w:hAnsi="Arial"/>
          <w:sz w:val="19"/>
        </w:rPr>
        <w:t>your vehicle,</w:t>
      </w:r>
    </w:p>
    <w:p w:rsidR="00E27194" w:rsidRDefault="00E27194">
      <w:pPr>
        <w:spacing w:line="40" w:lineRule="exact"/>
        <w:rPr>
          <w:rFonts w:ascii="Arial" w:eastAsia="Arial" w:hAnsi="Arial"/>
          <w:sz w:val="19"/>
        </w:rPr>
      </w:pPr>
    </w:p>
    <w:p w:rsidR="00E27194" w:rsidRDefault="008D054A">
      <w:pPr>
        <w:numPr>
          <w:ilvl w:val="0"/>
          <w:numId w:val="10"/>
        </w:numPr>
        <w:tabs>
          <w:tab w:val="left" w:pos="530"/>
        </w:tabs>
        <w:spacing w:line="268" w:lineRule="auto"/>
        <w:ind w:left="530" w:right="451" w:hanging="530"/>
        <w:rPr>
          <w:rFonts w:ascii="Arial" w:eastAsia="Arial" w:hAnsi="Arial"/>
          <w:sz w:val="18"/>
        </w:rPr>
      </w:pPr>
      <w:r>
        <w:rPr>
          <w:rFonts w:ascii="Arial" w:eastAsia="Arial" w:hAnsi="Arial"/>
          <w:sz w:val="18"/>
        </w:rPr>
        <w:t>original manufacturer’s standard accessories, standard tools, standard appliances or standard options including built in radio receiver, CD and/or cassette player, air-conditioning, or any gate, chain, strap and tarpaulin attached to or within your vehicle,</w:t>
      </w:r>
    </w:p>
    <w:p w:rsidR="00E27194" w:rsidRDefault="00E27194">
      <w:pPr>
        <w:spacing w:line="8" w:lineRule="exact"/>
        <w:rPr>
          <w:rFonts w:ascii="Arial" w:eastAsia="Arial" w:hAnsi="Arial"/>
          <w:sz w:val="18"/>
        </w:rPr>
      </w:pPr>
    </w:p>
    <w:p w:rsidR="00E27194" w:rsidRDefault="008D054A">
      <w:pPr>
        <w:numPr>
          <w:ilvl w:val="0"/>
          <w:numId w:val="10"/>
        </w:numPr>
        <w:tabs>
          <w:tab w:val="left" w:pos="530"/>
        </w:tabs>
        <w:spacing w:line="0" w:lineRule="atLeast"/>
        <w:ind w:left="530" w:hanging="530"/>
        <w:rPr>
          <w:rFonts w:ascii="Arial" w:eastAsia="Arial" w:hAnsi="Arial"/>
          <w:sz w:val="19"/>
        </w:rPr>
      </w:pPr>
      <w:r>
        <w:rPr>
          <w:rFonts w:ascii="Arial" w:eastAsia="Arial" w:hAnsi="Arial"/>
          <w:sz w:val="19"/>
        </w:rPr>
        <w:t>any fixed (built in) unspecified accessories up to $2,500 (limited $500 per item),</w:t>
      </w:r>
    </w:p>
    <w:p w:rsidR="00E27194" w:rsidRDefault="00E27194">
      <w:pPr>
        <w:spacing w:line="40" w:lineRule="exact"/>
        <w:rPr>
          <w:rFonts w:ascii="Arial" w:eastAsia="Arial" w:hAnsi="Arial"/>
          <w:sz w:val="19"/>
        </w:rPr>
      </w:pPr>
    </w:p>
    <w:p w:rsidR="00E27194" w:rsidRDefault="008D054A">
      <w:pPr>
        <w:numPr>
          <w:ilvl w:val="0"/>
          <w:numId w:val="10"/>
        </w:numPr>
        <w:tabs>
          <w:tab w:val="left" w:pos="530"/>
        </w:tabs>
        <w:spacing w:line="243" w:lineRule="auto"/>
        <w:ind w:left="530" w:right="551" w:hanging="530"/>
        <w:rPr>
          <w:rFonts w:ascii="Arial" w:eastAsia="Arial" w:hAnsi="Arial"/>
          <w:sz w:val="19"/>
        </w:rPr>
      </w:pPr>
      <w:r>
        <w:rPr>
          <w:rFonts w:ascii="Arial" w:eastAsia="Arial" w:hAnsi="Arial"/>
          <w:sz w:val="19"/>
        </w:rPr>
        <w:t>any additional equipment or accessories, provided they have been advised to us and we have agreed to cover them.</w:t>
      </w:r>
    </w:p>
    <w:p w:rsidR="00E27194" w:rsidRDefault="00E27194">
      <w:pPr>
        <w:spacing w:line="135" w:lineRule="exact"/>
        <w:rPr>
          <w:rFonts w:ascii="Times New Roman" w:eastAsia="Times New Roman" w:hAnsi="Times New Roman"/>
        </w:rPr>
      </w:pPr>
    </w:p>
    <w:p w:rsidR="00E27194" w:rsidRDefault="008D054A">
      <w:pPr>
        <w:spacing w:line="0" w:lineRule="atLeast"/>
        <w:ind w:left="10"/>
        <w:rPr>
          <w:rFonts w:ascii="Arial" w:eastAsia="Arial" w:hAnsi="Arial"/>
          <w:color w:val="009EC7"/>
          <w:sz w:val="25"/>
        </w:rPr>
      </w:pPr>
      <w:r>
        <w:rPr>
          <w:rFonts w:ascii="Arial" w:eastAsia="Arial" w:hAnsi="Arial"/>
          <w:color w:val="009EC7"/>
          <w:sz w:val="25"/>
        </w:rPr>
        <w:t>What we will pay</w:t>
      </w:r>
    </w:p>
    <w:p w:rsidR="00E27194" w:rsidRDefault="00E27194">
      <w:pPr>
        <w:spacing w:line="109" w:lineRule="exact"/>
        <w:rPr>
          <w:rFonts w:ascii="Times New Roman" w:eastAsia="Times New Roman" w:hAnsi="Times New Roman"/>
        </w:rPr>
      </w:pPr>
    </w:p>
    <w:p w:rsidR="00E27194" w:rsidRDefault="008D054A">
      <w:pPr>
        <w:spacing w:line="0" w:lineRule="atLeast"/>
        <w:ind w:left="10"/>
        <w:rPr>
          <w:rFonts w:ascii="Arial" w:eastAsia="Arial" w:hAnsi="Arial"/>
          <w:sz w:val="23"/>
        </w:rPr>
      </w:pPr>
      <w:r>
        <w:rPr>
          <w:rFonts w:ascii="Arial" w:eastAsia="Arial" w:hAnsi="Arial"/>
          <w:sz w:val="23"/>
        </w:rPr>
        <w:t>Basis of settlement</w:t>
      </w:r>
    </w:p>
    <w:p w:rsidR="00E27194" w:rsidRDefault="00E27194">
      <w:pPr>
        <w:spacing w:line="213" w:lineRule="exact"/>
        <w:rPr>
          <w:rFonts w:ascii="Times New Roman" w:eastAsia="Times New Roman" w:hAnsi="Times New Roman"/>
        </w:rPr>
      </w:pPr>
    </w:p>
    <w:p w:rsidR="00E27194" w:rsidRDefault="008D054A">
      <w:pPr>
        <w:spacing w:line="250" w:lineRule="auto"/>
        <w:ind w:left="10" w:right="451"/>
        <w:rPr>
          <w:rFonts w:ascii="Arial" w:eastAsia="Arial" w:hAnsi="Arial"/>
          <w:sz w:val="19"/>
        </w:rPr>
      </w:pPr>
      <w:r>
        <w:rPr>
          <w:rFonts w:ascii="Arial" w:eastAsia="Arial" w:hAnsi="Arial"/>
          <w:sz w:val="19"/>
        </w:rPr>
        <w:t>We will, at our option, repair, reinstate or pay the amount of the loss of or damage to your vehicle and items referred to in items (b), (c) and (d) above under ‘What you are insured against’, at the time of such loss or damage, provided such payment does not exceed the market value or the sum insured whichever is the lesser amount, or agreed value depending on the cover stated on the Policy Schedule.</w:t>
      </w:r>
    </w:p>
    <w:p w:rsidR="00E27194" w:rsidRDefault="00E27194">
      <w:pPr>
        <w:spacing w:line="206" w:lineRule="exact"/>
        <w:rPr>
          <w:rFonts w:ascii="Times New Roman" w:eastAsia="Times New Roman" w:hAnsi="Times New Roman"/>
        </w:rPr>
      </w:pPr>
    </w:p>
    <w:p w:rsidR="00E27194" w:rsidRDefault="008D054A">
      <w:pPr>
        <w:spacing w:line="248" w:lineRule="auto"/>
        <w:ind w:left="10" w:right="611"/>
        <w:jc w:val="both"/>
        <w:rPr>
          <w:rFonts w:ascii="Arial" w:eastAsia="Arial" w:hAnsi="Arial"/>
          <w:sz w:val="19"/>
        </w:rPr>
      </w:pPr>
      <w:r>
        <w:rPr>
          <w:rFonts w:ascii="Arial" w:eastAsia="Arial" w:hAnsi="Arial"/>
          <w:sz w:val="19"/>
        </w:rPr>
        <w:t>If it is necessary to repair your vehicle to a better condition than it was in before the loss or damage, then we may ask you to contribute the additional amount to repair it to the better condition.</w:t>
      </w:r>
    </w:p>
    <w:p w:rsidR="00E27194" w:rsidRDefault="00E27194">
      <w:pPr>
        <w:spacing w:line="206" w:lineRule="exact"/>
        <w:rPr>
          <w:rFonts w:ascii="Times New Roman" w:eastAsia="Times New Roman" w:hAnsi="Times New Roman"/>
        </w:rPr>
      </w:pPr>
    </w:p>
    <w:p w:rsidR="00E27194" w:rsidRDefault="008D054A">
      <w:pPr>
        <w:spacing w:line="243" w:lineRule="auto"/>
        <w:ind w:left="10" w:right="751"/>
        <w:rPr>
          <w:rFonts w:ascii="Arial" w:eastAsia="Arial" w:hAnsi="Arial"/>
          <w:sz w:val="19"/>
        </w:rPr>
      </w:pPr>
      <w:r>
        <w:rPr>
          <w:rFonts w:ascii="Arial" w:eastAsia="Arial" w:hAnsi="Arial"/>
          <w:sz w:val="19"/>
        </w:rPr>
        <w:t>We are entitled to replace damaged parts with new parts or used parts of similar age and condition and to those being replaced.</w:t>
      </w:r>
    </w:p>
    <w:p w:rsidR="00E27194" w:rsidRDefault="00E27194">
      <w:pPr>
        <w:spacing w:line="201" w:lineRule="exact"/>
        <w:rPr>
          <w:rFonts w:ascii="Times New Roman" w:eastAsia="Times New Roman" w:hAnsi="Times New Roman"/>
        </w:rPr>
      </w:pPr>
    </w:p>
    <w:p w:rsidR="00E27194" w:rsidRDefault="008D054A">
      <w:pPr>
        <w:spacing w:line="0" w:lineRule="atLeast"/>
        <w:ind w:left="10"/>
        <w:rPr>
          <w:rFonts w:ascii="Arial" w:eastAsia="Arial" w:hAnsi="Arial"/>
          <w:sz w:val="23"/>
        </w:rPr>
      </w:pPr>
      <w:r>
        <w:rPr>
          <w:rFonts w:ascii="Arial" w:eastAsia="Arial" w:hAnsi="Arial"/>
          <w:sz w:val="23"/>
        </w:rPr>
        <w:t>Salvage</w:t>
      </w:r>
    </w:p>
    <w:p w:rsidR="00E27194" w:rsidRDefault="00E27194">
      <w:pPr>
        <w:spacing w:line="213" w:lineRule="exact"/>
        <w:rPr>
          <w:rFonts w:ascii="Times New Roman" w:eastAsia="Times New Roman" w:hAnsi="Times New Roman"/>
        </w:rPr>
      </w:pPr>
    </w:p>
    <w:p w:rsidR="00E27194" w:rsidRDefault="008D054A">
      <w:pPr>
        <w:spacing w:line="291" w:lineRule="auto"/>
        <w:ind w:left="10" w:right="451"/>
        <w:rPr>
          <w:rFonts w:ascii="Arial" w:eastAsia="Arial" w:hAnsi="Arial"/>
          <w:sz w:val="17"/>
        </w:rPr>
      </w:pPr>
      <w:r>
        <w:rPr>
          <w:rFonts w:ascii="Arial" w:eastAsia="Arial" w:hAnsi="Arial"/>
          <w:sz w:val="17"/>
        </w:rPr>
        <w:t>If your vehicle is declared a total loss and we pay according to the cover provided by this Policy, you must allow us, if we require, to take possession of your damaged vehicle. If we do not take possession of your damaged vehicle, you cannot abandon your responsibilities for it.</w:t>
      </w:r>
    </w:p>
    <w:p w:rsidR="00E27194" w:rsidRDefault="00E27194">
      <w:pPr>
        <w:spacing w:line="163" w:lineRule="exact"/>
        <w:rPr>
          <w:rFonts w:ascii="Times New Roman" w:eastAsia="Times New Roman" w:hAnsi="Times New Roman"/>
        </w:rPr>
      </w:pPr>
    </w:p>
    <w:p w:rsidR="00E27194" w:rsidRDefault="008D054A">
      <w:pPr>
        <w:spacing w:line="0" w:lineRule="atLeast"/>
        <w:ind w:left="10"/>
        <w:rPr>
          <w:rFonts w:ascii="Arial" w:eastAsia="Arial" w:hAnsi="Arial"/>
          <w:sz w:val="23"/>
        </w:rPr>
      </w:pPr>
      <w:r>
        <w:rPr>
          <w:rFonts w:ascii="Arial" w:eastAsia="Arial" w:hAnsi="Arial"/>
          <w:sz w:val="23"/>
        </w:rPr>
        <w:t>Unavailable parts</w:t>
      </w:r>
    </w:p>
    <w:p w:rsidR="00E27194" w:rsidRDefault="00E27194">
      <w:pPr>
        <w:spacing w:line="213" w:lineRule="exact"/>
        <w:rPr>
          <w:rFonts w:ascii="Times New Roman" w:eastAsia="Times New Roman" w:hAnsi="Times New Roman"/>
        </w:rPr>
      </w:pPr>
    </w:p>
    <w:p w:rsidR="00E27194" w:rsidRDefault="008D054A">
      <w:pPr>
        <w:spacing w:line="250" w:lineRule="auto"/>
        <w:ind w:left="10" w:right="451"/>
        <w:rPr>
          <w:rFonts w:ascii="Arial" w:eastAsia="Arial" w:hAnsi="Arial"/>
          <w:sz w:val="19"/>
        </w:rPr>
      </w:pPr>
      <w:r>
        <w:rPr>
          <w:rFonts w:ascii="Arial" w:eastAsia="Arial" w:hAnsi="Arial"/>
          <w:sz w:val="19"/>
        </w:rPr>
        <w:t>In the event of an incident covered under this Policy, should any part of your vehicle and/or other insured property become unavailable in Australia, we will reimburse you, in accordance with the basis of settlement under ‘What we will pay – Basis of settlement’, but in no circumstances will we be liable for more than the cost of the parts plus the cost of freighting such parts by sea transport.</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37248" behindDoc="1" locked="0" layoutInCell="1" allowOverlap="1">
            <wp:simplePos x="0" y="0"/>
            <wp:positionH relativeFrom="column">
              <wp:posOffset>0</wp:posOffset>
            </wp:positionH>
            <wp:positionV relativeFrom="paragraph">
              <wp:posOffset>323215</wp:posOffset>
            </wp:positionV>
            <wp:extent cx="4716145" cy="3810"/>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6145" cy="381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0" w:lineRule="exact"/>
        <w:rPr>
          <w:rFonts w:ascii="Times New Roman" w:eastAsia="Times New Roman" w:hAnsi="Times New Roman"/>
        </w:rPr>
        <w:sectPr w:rsidR="00E27194">
          <w:pgSz w:w="8400" w:h="11906"/>
          <w:pgMar w:top="389" w:right="0" w:bottom="375" w:left="510" w:header="0" w:footer="0" w:gutter="0"/>
          <w:cols w:space="0" w:equalWidth="0">
            <w:col w:w="7880"/>
          </w:cols>
          <w:docGrid w:linePitch="360"/>
        </w:sectPr>
      </w:pPr>
    </w:p>
    <w:p w:rsidR="00E27194" w:rsidRDefault="008D054A">
      <w:pPr>
        <w:spacing w:line="0" w:lineRule="atLeast"/>
        <w:rPr>
          <w:rFonts w:ascii="Arial" w:eastAsia="Arial" w:hAnsi="Arial"/>
          <w:color w:val="FFFFFF"/>
          <w:sz w:val="11"/>
        </w:rPr>
      </w:pPr>
      <w:bookmarkStart w:id="23" w:name="page23"/>
      <w:bookmarkEnd w:id="23"/>
      <w:r>
        <w:rPr>
          <w:rFonts w:ascii="Times New Roman" w:eastAsia="Times New Roman" w:hAnsi="Times New Roman"/>
          <w:noProof/>
        </w:rPr>
        <w:drawing>
          <wp:anchor distT="0" distB="0" distL="114300" distR="114300" simplePos="0" relativeHeight="251638272" behindDoc="1" locked="0" layoutInCell="1" allowOverlap="1">
            <wp:simplePos x="0" y="0"/>
            <wp:positionH relativeFrom="page">
              <wp:posOffset>275590</wp:posOffset>
            </wp:positionH>
            <wp:positionV relativeFrom="page">
              <wp:posOffset>257175</wp:posOffset>
            </wp:positionV>
            <wp:extent cx="4741545" cy="169545"/>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1545" cy="1695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rPr>
        <w:drawing>
          <wp:inline distT="0" distB="0" distL="0" distR="0">
            <wp:extent cx="304800" cy="1714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Pr>
          <w:rFonts w:ascii="Arial" w:eastAsia="Arial" w:hAnsi="Arial"/>
          <w:color w:val="FFFFFF"/>
          <w:sz w:val="11"/>
        </w:rPr>
        <w:t>22</w:t>
      </w:r>
    </w:p>
    <w:p w:rsidR="00E27194" w:rsidRDefault="00E27194">
      <w:pPr>
        <w:spacing w:line="0" w:lineRule="atLeast"/>
        <w:rPr>
          <w:rFonts w:ascii="Arial" w:eastAsia="Arial" w:hAnsi="Arial"/>
          <w:color w:val="FFFFFF"/>
          <w:sz w:val="11"/>
        </w:rPr>
        <w:sectPr w:rsidR="00E27194">
          <w:pgSz w:w="8400" w:h="11906"/>
          <w:pgMar w:top="381" w:right="511" w:bottom="1112" w:left="0" w:header="0" w:footer="0" w:gutter="0"/>
          <w:cols w:space="0" w:equalWidth="0">
            <w:col w:w="7880"/>
          </w:cols>
          <w:docGrid w:linePitch="360"/>
        </w:sectPr>
      </w:pPr>
    </w:p>
    <w:p w:rsidR="00E27194" w:rsidRDefault="00E27194">
      <w:pPr>
        <w:spacing w:line="293" w:lineRule="exact"/>
        <w:rPr>
          <w:rFonts w:ascii="Times New Roman" w:eastAsia="Times New Roman" w:hAnsi="Times New Roman"/>
        </w:rPr>
      </w:pPr>
    </w:p>
    <w:p w:rsidR="00E27194" w:rsidRDefault="008D054A">
      <w:pPr>
        <w:spacing w:line="270" w:lineRule="auto"/>
        <w:ind w:left="460" w:right="40"/>
        <w:rPr>
          <w:rFonts w:ascii="Arial" w:eastAsia="Arial" w:hAnsi="Arial"/>
          <w:sz w:val="18"/>
        </w:rPr>
      </w:pPr>
      <w:r>
        <w:rPr>
          <w:rFonts w:ascii="Arial" w:eastAsia="Arial" w:hAnsi="Arial"/>
          <w:sz w:val="18"/>
        </w:rPr>
        <w:t>Should the cost of these parts plus the cost of the repairs exceed the sum insured or market value, whichever is the lesser, we reserve the right to declare the vehicle a total loss.</w:t>
      </w:r>
    </w:p>
    <w:p w:rsidR="00E27194" w:rsidRDefault="00E27194">
      <w:pPr>
        <w:spacing w:line="178" w:lineRule="exact"/>
        <w:rPr>
          <w:rFonts w:ascii="Times New Roman" w:eastAsia="Times New Roman" w:hAnsi="Times New Roman"/>
        </w:rPr>
      </w:pPr>
    </w:p>
    <w:p w:rsidR="00E27194" w:rsidRDefault="008D054A">
      <w:pPr>
        <w:spacing w:line="0" w:lineRule="atLeast"/>
        <w:ind w:left="460"/>
        <w:rPr>
          <w:rFonts w:ascii="Arial" w:eastAsia="Arial" w:hAnsi="Arial"/>
          <w:sz w:val="23"/>
        </w:rPr>
      </w:pPr>
      <w:r>
        <w:rPr>
          <w:rFonts w:ascii="Arial" w:eastAsia="Arial" w:hAnsi="Arial"/>
          <w:sz w:val="23"/>
        </w:rPr>
        <w:t>Financier</w:t>
      </w:r>
    </w:p>
    <w:p w:rsidR="00E27194" w:rsidRDefault="00E27194">
      <w:pPr>
        <w:spacing w:line="204" w:lineRule="exact"/>
        <w:rPr>
          <w:rFonts w:ascii="Times New Roman" w:eastAsia="Times New Roman" w:hAnsi="Times New Roman"/>
        </w:rPr>
      </w:pPr>
    </w:p>
    <w:p w:rsidR="00E27194" w:rsidRDefault="008D054A">
      <w:pPr>
        <w:spacing w:line="0" w:lineRule="atLeast"/>
        <w:ind w:left="460"/>
        <w:rPr>
          <w:rFonts w:ascii="Arial" w:eastAsia="Arial" w:hAnsi="Arial"/>
          <w:sz w:val="19"/>
        </w:rPr>
      </w:pPr>
      <w:r>
        <w:rPr>
          <w:rFonts w:ascii="Arial" w:eastAsia="Arial" w:hAnsi="Arial"/>
          <w:sz w:val="19"/>
        </w:rPr>
        <w:t>If your vehicle is the security for any finance agreement, then:</w:t>
      </w:r>
    </w:p>
    <w:p w:rsidR="00E27194" w:rsidRDefault="00E27194">
      <w:pPr>
        <w:spacing w:line="32" w:lineRule="exact"/>
        <w:rPr>
          <w:rFonts w:ascii="Times New Roman" w:eastAsia="Times New Roman" w:hAnsi="Times New Roman"/>
        </w:rPr>
      </w:pPr>
    </w:p>
    <w:p w:rsidR="00E27194" w:rsidRDefault="008D054A">
      <w:pPr>
        <w:spacing w:line="0" w:lineRule="atLeast"/>
        <w:ind w:left="800"/>
        <w:rPr>
          <w:rFonts w:ascii="Arial" w:eastAsia="Arial" w:hAnsi="Arial"/>
          <w:sz w:val="19"/>
        </w:rPr>
      </w:pPr>
      <w:r>
        <w:rPr>
          <w:rFonts w:ascii="Arial" w:eastAsia="Arial" w:hAnsi="Arial"/>
          <w:sz w:val="19"/>
        </w:rPr>
        <w:t>we have the right to make claim payments to the financier, and</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39296" behindDoc="1" locked="0" layoutInCell="1" allowOverlap="1">
            <wp:simplePos x="0" y="0"/>
            <wp:positionH relativeFrom="column">
              <wp:posOffset>357505</wp:posOffset>
            </wp:positionH>
            <wp:positionV relativeFrom="paragraph">
              <wp:posOffset>-86995</wp:posOffset>
            </wp:positionV>
            <wp:extent cx="53340" cy="53340"/>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1" w:lineRule="exact"/>
        <w:rPr>
          <w:rFonts w:ascii="Times New Roman" w:eastAsia="Times New Roman" w:hAnsi="Times New Roman"/>
        </w:rPr>
      </w:pPr>
    </w:p>
    <w:p w:rsidR="00E27194" w:rsidRDefault="008D054A">
      <w:pPr>
        <w:spacing w:line="243" w:lineRule="auto"/>
        <w:ind w:left="800" w:right="20"/>
        <w:rPr>
          <w:rFonts w:ascii="Arial" w:eastAsia="Arial" w:hAnsi="Arial"/>
          <w:sz w:val="19"/>
        </w:rPr>
      </w:pPr>
      <w:r>
        <w:rPr>
          <w:rFonts w:ascii="Arial" w:eastAsia="Arial" w:hAnsi="Arial"/>
          <w:sz w:val="19"/>
        </w:rPr>
        <w:t>any payment made to the financier will satisfy our obligation to you under this Policy for the amount paid.</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40320" behindDoc="1" locked="0" layoutInCell="1" allowOverlap="1">
            <wp:simplePos x="0" y="0"/>
            <wp:positionH relativeFrom="column">
              <wp:posOffset>357505</wp:posOffset>
            </wp:positionH>
            <wp:positionV relativeFrom="paragraph">
              <wp:posOffset>-234950</wp:posOffset>
            </wp:positionV>
            <wp:extent cx="53340" cy="53340"/>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69" w:lineRule="exact"/>
        <w:rPr>
          <w:rFonts w:ascii="Times New Roman" w:eastAsia="Times New Roman" w:hAnsi="Times New Roman"/>
        </w:rPr>
      </w:pPr>
    </w:p>
    <w:p w:rsidR="00E27194" w:rsidRDefault="008D054A">
      <w:pPr>
        <w:spacing w:line="245" w:lineRule="auto"/>
        <w:ind w:left="460"/>
        <w:jc w:val="both"/>
        <w:rPr>
          <w:rFonts w:ascii="Arial" w:eastAsia="Arial" w:hAnsi="Arial"/>
          <w:color w:val="009EC7"/>
          <w:sz w:val="31"/>
        </w:rPr>
      </w:pPr>
      <w:r>
        <w:rPr>
          <w:rFonts w:ascii="Arial" w:eastAsia="Arial" w:hAnsi="Arial"/>
          <w:color w:val="009EC7"/>
          <w:sz w:val="31"/>
        </w:rPr>
        <w:t>Section 2: Third party liability – (applicable to registered vehicles only)</w:t>
      </w:r>
    </w:p>
    <w:p w:rsidR="00E27194" w:rsidRDefault="00E27194">
      <w:pPr>
        <w:spacing w:line="208" w:lineRule="exact"/>
        <w:rPr>
          <w:rFonts w:ascii="Times New Roman" w:eastAsia="Times New Roman" w:hAnsi="Times New Roman"/>
        </w:rPr>
      </w:pPr>
    </w:p>
    <w:p w:rsidR="00E27194" w:rsidRDefault="008D054A">
      <w:pPr>
        <w:spacing w:line="0" w:lineRule="atLeast"/>
        <w:ind w:left="460"/>
        <w:rPr>
          <w:rFonts w:ascii="Arial" w:eastAsia="Arial" w:hAnsi="Arial"/>
          <w:color w:val="009EC7"/>
          <w:sz w:val="25"/>
        </w:rPr>
      </w:pPr>
      <w:r>
        <w:rPr>
          <w:rFonts w:ascii="Arial" w:eastAsia="Arial" w:hAnsi="Arial"/>
          <w:color w:val="009EC7"/>
          <w:sz w:val="25"/>
        </w:rPr>
        <w:t>What you are insured against</w:t>
      </w:r>
    </w:p>
    <w:p w:rsidR="00E27194" w:rsidRDefault="00E27194">
      <w:pPr>
        <w:spacing w:line="150" w:lineRule="exact"/>
        <w:rPr>
          <w:rFonts w:ascii="Times New Roman" w:eastAsia="Times New Roman" w:hAnsi="Times New Roman"/>
        </w:rPr>
      </w:pPr>
    </w:p>
    <w:p w:rsidR="00E27194" w:rsidRDefault="008D054A">
      <w:pPr>
        <w:spacing w:line="0" w:lineRule="atLeast"/>
        <w:ind w:left="460"/>
        <w:rPr>
          <w:rFonts w:ascii="Arial" w:eastAsia="Arial" w:hAnsi="Arial"/>
          <w:color w:val="009EC7"/>
          <w:sz w:val="25"/>
        </w:rPr>
      </w:pPr>
      <w:r>
        <w:rPr>
          <w:rFonts w:ascii="Arial" w:eastAsia="Arial" w:hAnsi="Arial"/>
          <w:color w:val="009EC7"/>
          <w:sz w:val="25"/>
        </w:rPr>
        <w:t>Damage to property</w:t>
      </w:r>
    </w:p>
    <w:p w:rsidR="00E27194" w:rsidRDefault="00E27194">
      <w:pPr>
        <w:spacing w:line="109" w:lineRule="exact"/>
        <w:rPr>
          <w:rFonts w:ascii="Times New Roman" w:eastAsia="Times New Roman" w:hAnsi="Times New Roman"/>
        </w:rPr>
      </w:pPr>
    </w:p>
    <w:p w:rsidR="00E27194" w:rsidRDefault="008D054A">
      <w:pPr>
        <w:spacing w:line="0" w:lineRule="atLeast"/>
        <w:ind w:left="460"/>
        <w:rPr>
          <w:rFonts w:ascii="Arial" w:eastAsia="Arial" w:hAnsi="Arial"/>
          <w:sz w:val="23"/>
        </w:rPr>
      </w:pPr>
      <w:r>
        <w:rPr>
          <w:rFonts w:ascii="Arial" w:eastAsia="Arial" w:hAnsi="Arial"/>
          <w:sz w:val="23"/>
        </w:rPr>
        <w:t>Property damage</w:t>
      </w:r>
    </w:p>
    <w:p w:rsidR="00E27194" w:rsidRDefault="00E27194">
      <w:pPr>
        <w:spacing w:line="213" w:lineRule="exact"/>
        <w:rPr>
          <w:rFonts w:ascii="Times New Roman" w:eastAsia="Times New Roman" w:hAnsi="Times New Roman"/>
        </w:rPr>
      </w:pPr>
    </w:p>
    <w:p w:rsidR="00E27194" w:rsidRDefault="008D054A">
      <w:pPr>
        <w:spacing w:line="268" w:lineRule="auto"/>
        <w:ind w:left="460"/>
        <w:jc w:val="both"/>
        <w:rPr>
          <w:rFonts w:ascii="Arial" w:eastAsia="Arial" w:hAnsi="Arial"/>
          <w:sz w:val="18"/>
        </w:rPr>
      </w:pPr>
      <w:r>
        <w:rPr>
          <w:rFonts w:ascii="Arial" w:eastAsia="Arial" w:hAnsi="Arial"/>
          <w:sz w:val="18"/>
        </w:rPr>
        <w:t>Provided your vehicle is registered in accordance with the requirements of State and or Territory laws, we will cover the amount you may be held legally liable to pay for accidental damage to property belonging to others (excludes goods carried) caused by or arising out of:</w:t>
      </w:r>
    </w:p>
    <w:p w:rsidR="00E27194" w:rsidRDefault="00E27194">
      <w:pPr>
        <w:spacing w:line="18" w:lineRule="exact"/>
        <w:rPr>
          <w:rFonts w:ascii="Times New Roman" w:eastAsia="Times New Roman" w:hAnsi="Times New Roman"/>
        </w:rPr>
      </w:pPr>
    </w:p>
    <w:p w:rsidR="00E27194" w:rsidRDefault="008D054A">
      <w:pPr>
        <w:spacing w:line="243" w:lineRule="auto"/>
        <w:ind w:left="800" w:right="20"/>
        <w:rPr>
          <w:rFonts w:ascii="Arial" w:eastAsia="Arial" w:hAnsi="Arial"/>
          <w:sz w:val="19"/>
        </w:rPr>
      </w:pPr>
      <w:r>
        <w:rPr>
          <w:rFonts w:ascii="Arial" w:eastAsia="Arial" w:hAnsi="Arial"/>
          <w:sz w:val="19"/>
        </w:rPr>
        <w:t>the use of your vehicle or any trailer or caravan attached to your vehicle, whether or not it belongs to you,</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41344" behindDoc="1" locked="0" layoutInCell="1" allowOverlap="1">
            <wp:simplePos x="0" y="0"/>
            <wp:positionH relativeFrom="column">
              <wp:posOffset>357505</wp:posOffset>
            </wp:positionH>
            <wp:positionV relativeFrom="paragraph">
              <wp:posOffset>-234950</wp:posOffset>
            </wp:positionV>
            <wp:extent cx="53340" cy="53340"/>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9" w:lineRule="exact"/>
        <w:rPr>
          <w:rFonts w:ascii="Times New Roman" w:eastAsia="Times New Roman" w:hAnsi="Times New Roman"/>
        </w:rPr>
      </w:pPr>
    </w:p>
    <w:p w:rsidR="00E27194" w:rsidRDefault="008D054A">
      <w:pPr>
        <w:spacing w:line="0" w:lineRule="atLeast"/>
        <w:ind w:left="800"/>
        <w:rPr>
          <w:rFonts w:ascii="Arial" w:eastAsia="Arial" w:hAnsi="Arial"/>
          <w:sz w:val="19"/>
        </w:rPr>
      </w:pPr>
      <w:r>
        <w:rPr>
          <w:rFonts w:ascii="Arial" w:eastAsia="Arial" w:hAnsi="Arial"/>
          <w:sz w:val="19"/>
        </w:rPr>
        <w:t>goods falling from your vehicle or trailer,</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42368" behindDoc="1" locked="0" layoutInCell="1" allowOverlap="1">
            <wp:simplePos x="0" y="0"/>
            <wp:positionH relativeFrom="column">
              <wp:posOffset>357505</wp:posOffset>
            </wp:positionH>
            <wp:positionV relativeFrom="paragraph">
              <wp:posOffset>-86995</wp:posOffset>
            </wp:positionV>
            <wp:extent cx="53340" cy="53340"/>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1" w:lineRule="exact"/>
        <w:rPr>
          <w:rFonts w:ascii="Times New Roman" w:eastAsia="Times New Roman" w:hAnsi="Times New Roman"/>
        </w:rPr>
      </w:pPr>
    </w:p>
    <w:p w:rsidR="00E27194" w:rsidRDefault="008D054A">
      <w:pPr>
        <w:spacing w:line="248" w:lineRule="auto"/>
        <w:ind w:left="800"/>
        <w:rPr>
          <w:rFonts w:ascii="Arial" w:eastAsia="Arial" w:hAnsi="Arial"/>
          <w:sz w:val="19"/>
        </w:rPr>
      </w:pPr>
      <w:r>
        <w:rPr>
          <w:rFonts w:ascii="Arial" w:eastAsia="Arial" w:hAnsi="Arial"/>
          <w:sz w:val="19"/>
        </w:rPr>
        <w:t>any person who is driving, using or in charge of your vehicle with your permission as if they were you and provided they are not entitled to indemnity under any other policy or statute and provided such cover is not otherwise excluded.</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43392" behindDoc="1" locked="0" layoutInCell="1" allowOverlap="1">
            <wp:simplePos x="0" y="0"/>
            <wp:positionH relativeFrom="column">
              <wp:posOffset>357505</wp:posOffset>
            </wp:positionH>
            <wp:positionV relativeFrom="paragraph">
              <wp:posOffset>-384175</wp:posOffset>
            </wp:positionV>
            <wp:extent cx="53340" cy="53340"/>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70" w:lineRule="exact"/>
        <w:rPr>
          <w:rFonts w:ascii="Times New Roman" w:eastAsia="Times New Roman" w:hAnsi="Times New Roman"/>
        </w:rPr>
      </w:pPr>
    </w:p>
    <w:p w:rsidR="00E27194" w:rsidRDefault="008D054A">
      <w:pPr>
        <w:spacing w:line="0" w:lineRule="atLeast"/>
        <w:ind w:left="460"/>
        <w:rPr>
          <w:rFonts w:ascii="Arial" w:eastAsia="Arial" w:hAnsi="Arial"/>
          <w:sz w:val="23"/>
        </w:rPr>
      </w:pPr>
      <w:r>
        <w:rPr>
          <w:rFonts w:ascii="Arial" w:eastAsia="Arial" w:hAnsi="Arial"/>
          <w:sz w:val="23"/>
        </w:rPr>
        <w:t>Substitute vehicle</w:t>
      </w:r>
    </w:p>
    <w:p w:rsidR="00E27194" w:rsidRDefault="00E27194">
      <w:pPr>
        <w:spacing w:line="213" w:lineRule="exact"/>
        <w:rPr>
          <w:rFonts w:ascii="Times New Roman" w:eastAsia="Times New Roman" w:hAnsi="Times New Roman"/>
        </w:rPr>
      </w:pPr>
    </w:p>
    <w:p w:rsidR="00E27194" w:rsidRDefault="008D054A">
      <w:pPr>
        <w:spacing w:line="248" w:lineRule="auto"/>
        <w:ind w:left="460"/>
        <w:rPr>
          <w:rFonts w:ascii="Arial" w:eastAsia="Arial" w:hAnsi="Arial"/>
          <w:sz w:val="19"/>
        </w:rPr>
      </w:pPr>
      <w:r>
        <w:rPr>
          <w:rFonts w:ascii="Arial" w:eastAsia="Arial" w:hAnsi="Arial"/>
          <w:sz w:val="19"/>
        </w:rPr>
        <w:t>We cover your legal liability to pay for accidental damage to property caused (otherwise covered under this Section) by a vehicle being used by you as a substitute vehicle while your vehicle is being serviced, repaired or is not driveable.</w:t>
      </w:r>
    </w:p>
    <w:p w:rsidR="00E27194" w:rsidRDefault="00E27194">
      <w:pPr>
        <w:spacing w:line="197" w:lineRule="exact"/>
        <w:rPr>
          <w:rFonts w:ascii="Times New Roman" w:eastAsia="Times New Roman" w:hAnsi="Times New Roman"/>
        </w:rPr>
      </w:pPr>
    </w:p>
    <w:p w:rsidR="00E27194" w:rsidRDefault="008D054A">
      <w:pPr>
        <w:spacing w:line="0" w:lineRule="atLeast"/>
        <w:ind w:left="460"/>
        <w:rPr>
          <w:rFonts w:ascii="Arial" w:eastAsia="Arial" w:hAnsi="Arial"/>
          <w:sz w:val="19"/>
        </w:rPr>
      </w:pPr>
      <w:r>
        <w:rPr>
          <w:rFonts w:ascii="Arial" w:eastAsia="Arial" w:hAnsi="Arial"/>
          <w:sz w:val="19"/>
        </w:rPr>
        <w:t>We give you this benefit only if:</w:t>
      </w:r>
    </w:p>
    <w:p w:rsidR="00E27194" w:rsidRDefault="00E27194">
      <w:pPr>
        <w:spacing w:line="32" w:lineRule="exact"/>
        <w:rPr>
          <w:rFonts w:ascii="Times New Roman" w:eastAsia="Times New Roman" w:hAnsi="Times New Roman"/>
        </w:rPr>
      </w:pPr>
    </w:p>
    <w:p w:rsidR="00E27194" w:rsidRDefault="008D054A">
      <w:pPr>
        <w:spacing w:line="0" w:lineRule="atLeast"/>
        <w:ind w:left="800"/>
        <w:rPr>
          <w:rFonts w:ascii="Arial" w:eastAsia="Arial" w:hAnsi="Arial"/>
          <w:sz w:val="19"/>
        </w:rPr>
      </w:pPr>
      <w:r>
        <w:rPr>
          <w:rFonts w:ascii="Arial" w:eastAsia="Arial" w:hAnsi="Arial"/>
          <w:sz w:val="19"/>
        </w:rPr>
        <w:t>one substitute vehicle is being used at any one time in place of your vehicle,</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44416" behindDoc="1" locked="0" layoutInCell="1" allowOverlap="1">
            <wp:simplePos x="0" y="0"/>
            <wp:positionH relativeFrom="column">
              <wp:posOffset>357505</wp:posOffset>
            </wp:positionH>
            <wp:positionV relativeFrom="paragraph">
              <wp:posOffset>-86995</wp:posOffset>
            </wp:positionV>
            <wp:extent cx="53340" cy="53340"/>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2" w:lineRule="exact"/>
        <w:rPr>
          <w:rFonts w:ascii="Times New Roman" w:eastAsia="Times New Roman" w:hAnsi="Times New Roman"/>
        </w:rPr>
      </w:pPr>
    </w:p>
    <w:p w:rsidR="00E27194" w:rsidRDefault="008D054A">
      <w:pPr>
        <w:spacing w:line="0" w:lineRule="atLeast"/>
        <w:ind w:left="800"/>
        <w:rPr>
          <w:rFonts w:ascii="Arial" w:eastAsia="Arial" w:hAnsi="Arial"/>
          <w:sz w:val="19"/>
        </w:rPr>
      </w:pPr>
      <w:r>
        <w:rPr>
          <w:rFonts w:ascii="Arial" w:eastAsia="Arial" w:hAnsi="Arial"/>
          <w:sz w:val="19"/>
        </w:rPr>
        <w:t>the substitute vehicle is not already covered under another insurance policy, and</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45440" behindDoc="1" locked="0" layoutInCell="1" allowOverlap="1">
            <wp:simplePos x="0" y="0"/>
            <wp:positionH relativeFrom="column">
              <wp:posOffset>357505</wp:posOffset>
            </wp:positionH>
            <wp:positionV relativeFrom="paragraph">
              <wp:posOffset>-86995</wp:posOffset>
            </wp:positionV>
            <wp:extent cx="53340" cy="53340"/>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1" w:lineRule="exact"/>
        <w:rPr>
          <w:rFonts w:ascii="Times New Roman" w:eastAsia="Times New Roman" w:hAnsi="Times New Roman"/>
        </w:rPr>
      </w:pPr>
    </w:p>
    <w:p w:rsidR="00E27194" w:rsidRDefault="008D054A">
      <w:pPr>
        <w:spacing w:line="243" w:lineRule="auto"/>
        <w:ind w:left="800"/>
        <w:rPr>
          <w:rFonts w:ascii="Arial" w:eastAsia="Arial" w:hAnsi="Arial"/>
          <w:sz w:val="19"/>
        </w:rPr>
      </w:pPr>
      <w:r>
        <w:rPr>
          <w:rFonts w:ascii="Arial" w:eastAsia="Arial" w:hAnsi="Arial"/>
          <w:sz w:val="19"/>
        </w:rPr>
        <w:t xml:space="preserve">the substitute vehicle is not owned by you and you have the </w:t>
      </w:r>
      <w:proofErr w:type="spellStart"/>
      <w:r>
        <w:rPr>
          <w:rFonts w:ascii="Arial" w:eastAsia="Arial" w:hAnsi="Arial"/>
          <w:sz w:val="19"/>
        </w:rPr>
        <w:t>owners</w:t>
      </w:r>
      <w:proofErr w:type="spellEnd"/>
      <w:r>
        <w:rPr>
          <w:rFonts w:ascii="Arial" w:eastAsia="Arial" w:hAnsi="Arial"/>
          <w:sz w:val="19"/>
        </w:rPr>
        <w:t xml:space="preserve"> permission to drive it.</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46464" behindDoc="1" locked="0" layoutInCell="1" allowOverlap="1">
            <wp:simplePos x="0" y="0"/>
            <wp:positionH relativeFrom="column">
              <wp:posOffset>357505</wp:posOffset>
            </wp:positionH>
            <wp:positionV relativeFrom="paragraph">
              <wp:posOffset>-234950</wp:posOffset>
            </wp:positionV>
            <wp:extent cx="53340" cy="53340"/>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19"/>
        </w:rPr>
        <w:drawing>
          <wp:anchor distT="0" distB="0" distL="114300" distR="114300" simplePos="0" relativeHeight="251647488" behindDoc="1" locked="0" layoutInCell="1" allowOverlap="1">
            <wp:simplePos x="0" y="0"/>
            <wp:positionH relativeFrom="column">
              <wp:posOffset>288290</wp:posOffset>
            </wp:positionH>
            <wp:positionV relativeFrom="paragraph">
              <wp:posOffset>790575</wp:posOffset>
            </wp:positionV>
            <wp:extent cx="4716145" cy="3810"/>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6145" cy="381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0" w:lineRule="exact"/>
        <w:rPr>
          <w:rFonts w:ascii="Times New Roman" w:eastAsia="Times New Roman" w:hAnsi="Times New Roman"/>
        </w:rPr>
        <w:sectPr w:rsidR="00E27194">
          <w:type w:val="continuous"/>
          <w:pgSz w:w="8400" w:h="11906"/>
          <w:pgMar w:top="381" w:right="511" w:bottom="1112" w:left="0" w:header="0" w:footer="0" w:gutter="0"/>
          <w:cols w:space="0" w:equalWidth="0">
            <w:col w:w="7880"/>
          </w:cols>
          <w:docGrid w:linePitch="360"/>
        </w:sectPr>
      </w:pPr>
    </w:p>
    <w:p w:rsidR="00E27194" w:rsidRDefault="008D054A">
      <w:pPr>
        <w:spacing w:line="0" w:lineRule="atLeast"/>
        <w:ind w:right="-8"/>
        <w:jc w:val="right"/>
        <w:rPr>
          <w:rFonts w:ascii="Arial" w:eastAsia="Arial" w:hAnsi="Arial"/>
          <w:color w:val="FFFFFF"/>
          <w:sz w:val="17"/>
        </w:rPr>
      </w:pPr>
      <w:bookmarkStart w:id="24" w:name="page24"/>
      <w:bookmarkEnd w:id="24"/>
      <w:r>
        <w:rPr>
          <w:rFonts w:ascii="Times New Roman" w:eastAsia="Times New Roman" w:hAnsi="Times New Roman"/>
          <w:noProof/>
        </w:rPr>
        <w:drawing>
          <wp:anchor distT="0" distB="0" distL="114300" distR="114300" simplePos="0" relativeHeight="251648512" behindDoc="1" locked="0" layoutInCell="1" allowOverlap="1">
            <wp:simplePos x="0" y="0"/>
            <wp:positionH relativeFrom="page">
              <wp:posOffset>311150</wp:posOffset>
            </wp:positionH>
            <wp:positionV relativeFrom="page">
              <wp:posOffset>257175</wp:posOffset>
            </wp:positionV>
            <wp:extent cx="4741545" cy="169545"/>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1545" cy="1695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olor w:val="FFFFFF"/>
          <w:sz w:val="17"/>
        </w:rPr>
        <w:t>23</w:t>
      </w:r>
      <w:r>
        <w:rPr>
          <w:rFonts w:ascii="Arial" w:eastAsia="Arial" w:hAnsi="Arial"/>
          <w:noProof/>
          <w:color w:val="FFFFFF"/>
          <w:sz w:val="17"/>
        </w:rPr>
        <w:drawing>
          <wp:inline distT="0" distB="0" distL="0" distR="0">
            <wp:extent cx="285750" cy="1428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 cy="142875"/>
                    </a:xfrm>
                    <a:prstGeom prst="rect">
                      <a:avLst/>
                    </a:prstGeom>
                    <a:noFill/>
                    <a:ln>
                      <a:noFill/>
                    </a:ln>
                  </pic:spPr>
                </pic:pic>
              </a:graphicData>
            </a:graphic>
          </wp:inline>
        </w:drawing>
      </w:r>
    </w:p>
    <w:p w:rsidR="00E27194" w:rsidRDefault="00E27194">
      <w:pPr>
        <w:spacing w:line="304" w:lineRule="exact"/>
        <w:rPr>
          <w:rFonts w:ascii="Times New Roman" w:eastAsia="Times New Roman" w:hAnsi="Times New Roman"/>
        </w:rPr>
      </w:pPr>
    </w:p>
    <w:p w:rsidR="00E27194" w:rsidRDefault="008D054A">
      <w:pPr>
        <w:spacing w:line="0" w:lineRule="atLeast"/>
        <w:ind w:left="10"/>
        <w:rPr>
          <w:rFonts w:ascii="Arial" w:eastAsia="Arial" w:hAnsi="Arial"/>
          <w:sz w:val="23"/>
        </w:rPr>
      </w:pPr>
      <w:r>
        <w:rPr>
          <w:rFonts w:ascii="Arial" w:eastAsia="Arial" w:hAnsi="Arial"/>
          <w:sz w:val="23"/>
        </w:rPr>
        <w:t>Supplementary bodily injury</w:t>
      </w:r>
    </w:p>
    <w:p w:rsidR="00E27194" w:rsidRDefault="00E27194">
      <w:pPr>
        <w:spacing w:line="213" w:lineRule="exact"/>
        <w:rPr>
          <w:rFonts w:ascii="Times New Roman" w:eastAsia="Times New Roman" w:hAnsi="Times New Roman"/>
        </w:rPr>
      </w:pPr>
    </w:p>
    <w:p w:rsidR="00E27194" w:rsidRDefault="008D054A">
      <w:pPr>
        <w:spacing w:line="249" w:lineRule="auto"/>
        <w:ind w:left="10" w:right="451"/>
        <w:jc w:val="both"/>
        <w:rPr>
          <w:rFonts w:ascii="Arial" w:eastAsia="Arial" w:hAnsi="Arial"/>
          <w:sz w:val="19"/>
        </w:rPr>
      </w:pPr>
      <w:r>
        <w:rPr>
          <w:rFonts w:ascii="Arial" w:eastAsia="Arial" w:hAnsi="Arial"/>
          <w:sz w:val="19"/>
        </w:rPr>
        <w:t>We will pay the amount which you, or any person driving, using or in charge of your vehicle with your permission may be held legally liable to pay by way of compensation or damages for death or bodily injury to persons arising out of the use of your vehicle in Australian States and Territories only.</w:t>
      </w:r>
    </w:p>
    <w:p w:rsidR="00E27194" w:rsidRDefault="00E27194">
      <w:pPr>
        <w:spacing w:line="198" w:lineRule="exact"/>
        <w:rPr>
          <w:rFonts w:ascii="Times New Roman" w:eastAsia="Times New Roman" w:hAnsi="Times New Roman"/>
        </w:rPr>
      </w:pPr>
    </w:p>
    <w:p w:rsidR="00E27194" w:rsidRDefault="008D054A">
      <w:pPr>
        <w:spacing w:line="0" w:lineRule="atLeast"/>
        <w:ind w:left="10"/>
        <w:rPr>
          <w:rFonts w:ascii="Arial" w:eastAsia="Arial" w:hAnsi="Arial"/>
          <w:sz w:val="19"/>
        </w:rPr>
      </w:pPr>
      <w:r>
        <w:rPr>
          <w:rFonts w:ascii="Arial" w:eastAsia="Arial" w:hAnsi="Arial"/>
          <w:sz w:val="19"/>
        </w:rPr>
        <w:t>We do not cover legal liability for death or bodily injury to:</w:t>
      </w:r>
    </w:p>
    <w:p w:rsidR="00E27194" w:rsidRDefault="00E27194">
      <w:pPr>
        <w:spacing w:line="32" w:lineRule="exact"/>
        <w:rPr>
          <w:rFonts w:ascii="Times New Roman" w:eastAsia="Times New Roman" w:hAnsi="Times New Roman"/>
        </w:rPr>
      </w:pPr>
    </w:p>
    <w:p w:rsidR="00E27194" w:rsidRDefault="008D054A">
      <w:pPr>
        <w:numPr>
          <w:ilvl w:val="0"/>
          <w:numId w:val="11"/>
        </w:numPr>
        <w:tabs>
          <w:tab w:val="left" w:pos="530"/>
        </w:tabs>
        <w:spacing w:line="0" w:lineRule="atLeast"/>
        <w:ind w:left="530" w:hanging="530"/>
        <w:rPr>
          <w:rFonts w:ascii="Arial" w:eastAsia="Arial" w:hAnsi="Arial"/>
          <w:sz w:val="19"/>
        </w:rPr>
      </w:pPr>
      <w:r>
        <w:rPr>
          <w:rFonts w:ascii="Arial" w:eastAsia="Arial" w:hAnsi="Arial"/>
          <w:sz w:val="19"/>
        </w:rPr>
        <w:t>you or any person driving, using or in charge of your vehicle,</w:t>
      </w:r>
    </w:p>
    <w:p w:rsidR="00E27194" w:rsidRDefault="00E27194">
      <w:pPr>
        <w:spacing w:line="40" w:lineRule="exact"/>
        <w:rPr>
          <w:rFonts w:ascii="Arial" w:eastAsia="Arial" w:hAnsi="Arial"/>
          <w:sz w:val="19"/>
        </w:rPr>
      </w:pPr>
    </w:p>
    <w:p w:rsidR="00E27194" w:rsidRDefault="008D054A">
      <w:pPr>
        <w:numPr>
          <w:ilvl w:val="0"/>
          <w:numId w:val="11"/>
        </w:numPr>
        <w:tabs>
          <w:tab w:val="left" w:pos="530"/>
        </w:tabs>
        <w:spacing w:line="243" w:lineRule="auto"/>
        <w:ind w:left="530" w:right="531" w:hanging="530"/>
        <w:rPr>
          <w:rFonts w:ascii="Arial" w:eastAsia="Arial" w:hAnsi="Arial"/>
          <w:sz w:val="19"/>
        </w:rPr>
      </w:pPr>
      <w:r>
        <w:rPr>
          <w:rFonts w:ascii="Arial" w:eastAsia="Arial" w:hAnsi="Arial"/>
          <w:sz w:val="19"/>
        </w:rPr>
        <w:t>an employee of yours or who is deemed by any law to be your employee, arising out of their employment with you.</w:t>
      </w:r>
    </w:p>
    <w:p w:rsidR="00E27194" w:rsidRDefault="00E27194">
      <w:pPr>
        <w:spacing w:line="201" w:lineRule="exact"/>
        <w:rPr>
          <w:rFonts w:ascii="Times New Roman" w:eastAsia="Times New Roman" w:hAnsi="Times New Roman"/>
        </w:rPr>
      </w:pPr>
    </w:p>
    <w:p w:rsidR="00E27194" w:rsidRDefault="008D054A">
      <w:pPr>
        <w:spacing w:line="0" w:lineRule="atLeast"/>
        <w:ind w:left="10"/>
        <w:rPr>
          <w:rFonts w:ascii="Arial" w:eastAsia="Arial" w:hAnsi="Arial"/>
          <w:sz w:val="19"/>
        </w:rPr>
      </w:pPr>
      <w:r>
        <w:rPr>
          <w:rFonts w:ascii="Arial" w:eastAsia="Arial" w:hAnsi="Arial"/>
          <w:sz w:val="19"/>
        </w:rPr>
        <w:t>We do not provide cover:</w:t>
      </w:r>
    </w:p>
    <w:p w:rsidR="00E27194" w:rsidRDefault="00E27194">
      <w:pPr>
        <w:spacing w:line="32" w:lineRule="exact"/>
        <w:rPr>
          <w:rFonts w:ascii="Times New Roman" w:eastAsia="Times New Roman" w:hAnsi="Times New Roman"/>
        </w:rPr>
      </w:pPr>
    </w:p>
    <w:p w:rsidR="00E27194" w:rsidRDefault="008D054A">
      <w:pPr>
        <w:numPr>
          <w:ilvl w:val="0"/>
          <w:numId w:val="12"/>
        </w:numPr>
        <w:tabs>
          <w:tab w:val="left" w:pos="530"/>
        </w:tabs>
        <w:spacing w:line="0" w:lineRule="atLeast"/>
        <w:ind w:left="530" w:hanging="530"/>
        <w:rPr>
          <w:rFonts w:ascii="Arial" w:eastAsia="Arial" w:hAnsi="Arial"/>
          <w:sz w:val="19"/>
        </w:rPr>
      </w:pPr>
      <w:r>
        <w:rPr>
          <w:rFonts w:ascii="Arial" w:eastAsia="Arial" w:hAnsi="Arial"/>
          <w:sz w:val="19"/>
        </w:rPr>
        <w:t>if your vehicle is not registered,</w:t>
      </w:r>
    </w:p>
    <w:p w:rsidR="00E27194" w:rsidRDefault="00E27194">
      <w:pPr>
        <w:spacing w:line="31" w:lineRule="exact"/>
        <w:rPr>
          <w:rFonts w:ascii="Arial" w:eastAsia="Arial" w:hAnsi="Arial"/>
          <w:sz w:val="19"/>
        </w:rPr>
      </w:pPr>
    </w:p>
    <w:p w:rsidR="00E27194" w:rsidRDefault="008D054A">
      <w:pPr>
        <w:numPr>
          <w:ilvl w:val="0"/>
          <w:numId w:val="12"/>
        </w:numPr>
        <w:tabs>
          <w:tab w:val="left" w:pos="530"/>
        </w:tabs>
        <w:spacing w:line="0" w:lineRule="atLeast"/>
        <w:ind w:left="530" w:hanging="530"/>
        <w:rPr>
          <w:rFonts w:ascii="Arial" w:eastAsia="Arial" w:hAnsi="Arial"/>
          <w:sz w:val="19"/>
        </w:rPr>
      </w:pPr>
      <w:r>
        <w:rPr>
          <w:rFonts w:ascii="Arial" w:eastAsia="Arial" w:hAnsi="Arial"/>
          <w:sz w:val="19"/>
        </w:rPr>
        <w:t>if you or any person using your vehicle:</w:t>
      </w:r>
    </w:p>
    <w:p w:rsidR="00E27194" w:rsidRDefault="00E27194">
      <w:pPr>
        <w:spacing w:line="41" w:lineRule="exact"/>
        <w:rPr>
          <w:rFonts w:ascii="Times New Roman" w:eastAsia="Times New Roman" w:hAnsi="Times New Roman"/>
        </w:rPr>
      </w:pPr>
    </w:p>
    <w:p w:rsidR="00E27194" w:rsidRDefault="008D054A">
      <w:pPr>
        <w:spacing w:line="243" w:lineRule="auto"/>
        <w:ind w:left="870" w:right="491"/>
        <w:rPr>
          <w:rFonts w:ascii="Arial" w:eastAsia="Arial" w:hAnsi="Arial"/>
          <w:sz w:val="19"/>
        </w:rPr>
      </w:pPr>
      <w:r>
        <w:rPr>
          <w:rFonts w:ascii="Arial" w:eastAsia="Arial" w:hAnsi="Arial"/>
          <w:sz w:val="19"/>
        </w:rPr>
        <w:t>is wholly or partly covered under any compulsory statutory insurance scheme or accident compensation scheme, or</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49536" behindDoc="1" locked="0" layoutInCell="1" allowOverlap="1">
            <wp:simplePos x="0" y="0"/>
            <wp:positionH relativeFrom="column">
              <wp:posOffset>405130</wp:posOffset>
            </wp:positionH>
            <wp:positionV relativeFrom="paragraph">
              <wp:posOffset>-234950</wp:posOffset>
            </wp:positionV>
            <wp:extent cx="53340" cy="53340"/>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8" w:lineRule="exact"/>
        <w:rPr>
          <w:rFonts w:ascii="Times New Roman" w:eastAsia="Times New Roman" w:hAnsi="Times New Roman"/>
        </w:rPr>
      </w:pPr>
    </w:p>
    <w:p w:rsidR="00E27194" w:rsidRDefault="008D054A">
      <w:pPr>
        <w:spacing w:line="248" w:lineRule="auto"/>
        <w:ind w:left="870" w:right="451"/>
        <w:jc w:val="both"/>
        <w:rPr>
          <w:rFonts w:ascii="Arial" w:eastAsia="Arial" w:hAnsi="Arial"/>
          <w:sz w:val="19"/>
        </w:rPr>
      </w:pPr>
      <w:r>
        <w:rPr>
          <w:rFonts w:ascii="Arial" w:eastAsia="Arial" w:hAnsi="Arial"/>
          <w:sz w:val="19"/>
        </w:rPr>
        <w:t>would have been entitled to be covered under any such scheme as it existed at the commencement date of the relevant period of insurance, even though there may have been a change in the law during that period of insurance, or</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50560" behindDoc="1" locked="0" layoutInCell="1" allowOverlap="1">
            <wp:simplePos x="0" y="0"/>
            <wp:positionH relativeFrom="column">
              <wp:posOffset>405130</wp:posOffset>
            </wp:positionH>
            <wp:positionV relativeFrom="paragraph">
              <wp:posOffset>-384175</wp:posOffset>
            </wp:positionV>
            <wp:extent cx="53340" cy="53340"/>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4" w:lineRule="exact"/>
        <w:rPr>
          <w:rFonts w:ascii="Times New Roman" w:eastAsia="Times New Roman" w:hAnsi="Times New Roman"/>
        </w:rPr>
      </w:pPr>
    </w:p>
    <w:p w:rsidR="00E27194" w:rsidRDefault="008D054A">
      <w:pPr>
        <w:spacing w:line="243" w:lineRule="auto"/>
        <w:ind w:left="870" w:right="511"/>
        <w:rPr>
          <w:rFonts w:ascii="Arial" w:eastAsia="Arial" w:hAnsi="Arial"/>
          <w:sz w:val="19"/>
        </w:rPr>
      </w:pPr>
      <w:r>
        <w:rPr>
          <w:rFonts w:ascii="Arial" w:eastAsia="Arial" w:hAnsi="Arial"/>
          <w:sz w:val="19"/>
        </w:rPr>
        <w:t>would have been entitled to be covered under any such scheme if it were not for the application of any excess or deductible applying under the scheme, or</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51584" behindDoc="1" locked="0" layoutInCell="1" allowOverlap="1">
            <wp:simplePos x="0" y="0"/>
            <wp:positionH relativeFrom="column">
              <wp:posOffset>405130</wp:posOffset>
            </wp:positionH>
            <wp:positionV relativeFrom="paragraph">
              <wp:posOffset>-234950</wp:posOffset>
            </wp:positionV>
            <wp:extent cx="53340" cy="53340"/>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19"/>
        </w:rPr>
        <w:drawing>
          <wp:anchor distT="0" distB="0" distL="114300" distR="114300" simplePos="0" relativeHeight="251652608" behindDoc="1" locked="0" layoutInCell="1" allowOverlap="1">
            <wp:simplePos x="0" y="0"/>
            <wp:positionH relativeFrom="column">
              <wp:posOffset>0</wp:posOffset>
            </wp:positionH>
            <wp:positionV relativeFrom="paragraph">
              <wp:posOffset>3422015</wp:posOffset>
            </wp:positionV>
            <wp:extent cx="4716145" cy="381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6145" cy="381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0" w:lineRule="exact"/>
        <w:rPr>
          <w:rFonts w:ascii="Times New Roman" w:eastAsia="Times New Roman" w:hAnsi="Times New Roman"/>
        </w:rPr>
        <w:sectPr w:rsidR="00E27194">
          <w:pgSz w:w="8400" w:h="11906"/>
          <w:pgMar w:top="389" w:right="0" w:bottom="1440" w:left="510" w:header="0" w:footer="0" w:gutter="0"/>
          <w:cols w:space="0" w:equalWidth="0">
            <w:col w:w="7880"/>
          </w:cols>
          <w:docGrid w:linePitch="360"/>
        </w:sectPr>
      </w:pPr>
    </w:p>
    <w:p w:rsidR="00E27194" w:rsidRDefault="008D054A">
      <w:pPr>
        <w:spacing w:line="0" w:lineRule="atLeast"/>
        <w:rPr>
          <w:rFonts w:ascii="Arial" w:eastAsia="Arial" w:hAnsi="Arial"/>
          <w:color w:val="FFFFFF"/>
          <w:sz w:val="11"/>
        </w:rPr>
      </w:pPr>
      <w:bookmarkStart w:id="25" w:name="page25"/>
      <w:bookmarkEnd w:id="25"/>
      <w:r>
        <w:rPr>
          <w:rFonts w:ascii="Times New Roman" w:eastAsia="Times New Roman" w:hAnsi="Times New Roman"/>
          <w:noProof/>
        </w:rPr>
        <w:drawing>
          <wp:anchor distT="0" distB="0" distL="114300" distR="114300" simplePos="0" relativeHeight="251653632" behindDoc="1" locked="0" layoutInCell="1" allowOverlap="1">
            <wp:simplePos x="0" y="0"/>
            <wp:positionH relativeFrom="page">
              <wp:posOffset>275590</wp:posOffset>
            </wp:positionH>
            <wp:positionV relativeFrom="page">
              <wp:posOffset>257175</wp:posOffset>
            </wp:positionV>
            <wp:extent cx="4741545" cy="169545"/>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1545" cy="1695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rPr>
        <w:drawing>
          <wp:inline distT="0" distB="0" distL="0" distR="0">
            <wp:extent cx="304800" cy="1714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Pr>
          <w:rFonts w:ascii="Arial" w:eastAsia="Arial" w:hAnsi="Arial"/>
          <w:color w:val="FFFFFF"/>
          <w:sz w:val="11"/>
        </w:rPr>
        <w:t>24</w:t>
      </w:r>
    </w:p>
    <w:p w:rsidR="00E27194" w:rsidRDefault="00E27194">
      <w:pPr>
        <w:spacing w:line="0" w:lineRule="atLeast"/>
        <w:rPr>
          <w:rFonts w:ascii="Arial" w:eastAsia="Arial" w:hAnsi="Arial"/>
          <w:color w:val="FFFFFF"/>
          <w:sz w:val="11"/>
        </w:rPr>
        <w:sectPr w:rsidR="00E27194">
          <w:pgSz w:w="8400" w:h="11906"/>
          <w:pgMar w:top="381" w:right="511" w:bottom="807" w:left="0" w:header="0" w:footer="0" w:gutter="0"/>
          <w:cols w:space="0" w:equalWidth="0">
            <w:col w:w="7880"/>
          </w:cols>
          <w:docGrid w:linePitch="360"/>
        </w:sectPr>
      </w:pPr>
    </w:p>
    <w:p w:rsidR="00E27194" w:rsidRDefault="00E27194">
      <w:pPr>
        <w:spacing w:line="293" w:lineRule="exact"/>
        <w:rPr>
          <w:rFonts w:ascii="Times New Roman" w:eastAsia="Times New Roman" w:hAnsi="Times New Roman"/>
        </w:rPr>
      </w:pPr>
    </w:p>
    <w:p w:rsidR="00E27194" w:rsidRDefault="008D054A">
      <w:pPr>
        <w:spacing w:line="243" w:lineRule="auto"/>
        <w:ind w:left="1320" w:right="200"/>
        <w:rPr>
          <w:rFonts w:ascii="Arial" w:eastAsia="Arial" w:hAnsi="Arial"/>
          <w:sz w:val="19"/>
        </w:rPr>
      </w:pPr>
      <w:r>
        <w:rPr>
          <w:rFonts w:ascii="Arial" w:eastAsia="Arial" w:hAnsi="Arial"/>
          <w:sz w:val="19"/>
        </w:rPr>
        <w:t>would have been entitled to be covered under any such scheme had cover not been refused because you did not:</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54656" behindDoc="1" locked="0" layoutInCell="1" allowOverlap="1">
            <wp:simplePos x="0" y="0"/>
            <wp:positionH relativeFrom="column">
              <wp:posOffset>692785</wp:posOffset>
            </wp:positionH>
            <wp:positionV relativeFrom="paragraph">
              <wp:posOffset>-234950</wp:posOffset>
            </wp:positionV>
            <wp:extent cx="53340" cy="53340"/>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9" w:lineRule="exact"/>
        <w:rPr>
          <w:rFonts w:ascii="Times New Roman" w:eastAsia="Times New Roman" w:hAnsi="Times New Roman"/>
        </w:rPr>
      </w:pPr>
    </w:p>
    <w:p w:rsidR="00E27194" w:rsidRDefault="008D054A">
      <w:pPr>
        <w:spacing w:line="0" w:lineRule="atLeast"/>
        <w:ind w:left="1560"/>
        <w:rPr>
          <w:rFonts w:ascii="Arial" w:eastAsia="Arial" w:hAnsi="Arial"/>
          <w:sz w:val="19"/>
        </w:rPr>
      </w:pPr>
      <w:r>
        <w:rPr>
          <w:rFonts w:ascii="Arial" w:eastAsia="Arial" w:hAnsi="Arial"/>
          <w:sz w:val="19"/>
        </w:rPr>
        <w:t>register your vehicle;</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55680" behindDoc="1" locked="0" layoutInCell="1" allowOverlap="1">
            <wp:simplePos x="0" y="0"/>
            <wp:positionH relativeFrom="column">
              <wp:posOffset>829310</wp:posOffset>
            </wp:positionH>
            <wp:positionV relativeFrom="paragraph">
              <wp:posOffset>-96520</wp:posOffset>
            </wp:positionV>
            <wp:extent cx="73025" cy="73025"/>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3025" cy="73025"/>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2" w:lineRule="exact"/>
        <w:rPr>
          <w:rFonts w:ascii="Times New Roman" w:eastAsia="Times New Roman" w:hAnsi="Times New Roman"/>
        </w:rPr>
      </w:pPr>
    </w:p>
    <w:p w:rsidR="00E27194" w:rsidRDefault="008D054A">
      <w:pPr>
        <w:spacing w:line="0" w:lineRule="atLeast"/>
        <w:ind w:left="1560"/>
        <w:rPr>
          <w:rFonts w:ascii="Arial" w:eastAsia="Arial" w:hAnsi="Arial"/>
          <w:sz w:val="19"/>
        </w:rPr>
      </w:pPr>
      <w:r>
        <w:rPr>
          <w:rFonts w:ascii="Arial" w:eastAsia="Arial" w:hAnsi="Arial"/>
          <w:sz w:val="19"/>
        </w:rPr>
        <w:t>apply for cover under the scheme;</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56704" behindDoc="1" locked="0" layoutInCell="1" allowOverlap="1">
            <wp:simplePos x="0" y="0"/>
            <wp:positionH relativeFrom="column">
              <wp:posOffset>829310</wp:posOffset>
            </wp:positionH>
            <wp:positionV relativeFrom="paragraph">
              <wp:posOffset>-96520</wp:posOffset>
            </wp:positionV>
            <wp:extent cx="73025" cy="73025"/>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3025" cy="73025"/>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2" w:lineRule="exact"/>
        <w:rPr>
          <w:rFonts w:ascii="Times New Roman" w:eastAsia="Times New Roman" w:hAnsi="Times New Roman"/>
        </w:rPr>
      </w:pPr>
    </w:p>
    <w:p w:rsidR="00E27194" w:rsidRDefault="008D054A">
      <w:pPr>
        <w:spacing w:line="0" w:lineRule="atLeast"/>
        <w:ind w:left="1560"/>
        <w:rPr>
          <w:rFonts w:ascii="Arial" w:eastAsia="Arial" w:hAnsi="Arial"/>
          <w:sz w:val="19"/>
        </w:rPr>
      </w:pPr>
      <w:r>
        <w:rPr>
          <w:rFonts w:ascii="Arial" w:eastAsia="Arial" w:hAnsi="Arial"/>
          <w:sz w:val="19"/>
        </w:rPr>
        <w:t>comply with a term or condition of the scheme;</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57728" behindDoc="1" locked="0" layoutInCell="1" allowOverlap="1">
            <wp:simplePos x="0" y="0"/>
            <wp:positionH relativeFrom="column">
              <wp:posOffset>829310</wp:posOffset>
            </wp:positionH>
            <wp:positionV relativeFrom="paragraph">
              <wp:posOffset>-96520</wp:posOffset>
            </wp:positionV>
            <wp:extent cx="73025" cy="73025"/>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3025" cy="73025"/>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52" w:lineRule="exact"/>
        <w:rPr>
          <w:rFonts w:ascii="Times New Roman" w:eastAsia="Times New Roman" w:hAnsi="Times New Roman"/>
        </w:rPr>
      </w:pPr>
    </w:p>
    <w:p w:rsidR="00E27194" w:rsidRDefault="008D054A">
      <w:pPr>
        <w:numPr>
          <w:ilvl w:val="0"/>
          <w:numId w:val="13"/>
        </w:numPr>
        <w:tabs>
          <w:tab w:val="left" w:pos="980"/>
        </w:tabs>
        <w:spacing w:line="0" w:lineRule="atLeast"/>
        <w:ind w:left="980" w:hanging="526"/>
        <w:rPr>
          <w:rFonts w:ascii="Arial" w:eastAsia="Arial" w:hAnsi="Arial"/>
          <w:sz w:val="19"/>
        </w:rPr>
      </w:pPr>
      <w:r>
        <w:rPr>
          <w:rFonts w:ascii="Arial" w:eastAsia="Arial" w:hAnsi="Arial"/>
          <w:sz w:val="19"/>
        </w:rPr>
        <w:t>whilst your vehicle is being loaded or unloaded,</w:t>
      </w:r>
    </w:p>
    <w:p w:rsidR="00E27194" w:rsidRDefault="00E27194">
      <w:pPr>
        <w:spacing w:line="31" w:lineRule="exact"/>
        <w:rPr>
          <w:rFonts w:ascii="Arial" w:eastAsia="Arial" w:hAnsi="Arial"/>
          <w:sz w:val="19"/>
        </w:rPr>
      </w:pPr>
    </w:p>
    <w:p w:rsidR="00E27194" w:rsidRDefault="008D054A">
      <w:pPr>
        <w:numPr>
          <w:ilvl w:val="0"/>
          <w:numId w:val="13"/>
        </w:numPr>
        <w:tabs>
          <w:tab w:val="left" w:pos="980"/>
        </w:tabs>
        <w:spacing w:line="0" w:lineRule="atLeast"/>
        <w:ind w:left="980" w:hanging="526"/>
        <w:rPr>
          <w:rFonts w:ascii="Arial" w:eastAsia="Arial" w:hAnsi="Arial"/>
          <w:sz w:val="19"/>
        </w:rPr>
      </w:pPr>
      <w:r>
        <w:rPr>
          <w:rFonts w:ascii="Arial" w:eastAsia="Arial" w:hAnsi="Arial"/>
          <w:sz w:val="19"/>
        </w:rPr>
        <w:t>if your vehicle is registered in the Northern Territory of Australia.</w:t>
      </w:r>
    </w:p>
    <w:p w:rsidR="00E27194" w:rsidRDefault="00E27194">
      <w:pPr>
        <w:spacing w:line="97" w:lineRule="exact"/>
        <w:rPr>
          <w:rFonts w:ascii="Times New Roman" w:eastAsia="Times New Roman" w:hAnsi="Times New Roman"/>
        </w:rPr>
      </w:pPr>
    </w:p>
    <w:p w:rsidR="00E27194" w:rsidRDefault="008D054A">
      <w:pPr>
        <w:spacing w:line="0" w:lineRule="atLeast"/>
        <w:ind w:left="460"/>
        <w:rPr>
          <w:rFonts w:ascii="Arial" w:eastAsia="Arial" w:hAnsi="Arial"/>
          <w:sz w:val="23"/>
        </w:rPr>
      </w:pPr>
      <w:r>
        <w:rPr>
          <w:rFonts w:ascii="Arial" w:eastAsia="Arial" w:hAnsi="Arial"/>
          <w:sz w:val="23"/>
        </w:rPr>
        <w:t>Legal costs</w:t>
      </w:r>
    </w:p>
    <w:p w:rsidR="00E27194" w:rsidRDefault="00E27194">
      <w:pPr>
        <w:spacing w:line="213" w:lineRule="exact"/>
        <w:rPr>
          <w:rFonts w:ascii="Times New Roman" w:eastAsia="Times New Roman" w:hAnsi="Times New Roman"/>
        </w:rPr>
      </w:pPr>
    </w:p>
    <w:p w:rsidR="00E27194" w:rsidRDefault="008D054A">
      <w:pPr>
        <w:spacing w:line="248" w:lineRule="auto"/>
        <w:ind w:left="460"/>
        <w:rPr>
          <w:rFonts w:ascii="Arial" w:eastAsia="Arial" w:hAnsi="Arial"/>
          <w:sz w:val="19"/>
        </w:rPr>
      </w:pPr>
      <w:r>
        <w:rPr>
          <w:rFonts w:ascii="Arial" w:eastAsia="Arial" w:hAnsi="Arial"/>
          <w:sz w:val="19"/>
        </w:rPr>
        <w:t>We will pay your reasonable legal costs and expenses in defending or settling claims if you have our agreement in writing. We pay this in addition to the amount payable under ’Damage to property’ and ‘Supplementary bodily injury’.</w:t>
      </w:r>
    </w:p>
    <w:p w:rsidR="00E27194" w:rsidRDefault="00E27194">
      <w:pPr>
        <w:spacing w:line="197" w:lineRule="exact"/>
        <w:rPr>
          <w:rFonts w:ascii="Times New Roman" w:eastAsia="Times New Roman" w:hAnsi="Times New Roman"/>
        </w:rPr>
      </w:pPr>
    </w:p>
    <w:p w:rsidR="00E27194" w:rsidRDefault="008D054A">
      <w:pPr>
        <w:spacing w:line="0" w:lineRule="atLeast"/>
        <w:ind w:left="460"/>
        <w:rPr>
          <w:rFonts w:ascii="Arial" w:eastAsia="Arial" w:hAnsi="Arial"/>
          <w:sz w:val="23"/>
        </w:rPr>
      </w:pPr>
      <w:r>
        <w:rPr>
          <w:rFonts w:ascii="Arial" w:eastAsia="Arial" w:hAnsi="Arial"/>
          <w:sz w:val="23"/>
        </w:rPr>
        <w:t>What we will pay</w:t>
      </w:r>
    </w:p>
    <w:p w:rsidR="00E27194" w:rsidRDefault="00E27194">
      <w:pPr>
        <w:spacing w:line="213" w:lineRule="exact"/>
        <w:rPr>
          <w:rFonts w:ascii="Times New Roman" w:eastAsia="Times New Roman" w:hAnsi="Times New Roman"/>
        </w:rPr>
      </w:pPr>
    </w:p>
    <w:p w:rsidR="00E27194" w:rsidRDefault="008D054A">
      <w:pPr>
        <w:spacing w:line="243" w:lineRule="auto"/>
        <w:ind w:left="460" w:right="60"/>
        <w:rPr>
          <w:rFonts w:ascii="Arial" w:eastAsia="Arial" w:hAnsi="Arial"/>
          <w:sz w:val="19"/>
        </w:rPr>
      </w:pPr>
      <w:r>
        <w:rPr>
          <w:rFonts w:ascii="Arial" w:eastAsia="Arial" w:hAnsi="Arial"/>
          <w:sz w:val="19"/>
        </w:rPr>
        <w:t>The maximum amount we will pay under Section 2 in respect of all claims arising out of one incident or series of incidents arising out of one cause or event will not exceed:</w:t>
      </w:r>
    </w:p>
    <w:p w:rsidR="00E27194" w:rsidRDefault="00E27194">
      <w:pPr>
        <w:spacing w:line="29" w:lineRule="exact"/>
        <w:rPr>
          <w:rFonts w:ascii="Times New Roman" w:eastAsia="Times New Roman" w:hAnsi="Times New Roman"/>
        </w:rPr>
      </w:pPr>
    </w:p>
    <w:p w:rsidR="00E27194" w:rsidRDefault="008D054A">
      <w:pPr>
        <w:spacing w:line="0" w:lineRule="atLeast"/>
        <w:ind w:left="800"/>
        <w:rPr>
          <w:rFonts w:ascii="Arial" w:eastAsia="Arial" w:hAnsi="Arial"/>
          <w:sz w:val="19"/>
        </w:rPr>
      </w:pPr>
      <w:r>
        <w:rPr>
          <w:rFonts w:ascii="Arial" w:eastAsia="Arial" w:hAnsi="Arial"/>
          <w:sz w:val="19"/>
        </w:rPr>
        <w:t>$32,500,000 for all losses, any one event.</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58752" behindDoc="1" locked="0" layoutInCell="1" allowOverlap="1">
            <wp:simplePos x="0" y="0"/>
            <wp:positionH relativeFrom="column">
              <wp:posOffset>357505</wp:posOffset>
            </wp:positionH>
            <wp:positionV relativeFrom="paragraph">
              <wp:posOffset>-86995</wp:posOffset>
            </wp:positionV>
            <wp:extent cx="53340" cy="53340"/>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17" w:lineRule="exact"/>
        <w:rPr>
          <w:rFonts w:ascii="Times New Roman" w:eastAsia="Times New Roman" w:hAnsi="Times New Roman"/>
        </w:rPr>
      </w:pPr>
    </w:p>
    <w:p w:rsidR="00E27194" w:rsidRDefault="008D054A">
      <w:pPr>
        <w:spacing w:line="0" w:lineRule="atLeast"/>
        <w:ind w:left="460"/>
        <w:rPr>
          <w:rFonts w:ascii="Arial" w:eastAsia="Arial" w:hAnsi="Arial"/>
          <w:color w:val="009EC7"/>
          <w:sz w:val="25"/>
        </w:rPr>
      </w:pPr>
      <w:r>
        <w:rPr>
          <w:rFonts w:ascii="Arial" w:eastAsia="Arial" w:hAnsi="Arial"/>
          <w:color w:val="009EC7"/>
          <w:sz w:val="25"/>
        </w:rPr>
        <w:t>What you are not insured against</w:t>
      </w:r>
    </w:p>
    <w:p w:rsidR="00E27194" w:rsidRDefault="00E27194">
      <w:pPr>
        <w:spacing w:line="109" w:lineRule="exact"/>
        <w:rPr>
          <w:rFonts w:ascii="Times New Roman" w:eastAsia="Times New Roman" w:hAnsi="Times New Roman"/>
        </w:rPr>
      </w:pPr>
    </w:p>
    <w:p w:rsidR="00E27194" w:rsidRDefault="008D054A">
      <w:pPr>
        <w:spacing w:line="0" w:lineRule="atLeast"/>
        <w:ind w:left="460"/>
        <w:rPr>
          <w:rFonts w:ascii="Arial" w:eastAsia="Arial" w:hAnsi="Arial"/>
          <w:sz w:val="23"/>
        </w:rPr>
      </w:pPr>
      <w:r>
        <w:rPr>
          <w:rFonts w:ascii="Arial" w:eastAsia="Arial" w:hAnsi="Arial"/>
          <w:sz w:val="23"/>
        </w:rPr>
        <w:t>Property damage – property in your care, custody or control</w:t>
      </w:r>
    </w:p>
    <w:p w:rsidR="00E27194" w:rsidRDefault="00E27194">
      <w:pPr>
        <w:spacing w:line="213" w:lineRule="exact"/>
        <w:rPr>
          <w:rFonts w:ascii="Times New Roman" w:eastAsia="Times New Roman" w:hAnsi="Times New Roman"/>
        </w:rPr>
      </w:pPr>
    </w:p>
    <w:p w:rsidR="00E27194" w:rsidRDefault="008D054A">
      <w:pPr>
        <w:spacing w:line="249" w:lineRule="auto"/>
        <w:ind w:left="460"/>
        <w:rPr>
          <w:rFonts w:ascii="Arial" w:eastAsia="Arial" w:hAnsi="Arial"/>
          <w:sz w:val="19"/>
        </w:rPr>
      </w:pPr>
      <w:r>
        <w:rPr>
          <w:rFonts w:ascii="Arial" w:eastAsia="Arial" w:hAnsi="Arial"/>
          <w:sz w:val="19"/>
        </w:rPr>
        <w:t>We do not cover the legal liability of you or the driver of your vehicle, for damage to any property belonging to you or the driver of your vehicle or any property belonging to any other party in your or the driver’s care, custody or control, except for premises leased or rented to you.</w:t>
      </w:r>
    </w:p>
    <w:p w:rsidR="00E27194" w:rsidRDefault="00E27194">
      <w:pPr>
        <w:spacing w:line="186" w:lineRule="exact"/>
        <w:rPr>
          <w:rFonts w:ascii="Times New Roman" w:eastAsia="Times New Roman" w:hAnsi="Times New Roman"/>
        </w:rPr>
      </w:pPr>
    </w:p>
    <w:p w:rsidR="00E27194" w:rsidRDefault="008D054A">
      <w:pPr>
        <w:spacing w:line="0" w:lineRule="atLeast"/>
        <w:ind w:left="460"/>
        <w:rPr>
          <w:rFonts w:ascii="Arial" w:eastAsia="Arial" w:hAnsi="Arial"/>
          <w:color w:val="009EC7"/>
          <w:sz w:val="31"/>
        </w:rPr>
      </w:pPr>
      <w:r>
        <w:rPr>
          <w:rFonts w:ascii="Arial" w:eastAsia="Arial" w:hAnsi="Arial"/>
          <w:color w:val="009EC7"/>
          <w:sz w:val="31"/>
        </w:rPr>
        <w:t>Additional benefits</w:t>
      </w:r>
    </w:p>
    <w:p w:rsidR="00E27194" w:rsidRDefault="00E27194">
      <w:pPr>
        <w:spacing w:line="217" w:lineRule="exact"/>
        <w:rPr>
          <w:rFonts w:ascii="Times New Roman" w:eastAsia="Times New Roman" w:hAnsi="Times New Roman"/>
        </w:rPr>
      </w:pPr>
    </w:p>
    <w:p w:rsidR="00E27194" w:rsidRDefault="008D054A">
      <w:pPr>
        <w:spacing w:line="243" w:lineRule="auto"/>
        <w:ind w:left="460"/>
        <w:rPr>
          <w:rFonts w:ascii="Arial" w:eastAsia="Arial" w:hAnsi="Arial"/>
          <w:sz w:val="19"/>
        </w:rPr>
      </w:pPr>
      <w:r>
        <w:rPr>
          <w:rFonts w:ascii="Arial" w:eastAsia="Arial" w:hAnsi="Arial"/>
          <w:sz w:val="19"/>
        </w:rPr>
        <w:t>We give you these Additional benefits following loss or damage to your vehicle insured under this Policy depending on the type of cover you have selected:</w:t>
      </w:r>
    </w:p>
    <w:p w:rsidR="00E27194" w:rsidRDefault="00E27194">
      <w:pPr>
        <w:spacing w:line="201" w:lineRule="exact"/>
        <w:rPr>
          <w:rFonts w:ascii="Times New Roman" w:eastAsia="Times New Roman" w:hAnsi="Times New Roman"/>
        </w:rPr>
      </w:pPr>
    </w:p>
    <w:p w:rsidR="00E27194" w:rsidRDefault="008D054A">
      <w:pPr>
        <w:spacing w:line="0" w:lineRule="atLeast"/>
        <w:ind w:left="460"/>
        <w:rPr>
          <w:rFonts w:ascii="Arial" w:eastAsia="Arial" w:hAnsi="Arial"/>
          <w:sz w:val="23"/>
        </w:rPr>
      </w:pPr>
      <w:r>
        <w:rPr>
          <w:rFonts w:ascii="Arial" w:eastAsia="Arial" w:hAnsi="Arial"/>
          <w:sz w:val="23"/>
        </w:rPr>
        <w:t>Towing costs – applicable to comprehensive cover only</w:t>
      </w:r>
    </w:p>
    <w:p w:rsidR="00E27194" w:rsidRDefault="00E27194">
      <w:pPr>
        <w:spacing w:line="213" w:lineRule="exact"/>
        <w:rPr>
          <w:rFonts w:ascii="Times New Roman" w:eastAsia="Times New Roman" w:hAnsi="Times New Roman"/>
        </w:rPr>
      </w:pPr>
    </w:p>
    <w:p w:rsidR="00E27194" w:rsidRDefault="008D054A">
      <w:pPr>
        <w:spacing w:line="243" w:lineRule="auto"/>
        <w:ind w:left="460" w:right="220"/>
        <w:rPr>
          <w:rFonts w:ascii="Arial" w:eastAsia="Arial" w:hAnsi="Arial"/>
          <w:sz w:val="19"/>
        </w:rPr>
      </w:pPr>
      <w:r>
        <w:rPr>
          <w:rFonts w:ascii="Arial" w:eastAsia="Arial" w:hAnsi="Arial"/>
          <w:sz w:val="19"/>
        </w:rPr>
        <w:t>We will cover the costs of towing your vehicle, plus the reasonable cost of protecting your vehicle:</w:t>
      </w:r>
    </w:p>
    <w:p w:rsidR="00E27194" w:rsidRDefault="00E27194">
      <w:pPr>
        <w:spacing w:line="29" w:lineRule="exact"/>
        <w:rPr>
          <w:rFonts w:ascii="Times New Roman" w:eastAsia="Times New Roman" w:hAnsi="Times New Roman"/>
        </w:rPr>
      </w:pPr>
    </w:p>
    <w:p w:rsidR="00E27194" w:rsidRDefault="008D054A">
      <w:pPr>
        <w:spacing w:line="0" w:lineRule="atLeast"/>
        <w:ind w:left="800"/>
        <w:rPr>
          <w:rFonts w:ascii="Arial" w:eastAsia="Arial" w:hAnsi="Arial"/>
          <w:sz w:val="19"/>
        </w:rPr>
      </w:pPr>
      <w:r>
        <w:rPr>
          <w:rFonts w:ascii="Arial" w:eastAsia="Arial" w:hAnsi="Arial"/>
          <w:sz w:val="19"/>
        </w:rPr>
        <w:t>to the nearest repairer,</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59776" behindDoc="1" locked="0" layoutInCell="1" allowOverlap="1">
            <wp:simplePos x="0" y="0"/>
            <wp:positionH relativeFrom="column">
              <wp:posOffset>357505</wp:posOffset>
            </wp:positionH>
            <wp:positionV relativeFrom="paragraph">
              <wp:posOffset>-86995</wp:posOffset>
            </wp:positionV>
            <wp:extent cx="53340" cy="53340"/>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2" w:lineRule="exact"/>
        <w:rPr>
          <w:rFonts w:ascii="Times New Roman" w:eastAsia="Times New Roman" w:hAnsi="Times New Roman"/>
        </w:rPr>
      </w:pPr>
    </w:p>
    <w:p w:rsidR="00E27194" w:rsidRDefault="008D054A">
      <w:pPr>
        <w:spacing w:line="0" w:lineRule="atLeast"/>
        <w:ind w:left="800"/>
        <w:rPr>
          <w:rFonts w:ascii="Arial" w:eastAsia="Arial" w:hAnsi="Arial"/>
          <w:sz w:val="19"/>
        </w:rPr>
      </w:pPr>
      <w:r>
        <w:rPr>
          <w:rFonts w:ascii="Arial" w:eastAsia="Arial" w:hAnsi="Arial"/>
          <w:sz w:val="19"/>
        </w:rPr>
        <w:t>place of safety, or</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60800" behindDoc="1" locked="0" layoutInCell="1" allowOverlap="1">
            <wp:simplePos x="0" y="0"/>
            <wp:positionH relativeFrom="column">
              <wp:posOffset>357505</wp:posOffset>
            </wp:positionH>
            <wp:positionV relativeFrom="paragraph">
              <wp:posOffset>-86995</wp:posOffset>
            </wp:positionV>
            <wp:extent cx="53340" cy="53340"/>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1" w:lineRule="exact"/>
        <w:rPr>
          <w:rFonts w:ascii="Times New Roman" w:eastAsia="Times New Roman" w:hAnsi="Times New Roman"/>
        </w:rPr>
      </w:pPr>
    </w:p>
    <w:p w:rsidR="00E27194" w:rsidRDefault="008D054A">
      <w:pPr>
        <w:spacing w:line="243" w:lineRule="auto"/>
        <w:ind w:left="800" w:right="300"/>
        <w:rPr>
          <w:rFonts w:ascii="Arial" w:eastAsia="Arial" w:hAnsi="Arial"/>
          <w:sz w:val="19"/>
        </w:rPr>
      </w:pPr>
      <w:r>
        <w:rPr>
          <w:rFonts w:ascii="Arial" w:eastAsia="Arial" w:hAnsi="Arial"/>
          <w:sz w:val="19"/>
        </w:rPr>
        <w:t>to any other place that we first approve following loss or damage covered under this Policy.</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61824" behindDoc="1" locked="0" layoutInCell="1" allowOverlap="1">
            <wp:simplePos x="0" y="0"/>
            <wp:positionH relativeFrom="column">
              <wp:posOffset>357505</wp:posOffset>
            </wp:positionH>
            <wp:positionV relativeFrom="paragraph">
              <wp:posOffset>-234950</wp:posOffset>
            </wp:positionV>
            <wp:extent cx="53340" cy="53340"/>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19"/>
        </w:rPr>
        <w:drawing>
          <wp:anchor distT="0" distB="0" distL="114300" distR="114300" simplePos="0" relativeHeight="251662848" behindDoc="1" locked="0" layoutInCell="1" allowOverlap="1">
            <wp:simplePos x="0" y="0"/>
            <wp:positionH relativeFrom="column">
              <wp:posOffset>288290</wp:posOffset>
            </wp:positionH>
            <wp:positionV relativeFrom="paragraph">
              <wp:posOffset>597535</wp:posOffset>
            </wp:positionV>
            <wp:extent cx="4716145" cy="3810"/>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6145" cy="381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0" w:lineRule="exact"/>
        <w:rPr>
          <w:rFonts w:ascii="Times New Roman" w:eastAsia="Times New Roman" w:hAnsi="Times New Roman"/>
        </w:rPr>
        <w:sectPr w:rsidR="00E27194">
          <w:type w:val="continuous"/>
          <w:pgSz w:w="8400" w:h="11906"/>
          <w:pgMar w:top="381" w:right="511" w:bottom="807" w:left="0" w:header="0" w:footer="0" w:gutter="0"/>
          <w:cols w:space="0" w:equalWidth="0">
            <w:col w:w="7880"/>
          </w:cols>
          <w:docGrid w:linePitch="360"/>
        </w:sectPr>
      </w:pPr>
    </w:p>
    <w:p w:rsidR="00E27194" w:rsidRDefault="008D054A">
      <w:pPr>
        <w:spacing w:line="0" w:lineRule="atLeast"/>
        <w:ind w:right="-8"/>
        <w:jc w:val="right"/>
        <w:rPr>
          <w:rFonts w:ascii="Arial" w:eastAsia="Arial" w:hAnsi="Arial"/>
          <w:color w:val="FFFFFF"/>
          <w:sz w:val="17"/>
        </w:rPr>
      </w:pPr>
      <w:bookmarkStart w:id="26" w:name="page26"/>
      <w:bookmarkEnd w:id="26"/>
      <w:r>
        <w:rPr>
          <w:rFonts w:ascii="Times New Roman" w:eastAsia="Times New Roman" w:hAnsi="Times New Roman"/>
          <w:noProof/>
        </w:rPr>
        <w:drawing>
          <wp:anchor distT="0" distB="0" distL="114300" distR="114300" simplePos="0" relativeHeight="251663872" behindDoc="1" locked="0" layoutInCell="1" allowOverlap="1">
            <wp:simplePos x="0" y="0"/>
            <wp:positionH relativeFrom="page">
              <wp:posOffset>311150</wp:posOffset>
            </wp:positionH>
            <wp:positionV relativeFrom="page">
              <wp:posOffset>257175</wp:posOffset>
            </wp:positionV>
            <wp:extent cx="4741545" cy="169545"/>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1545" cy="1695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olor w:val="FFFFFF"/>
          <w:sz w:val="17"/>
        </w:rPr>
        <w:t>25</w:t>
      </w:r>
      <w:r>
        <w:rPr>
          <w:rFonts w:ascii="Arial" w:eastAsia="Arial" w:hAnsi="Arial"/>
          <w:noProof/>
          <w:color w:val="FFFFFF"/>
          <w:sz w:val="17"/>
        </w:rPr>
        <w:drawing>
          <wp:inline distT="0" distB="0" distL="0" distR="0">
            <wp:extent cx="285750" cy="1428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 cy="142875"/>
                    </a:xfrm>
                    <a:prstGeom prst="rect">
                      <a:avLst/>
                    </a:prstGeom>
                    <a:noFill/>
                    <a:ln>
                      <a:noFill/>
                    </a:ln>
                  </pic:spPr>
                </pic:pic>
              </a:graphicData>
            </a:graphic>
          </wp:inline>
        </w:drawing>
      </w:r>
    </w:p>
    <w:p w:rsidR="00E27194" w:rsidRDefault="00E27194">
      <w:pPr>
        <w:spacing w:line="304" w:lineRule="exact"/>
        <w:rPr>
          <w:rFonts w:ascii="Times New Roman" w:eastAsia="Times New Roman" w:hAnsi="Times New Roman"/>
        </w:rPr>
      </w:pPr>
    </w:p>
    <w:p w:rsidR="00E27194" w:rsidRDefault="008D054A">
      <w:pPr>
        <w:spacing w:line="0" w:lineRule="atLeast"/>
        <w:rPr>
          <w:rFonts w:ascii="Arial" w:eastAsia="Arial" w:hAnsi="Arial"/>
          <w:sz w:val="23"/>
        </w:rPr>
      </w:pPr>
      <w:r>
        <w:rPr>
          <w:rFonts w:ascii="Arial" w:eastAsia="Arial" w:hAnsi="Arial"/>
          <w:sz w:val="23"/>
        </w:rPr>
        <w:t>Redelivery – applicable to comprehensive cover only</w:t>
      </w:r>
    </w:p>
    <w:p w:rsidR="00E27194" w:rsidRDefault="00E27194">
      <w:pPr>
        <w:spacing w:line="213" w:lineRule="exact"/>
        <w:rPr>
          <w:rFonts w:ascii="Times New Roman" w:eastAsia="Times New Roman" w:hAnsi="Times New Roman"/>
        </w:rPr>
      </w:pPr>
    </w:p>
    <w:p w:rsidR="00E27194" w:rsidRDefault="008D054A">
      <w:pPr>
        <w:spacing w:line="243" w:lineRule="auto"/>
        <w:ind w:right="451"/>
        <w:rPr>
          <w:rFonts w:ascii="Arial" w:eastAsia="Arial" w:hAnsi="Arial"/>
          <w:sz w:val="19"/>
        </w:rPr>
      </w:pPr>
      <w:r>
        <w:rPr>
          <w:rFonts w:ascii="Arial" w:eastAsia="Arial" w:hAnsi="Arial"/>
          <w:sz w:val="19"/>
        </w:rPr>
        <w:t>We will cover you for up to $3,000 to return your vehicle to its normal parked address, following repairs to your vehicle provided:</w:t>
      </w:r>
    </w:p>
    <w:p w:rsidR="00E27194" w:rsidRDefault="00E27194">
      <w:pPr>
        <w:spacing w:line="38" w:lineRule="exact"/>
        <w:rPr>
          <w:rFonts w:ascii="Times New Roman" w:eastAsia="Times New Roman" w:hAnsi="Times New Roman"/>
        </w:rPr>
      </w:pPr>
    </w:p>
    <w:p w:rsidR="00E27194" w:rsidRDefault="008D054A">
      <w:pPr>
        <w:spacing w:line="243" w:lineRule="auto"/>
        <w:ind w:left="340" w:right="571"/>
        <w:rPr>
          <w:rFonts w:ascii="Arial" w:eastAsia="Arial" w:hAnsi="Arial"/>
          <w:sz w:val="19"/>
        </w:rPr>
      </w:pPr>
      <w:r>
        <w:rPr>
          <w:rFonts w:ascii="Arial" w:eastAsia="Arial" w:hAnsi="Arial"/>
          <w:sz w:val="19"/>
        </w:rPr>
        <w:t>the situation where your vehicle was repaired was more than 150 kilometres from your vehicle’s normal parked address.</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64896" behindDoc="1" locked="0" layoutInCell="1" allowOverlap="1">
            <wp:simplePos x="0" y="0"/>
            <wp:positionH relativeFrom="column">
              <wp:posOffset>63500</wp:posOffset>
            </wp:positionH>
            <wp:positionV relativeFrom="paragraph">
              <wp:posOffset>-234950</wp:posOffset>
            </wp:positionV>
            <wp:extent cx="53340" cy="53340"/>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74" w:lineRule="exact"/>
        <w:rPr>
          <w:rFonts w:ascii="Times New Roman" w:eastAsia="Times New Roman" w:hAnsi="Times New Roman"/>
        </w:rPr>
      </w:pPr>
    </w:p>
    <w:p w:rsidR="00E27194" w:rsidRDefault="008D054A">
      <w:pPr>
        <w:spacing w:line="0" w:lineRule="atLeast"/>
        <w:rPr>
          <w:rFonts w:ascii="Arial" w:eastAsia="Arial" w:hAnsi="Arial"/>
          <w:sz w:val="23"/>
        </w:rPr>
      </w:pPr>
      <w:r>
        <w:rPr>
          <w:rFonts w:ascii="Arial" w:eastAsia="Arial" w:hAnsi="Arial"/>
          <w:sz w:val="23"/>
        </w:rPr>
        <w:t>Recovery costs following theft – applicable to comprehensive cover only</w:t>
      </w:r>
    </w:p>
    <w:p w:rsidR="00E27194" w:rsidRDefault="00E27194">
      <w:pPr>
        <w:spacing w:line="213" w:lineRule="exact"/>
        <w:rPr>
          <w:rFonts w:ascii="Times New Roman" w:eastAsia="Times New Roman" w:hAnsi="Times New Roman"/>
        </w:rPr>
      </w:pPr>
    </w:p>
    <w:p w:rsidR="00E27194" w:rsidRDefault="008D054A">
      <w:pPr>
        <w:spacing w:line="243" w:lineRule="auto"/>
        <w:ind w:right="451"/>
        <w:rPr>
          <w:rFonts w:ascii="Arial" w:eastAsia="Arial" w:hAnsi="Arial"/>
          <w:sz w:val="19"/>
        </w:rPr>
      </w:pPr>
      <w:r>
        <w:rPr>
          <w:rFonts w:ascii="Arial" w:eastAsia="Arial" w:hAnsi="Arial"/>
          <w:sz w:val="19"/>
        </w:rPr>
        <w:t>If your vehicle is stolen and found we will cover you for up to $5,000 to return your vehicle to its normal parked address.</w:t>
      </w:r>
    </w:p>
    <w:p w:rsidR="00E27194" w:rsidRDefault="00E27194">
      <w:pPr>
        <w:spacing w:line="205" w:lineRule="exact"/>
        <w:rPr>
          <w:rFonts w:ascii="Times New Roman" w:eastAsia="Times New Roman" w:hAnsi="Times New Roman"/>
        </w:rPr>
      </w:pPr>
    </w:p>
    <w:p w:rsidR="00E27194" w:rsidRDefault="008D054A">
      <w:pPr>
        <w:spacing w:line="246" w:lineRule="auto"/>
        <w:ind w:right="451"/>
        <w:rPr>
          <w:rFonts w:ascii="Arial" w:eastAsia="Arial" w:hAnsi="Arial"/>
          <w:sz w:val="23"/>
        </w:rPr>
      </w:pPr>
      <w:r>
        <w:rPr>
          <w:rFonts w:ascii="Arial" w:eastAsia="Arial" w:hAnsi="Arial"/>
          <w:sz w:val="23"/>
        </w:rPr>
        <w:t>The cost of repatriating your driver following theft or accident – applicable to comprehensive cover only</w:t>
      </w:r>
    </w:p>
    <w:p w:rsidR="00E27194" w:rsidRDefault="00E27194">
      <w:pPr>
        <w:spacing w:line="207" w:lineRule="exact"/>
        <w:rPr>
          <w:rFonts w:ascii="Times New Roman" w:eastAsia="Times New Roman" w:hAnsi="Times New Roman"/>
        </w:rPr>
      </w:pPr>
    </w:p>
    <w:p w:rsidR="00E27194" w:rsidRDefault="008D054A">
      <w:pPr>
        <w:spacing w:line="248" w:lineRule="auto"/>
        <w:ind w:right="571"/>
        <w:rPr>
          <w:rFonts w:ascii="Arial" w:eastAsia="Arial" w:hAnsi="Arial"/>
          <w:sz w:val="19"/>
        </w:rPr>
      </w:pPr>
      <w:r>
        <w:rPr>
          <w:rFonts w:ascii="Arial" w:eastAsia="Arial" w:hAnsi="Arial"/>
          <w:sz w:val="19"/>
        </w:rPr>
        <w:t>We will cover you up to a maximum of $3,000 for the reasonable costs of overnight accommodation and returning an insured driver to the point of departure or at your option to the driver’s destination provided:</w:t>
      </w:r>
    </w:p>
    <w:p w:rsidR="00E27194" w:rsidRDefault="00E27194">
      <w:pPr>
        <w:spacing w:line="34" w:lineRule="exact"/>
        <w:rPr>
          <w:rFonts w:ascii="Times New Roman" w:eastAsia="Times New Roman" w:hAnsi="Times New Roman"/>
        </w:rPr>
      </w:pPr>
    </w:p>
    <w:p w:rsidR="00E27194" w:rsidRDefault="008D054A">
      <w:pPr>
        <w:spacing w:line="243" w:lineRule="auto"/>
        <w:ind w:left="340" w:right="631"/>
        <w:rPr>
          <w:rFonts w:ascii="Arial" w:eastAsia="Arial" w:hAnsi="Arial"/>
          <w:sz w:val="19"/>
        </w:rPr>
      </w:pPr>
      <w:r>
        <w:rPr>
          <w:rFonts w:ascii="Arial" w:eastAsia="Arial" w:hAnsi="Arial"/>
          <w:sz w:val="19"/>
        </w:rPr>
        <w:t>your vehicle was more than 150 kilometres from its normal parked address or point of departure at the time of the loss or damage, and</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65920" behindDoc="1" locked="0" layoutInCell="1" allowOverlap="1">
            <wp:simplePos x="0" y="0"/>
            <wp:positionH relativeFrom="column">
              <wp:posOffset>63500</wp:posOffset>
            </wp:positionH>
            <wp:positionV relativeFrom="paragraph">
              <wp:posOffset>-234950</wp:posOffset>
            </wp:positionV>
            <wp:extent cx="53340" cy="53340"/>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8" w:lineRule="exact"/>
        <w:rPr>
          <w:rFonts w:ascii="Times New Roman" w:eastAsia="Times New Roman" w:hAnsi="Times New Roman"/>
        </w:rPr>
      </w:pPr>
    </w:p>
    <w:p w:rsidR="00E27194" w:rsidRDefault="008D054A">
      <w:pPr>
        <w:spacing w:line="293" w:lineRule="auto"/>
        <w:ind w:left="340" w:right="1571"/>
        <w:rPr>
          <w:rFonts w:ascii="Arial" w:eastAsia="Arial" w:hAnsi="Arial"/>
          <w:sz w:val="18"/>
        </w:rPr>
      </w:pPr>
      <w:r>
        <w:rPr>
          <w:rFonts w:ascii="Arial" w:eastAsia="Arial" w:hAnsi="Arial"/>
          <w:sz w:val="18"/>
        </w:rPr>
        <w:t>the costs involved do not relate to emergency medical transportation, and you had not intended to pay for overnight accommodation in any event.</w:t>
      </w:r>
    </w:p>
    <w:p w:rsidR="00E27194" w:rsidRDefault="008D054A">
      <w:pPr>
        <w:spacing w:line="20" w:lineRule="exact"/>
        <w:rPr>
          <w:rFonts w:ascii="Times New Roman" w:eastAsia="Times New Roman" w:hAnsi="Times New Roman"/>
        </w:rPr>
      </w:pPr>
      <w:r>
        <w:rPr>
          <w:rFonts w:ascii="Arial" w:eastAsia="Arial" w:hAnsi="Arial"/>
          <w:noProof/>
          <w:sz w:val="18"/>
        </w:rPr>
        <w:drawing>
          <wp:anchor distT="0" distB="0" distL="114300" distR="114300" simplePos="0" relativeHeight="251666944" behindDoc="1" locked="0" layoutInCell="1" allowOverlap="1">
            <wp:simplePos x="0" y="0"/>
            <wp:positionH relativeFrom="column">
              <wp:posOffset>63500</wp:posOffset>
            </wp:positionH>
            <wp:positionV relativeFrom="paragraph">
              <wp:posOffset>-274955</wp:posOffset>
            </wp:positionV>
            <wp:extent cx="53340" cy="53340"/>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18"/>
        </w:rPr>
        <w:drawing>
          <wp:anchor distT="0" distB="0" distL="114300" distR="114300" simplePos="0" relativeHeight="251667968" behindDoc="1" locked="0" layoutInCell="1" allowOverlap="1">
            <wp:simplePos x="0" y="0"/>
            <wp:positionH relativeFrom="column">
              <wp:posOffset>63500</wp:posOffset>
            </wp:positionH>
            <wp:positionV relativeFrom="paragraph">
              <wp:posOffset>-115570</wp:posOffset>
            </wp:positionV>
            <wp:extent cx="53340" cy="53340"/>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31" w:lineRule="exact"/>
        <w:rPr>
          <w:rFonts w:ascii="Times New Roman" w:eastAsia="Times New Roman" w:hAnsi="Times New Roman"/>
        </w:rPr>
      </w:pPr>
    </w:p>
    <w:p w:rsidR="00E27194" w:rsidRDefault="008D054A">
      <w:pPr>
        <w:spacing w:line="0" w:lineRule="atLeast"/>
        <w:rPr>
          <w:rFonts w:ascii="Arial" w:eastAsia="Arial" w:hAnsi="Arial"/>
          <w:sz w:val="23"/>
        </w:rPr>
      </w:pPr>
      <w:r>
        <w:rPr>
          <w:rFonts w:ascii="Arial" w:eastAsia="Arial" w:hAnsi="Arial"/>
          <w:sz w:val="23"/>
        </w:rPr>
        <w:t>Automatic additions – applicable to comprehensive cover only</w:t>
      </w:r>
    </w:p>
    <w:p w:rsidR="00E27194" w:rsidRDefault="00E27194">
      <w:pPr>
        <w:spacing w:line="213" w:lineRule="exact"/>
        <w:rPr>
          <w:rFonts w:ascii="Times New Roman" w:eastAsia="Times New Roman" w:hAnsi="Times New Roman"/>
        </w:rPr>
      </w:pPr>
    </w:p>
    <w:p w:rsidR="00E27194" w:rsidRDefault="008D054A">
      <w:pPr>
        <w:spacing w:line="248" w:lineRule="auto"/>
        <w:ind w:right="531"/>
        <w:jc w:val="both"/>
        <w:rPr>
          <w:rFonts w:ascii="Arial" w:eastAsia="Arial" w:hAnsi="Arial"/>
          <w:sz w:val="19"/>
        </w:rPr>
      </w:pPr>
      <w:r>
        <w:rPr>
          <w:rFonts w:ascii="Arial" w:eastAsia="Arial" w:hAnsi="Arial"/>
          <w:sz w:val="19"/>
        </w:rPr>
        <w:t>We will cover you for any additional or replacement vehicle(s) of a like kind or similar nature to those vehicles presently insured under this Policy, that you purchase or lease during the period of insurance for thirty (30) days.</w:t>
      </w:r>
    </w:p>
    <w:p w:rsidR="00E27194" w:rsidRDefault="00E27194">
      <w:pPr>
        <w:spacing w:line="206" w:lineRule="exact"/>
        <w:rPr>
          <w:rFonts w:ascii="Times New Roman" w:eastAsia="Times New Roman" w:hAnsi="Times New Roman"/>
        </w:rPr>
      </w:pPr>
    </w:p>
    <w:p w:rsidR="00E27194" w:rsidRDefault="008D054A">
      <w:pPr>
        <w:spacing w:line="270" w:lineRule="auto"/>
        <w:ind w:right="771"/>
        <w:rPr>
          <w:rFonts w:ascii="Arial" w:eastAsia="Arial" w:hAnsi="Arial"/>
          <w:sz w:val="18"/>
        </w:rPr>
      </w:pPr>
      <w:r>
        <w:rPr>
          <w:rFonts w:ascii="Arial" w:eastAsia="Arial" w:hAnsi="Arial"/>
          <w:sz w:val="18"/>
        </w:rPr>
        <w:t>If before you have given us full details, the replacement vehicle is damaged or stolen, the maximum amount payable is the purchase price of the replacement vehicle up to:</w:t>
      </w:r>
    </w:p>
    <w:p w:rsidR="00E27194" w:rsidRDefault="00E27194">
      <w:pPr>
        <w:spacing w:line="6" w:lineRule="exact"/>
        <w:rPr>
          <w:rFonts w:ascii="Times New Roman" w:eastAsia="Times New Roman" w:hAnsi="Times New Roman"/>
        </w:rPr>
      </w:pPr>
    </w:p>
    <w:p w:rsidR="00E27194" w:rsidRDefault="008D054A">
      <w:pPr>
        <w:spacing w:line="0" w:lineRule="atLeast"/>
        <w:ind w:left="340"/>
        <w:rPr>
          <w:rFonts w:ascii="Arial" w:eastAsia="Arial" w:hAnsi="Arial"/>
          <w:sz w:val="19"/>
        </w:rPr>
      </w:pPr>
      <w:r>
        <w:rPr>
          <w:rFonts w:ascii="Arial" w:eastAsia="Arial" w:hAnsi="Arial"/>
          <w:sz w:val="19"/>
        </w:rPr>
        <w:t>$100,000 in the case of comprehensive cover.</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68992" behindDoc="1" locked="0" layoutInCell="1" allowOverlap="1">
            <wp:simplePos x="0" y="0"/>
            <wp:positionH relativeFrom="column">
              <wp:posOffset>63500</wp:posOffset>
            </wp:positionH>
            <wp:positionV relativeFrom="paragraph">
              <wp:posOffset>-86995</wp:posOffset>
            </wp:positionV>
            <wp:extent cx="53340" cy="53340"/>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93" w:lineRule="exact"/>
        <w:rPr>
          <w:rFonts w:ascii="Times New Roman" w:eastAsia="Times New Roman" w:hAnsi="Times New Roman"/>
        </w:rPr>
      </w:pPr>
    </w:p>
    <w:p w:rsidR="00E27194" w:rsidRDefault="008D054A">
      <w:pPr>
        <w:spacing w:line="248" w:lineRule="auto"/>
        <w:ind w:right="451"/>
        <w:jc w:val="both"/>
        <w:rPr>
          <w:rFonts w:ascii="Arial" w:eastAsia="Arial" w:hAnsi="Arial"/>
          <w:sz w:val="19"/>
        </w:rPr>
      </w:pPr>
      <w:r>
        <w:rPr>
          <w:rFonts w:ascii="Arial" w:eastAsia="Arial" w:hAnsi="Arial"/>
          <w:sz w:val="19"/>
        </w:rPr>
        <w:t>If you give us details of any new or replacement vehicle within thirty (30) days of its purchase or lease, we will insure it for the remainder of the period of insurance, as long as it is acceptable to us and you pay any additional premium that we may require.</w:t>
      </w:r>
    </w:p>
    <w:p w:rsidR="00E27194" w:rsidRDefault="00E27194">
      <w:pPr>
        <w:spacing w:line="197" w:lineRule="exact"/>
        <w:rPr>
          <w:rFonts w:ascii="Times New Roman" w:eastAsia="Times New Roman" w:hAnsi="Times New Roman"/>
        </w:rPr>
      </w:pPr>
    </w:p>
    <w:p w:rsidR="00E27194" w:rsidRDefault="008D054A">
      <w:pPr>
        <w:spacing w:line="0" w:lineRule="atLeast"/>
        <w:rPr>
          <w:rFonts w:ascii="Arial" w:eastAsia="Arial" w:hAnsi="Arial"/>
          <w:sz w:val="19"/>
        </w:rPr>
      </w:pPr>
      <w:r>
        <w:rPr>
          <w:rFonts w:ascii="Arial" w:eastAsia="Arial" w:hAnsi="Arial"/>
          <w:sz w:val="19"/>
        </w:rPr>
        <w:t>If you do not advise us within thirty (30) days of purchase or lease no cover is available.</w:t>
      </w:r>
    </w:p>
    <w:p w:rsidR="00E27194" w:rsidRDefault="00E27194">
      <w:pPr>
        <w:spacing w:line="204" w:lineRule="exact"/>
        <w:rPr>
          <w:rFonts w:ascii="Times New Roman" w:eastAsia="Times New Roman" w:hAnsi="Times New Roman"/>
        </w:rPr>
      </w:pPr>
    </w:p>
    <w:p w:rsidR="00E27194" w:rsidRDefault="008D054A">
      <w:pPr>
        <w:spacing w:line="0" w:lineRule="atLeast"/>
        <w:rPr>
          <w:rFonts w:ascii="Arial" w:eastAsia="Arial" w:hAnsi="Arial"/>
          <w:sz w:val="23"/>
        </w:rPr>
      </w:pPr>
      <w:r>
        <w:rPr>
          <w:rFonts w:ascii="Arial" w:eastAsia="Arial" w:hAnsi="Arial"/>
          <w:sz w:val="23"/>
        </w:rPr>
        <w:t>Breach of general policy conditions – applicable to all types of cover</w:t>
      </w:r>
    </w:p>
    <w:p w:rsidR="00E27194" w:rsidRDefault="00E27194">
      <w:pPr>
        <w:spacing w:line="0" w:lineRule="atLeast"/>
        <w:rPr>
          <w:rFonts w:ascii="Arial" w:eastAsia="Arial" w:hAnsi="Arial"/>
          <w:sz w:val="23"/>
        </w:rPr>
        <w:sectPr w:rsidR="00E27194">
          <w:pgSz w:w="8400" w:h="11906"/>
          <w:pgMar w:top="389" w:right="0" w:bottom="537" w:left="520" w:header="0" w:footer="0" w:gutter="0"/>
          <w:cols w:space="0" w:equalWidth="0">
            <w:col w:w="7871"/>
          </w:cols>
          <w:docGrid w:linePitch="360"/>
        </w:sectPr>
      </w:pPr>
    </w:p>
    <w:p w:rsidR="00E27194" w:rsidRDefault="00E27194">
      <w:pPr>
        <w:spacing w:line="213" w:lineRule="exact"/>
        <w:rPr>
          <w:rFonts w:ascii="Times New Roman" w:eastAsia="Times New Roman" w:hAnsi="Times New Roman"/>
        </w:rPr>
      </w:pPr>
    </w:p>
    <w:p w:rsidR="00E27194" w:rsidRDefault="008D054A">
      <w:pPr>
        <w:spacing w:line="268" w:lineRule="auto"/>
        <w:ind w:right="451"/>
        <w:rPr>
          <w:rFonts w:ascii="Arial" w:eastAsia="Arial" w:hAnsi="Arial"/>
          <w:sz w:val="18"/>
        </w:rPr>
      </w:pPr>
      <w:r>
        <w:rPr>
          <w:rFonts w:ascii="Arial" w:eastAsia="Arial" w:hAnsi="Arial"/>
          <w:sz w:val="18"/>
        </w:rPr>
        <w:t>A breach or non-compliance with any general policy condition without the knowledge of you or any responsible officer will not affect your right to the cover under this Policy. However where you or any responsible officer becomes aware of such breach or non-compliance you</w:t>
      </w:r>
    </w:p>
    <w:p w:rsidR="00E27194" w:rsidRDefault="008D054A">
      <w:pPr>
        <w:spacing w:line="20" w:lineRule="exact"/>
        <w:rPr>
          <w:rFonts w:ascii="Times New Roman" w:eastAsia="Times New Roman" w:hAnsi="Times New Roman"/>
        </w:rPr>
      </w:pPr>
      <w:r>
        <w:rPr>
          <w:rFonts w:ascii="Arial" w:eastAsia="Arial" w:hAnsi="Arial"/>
          <w:noProof/>
          <w:sz w:val="18"/>
        </w:rPr>
        <w:drawing>
          <wp:anchor distT="0" distB="0" distL="114300" distR="114300" simplePos="0" relativeHeight="251670016" behindDoc="1" locked="0" layoutInCell="1" allowOverlap="1">
            <wp:simplePos x="0" y="0"/>
            <wp:positionH relativeFrom="column">
              <wp:posOffset>-5715</wp:posOffset>
            </wp:positionH>
            <wp:positionV relativeFrom="paragraph">
              <wp:posOffset>426085</wp:posOffset>
            </wp:positionV>
            <wp:extent cx="4716145" cy="3810"/>
            <wp:effectExtent l="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6145" cy="381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0" w:lineRule="exact"/>
        <w:rPr>
          <w:rFonts w:ascii="Times New Roman" w:eastAsia="Times New Roman" w:hAnsi="Times New Roman"/>
        </w:rPr>
        <w:sectPr w:rsidR="00E27194">
          <w:type w:val="continuous"/>
          <w:pgSz w:w="8400" w:h="11906"/>
          <w:pgMar w:top="389" w:right="0" w:bottom="537" w:left="520" w:header="0" w:footer="0" w:gutter="0"/>
          <w:cols w:space="0" w:equalWidth="0">
            <w:col w:w="7871"/>
          </w:cols>
          <w:docGrid w:linePitch="360"/>
        </w:sectPr>
      </w:pPr>
    </w:p>
    <w:p w:rsidR="00E27194" w:rsidRDefault="008D054A">
      <w:pPr>
        <w:spacing w:line="0" w:lineRule="atLeast"/>
        <w:rPr>
          <w:rFonts w:ascii="Arial" w:eastAsia="Arial" w:hAnsi="Arial"/>
          <w:color w:val="FFFFFF"/>
          <w:sz w:val="11"/>
        </w:rPr>
      </w:pPr>
      <w:bookmarkStart w:id="27" w:name="page27"/>
      <w:bookmarkEnd w:id="27"/>
      <w:r>
        <w:rPr>
          <w:rFonts w:ascii="Times New Roman" w:eastAsia="Times New Roman" w:hAnsi="Times New Roman"/>
          <w:noProof/>
        </w:rPr>
        <w:drawing>
          <wp:anchor distT="0" distB="0" distL="114300" distR="114300" simplePos="0" relativeHeight="251671040" behindDoc="1" locked="0" layoutInCell="1" allowOverlap="1">
            <wp:simplePos x="0" y="0"/>
            <wp:positionH relativeFrom="page">
              <wp:posOffset>275590</wp:posOffset>
            </wp:positionH>
            <wp:positionV relativeFrom="page">
              <wp:posOffset>257175</wp:posOffset>
            </wp:positionV>
            <wp:extent cx="4741545" cy="169545"/>
            <wp:effectExtent l="0" t="0" r="0" b="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1545" cy="1695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rPr>
        <w:drawing>
          <wp:inline distT="0" distB="0" distL="0" distR="0">
            <wp:extent cx="304800" cy="1714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Pr>
          <w:rFonts w:ascii="Arial" w:eastAsia="Arial" w:hAnsi="Arial"/>
          <w:color w:val="FFFFFF"/>
          <w:sz w:val="11"/>
        </w:rPr>
        <w:t>26</w:t>
      </w:r>
    </w:p>
    <w:p w:rsidR="00E27194" w:rsidRDefault="00E27194">
      <w:pPr>
        <w:spacing w:line="0" w:lineRule="atLeast"/>
        <w:rPr>
          <w:rFonts w:ascii="Arial" w:eastAsia="Arial" w:hAnsi="Arial"/>
          <w:color w:val="FFFFFF"/>
          <w:sz w:val="11"/>
        </w:rPr>
        <w:sectPr w:rsidR="00E27194">
          <w:pgSz w:w="8400" w:h="11906"/>
          <w:pgMar w:top="381" w:right="511" w:bottom="201" w:left="0" w:header="0" w:footer="0" w:gutter="0"/>
          <w:cols w:space="0" w:equalWidth="0">
            <w:col w:w="7880"/>
          </w:cols>
          <w:docGrid w:linePitch="360"/>
        </w:sectPr>
      </w:pPr>
    </w:p>
    <w:p w:rsidR="00E27194" w:rsidRDefault="00E27194">
      <w:pPr>
        <w:spacing w:line="293" w:lineRule="exact"/>
        <w:rPr>
          <w:rFonts w:ascii="Times New Roman" w:eastAsia="Times New Roman" w:hAnsi="Times New Roman"/>
        </w:rPr>
      </w:pPr>
    </w:p>
    <w:p w:rsidR="00E27194" w:rsidRDefault="008D054A">
      <w:pPr>
        <w:spacing w:line="248" w:lineRule="auto"/>
        <w:ind w:left="460"/>
        <w:rPr>
          <w:rFonts w:ascii="Arial" w:eastAsia="Arial" w:hAnsi="Arial"/>
          <w:sz w:val="19"/>
        </w:rPr>
      </w:pPr>
      <w:r>
        <w:rPr>
          <w:rFonts w:ascii="Arial" w:eastAsia="Arial" w:hAnsi="Arial"/>
          <w:sz w:val="19"/>
        </w:rPr>
        <w:t>will notify us immediately. If the risk is acceptable to us we will insure it for the remainder of the period of insurance and you will pay any extra premium we may require and comply with any additional conditions we may impose.</w:t>
      </w:r>
    </w:p>
    <w:p w:rsidR="00E27194" w:rsidRDefault="00E27194">
      <w:pPr>
        <w:spacing w:line="197" w:lineRule="exact"/>
        <w:rPr>
          <w:rFonts w:ascii="Times New Roman" w:eastAsia="Times New Roman" w:hAnsi="Times New Roman"/>
        </w:rPr>
      </w:pPr>
    </w:p>
    <w:p w:rsidR="00E27194" w:rsidRDefault="008D054A">
      <w:pPr>
        <w:spacing w:line="0" w:lineRule="atLeast"/>
        <w:ind w:left="460"/>
        <w:rPr>
          <w:rFonts w:ascii="Arial" w:eastAsia="Arial" w:hAnsi="Arial"/>
          <w:sz w:val="23"/>
        </w:rPr>
      </w:pPr>
      <w:r>
        <w:rPr>
          <w:rFonts w:ascii="Arial" w:eastAsia="Arial" w:hAnsi="Arial"/>
          <w:sz w:val="23"/>
        </w:rPr>
        <w:t>Removal of vehicle debris – applicable to all types of cover</w:t>
      </w:r>
    </w:p>
    <w:p w:rsidR="00E27194" w:rsidRDefault="00E27194">
      <w:pPr>
        <w:spacing w:line="213" w:lineRule="exact"/>
        <w:rPr>
          <w:rFonts w:ascii="Times New Roman" w:eastAsia="Times New Roman" w:hAnsi="Times New Roman"/>
        </w:rPr>
      </w:pPr>
    </w:p>
    <w:p w:rsidR="00E27194" w:rsidRDefault="008D054A">
      <w:pPr>
        <w:spacing w:line="248" w:lineRule="auto"/>
        <w:ind w:left="460"/>
        <w:rPr>
          <w:rFonts w:ascii="Arial" w:eastAsia="Arial" w:hAnsi="Arial"/>
          <w:sz w:val="19"/>
        </w:rPr>
      </w:pPr>
      <w:r>
        <w:rPr>
          <w:rFonts w:ascii="Arial" w:eastAsia="Arial" w:hAnsi="Arial"/>
          <w:sz w:val="19"/>
        </w:rPr>
        <w:t>We will cover you up to a maximum of $20,000 for the necessary and reasonable costs which you are legally liable to pay to clean up and remove any vehicle debris. This is limited to the vehicle itself and does not include any goods falling from your vehicle.</w:t>
      </w:r>
    </w:p>
    <w:p w:rsidR="00E27194" w:rsidRDefault="00E27194">
      <w:pPr>
        <w:spacing w:line="197" w:lineRule="exact"/>
        <w:rPr>
          <w:rFonts w:ascii="Times New Roman" w:eastAsia="Times New Roman" w:hAnsi="Times New Roman"/>
        </w:rPr>
      </w:pPr>
    </w:p>
    <w:p w:rsidR="00E27194" w:rsidRDefault="008D054A">
      <w:pPr>
        <w:spacing w:line="0" w:lineRule="atLeast"/>
        <w:ind w:left="460"/>
        <w:rPr>
          <w:rFonts w:ascii="Arial" w:eastAsia="Arial" w:hAnsi="Arial"/>
          <w:sz w:val="23"/>
        </w:rPr>
      </w:pPr>
      <w:r>
        <w:rPr>
          <w:rFonts w:ascii="Arial" w:eastAsia="Arial" w:hAnsi="Arial"/>
          <w:sz w:val="23"/>
        </w:rPr>
        <w:t>Maritime liability – applicable to comprehensive cover only</w:t>
      </w:r>
    </w:p>
    <w:p w:rsidR="00E27194" w:rsidRDefault="00E27194">
      <w:pPr>
        <w:spacing w:line="213" w:lineRule="exact"/>
        <w:rPr>
          <w:rFonts w:ascii="Times New Roman" w:eastAsia="Times New Roman" w:hAnsi="Times New Roman"/>
        </w:rPr>
      </w:pPr>
    </w:p>
    <w:p w:rsidR="00E27194" w:rsidRDefault="008D054A">
      <w:pPr>
        <w:spacing w:line="243" w:lineRule="auto"/>
        <w:ind w:left="460"/>
        <w:rPr>
          <w:rFonts w:ascii="Arial" w:eastAsia="Arial" w:hAnsi="Arial"/>
          <w:sz w:val="19"/>
        </w:rPr>
      </w:pPr>
      <w:r>
        <w:rPr>
          <w:rFonts w:ascii="Arial" w:eastAsia="Arial" w:hAnsi="Arial"/>
          <w:sz w:val="19"/>
        </w:rPr>
        <w:t>If your vehicle is being transported by sea between Australian ports, we will cover you for your contribution for your vehicle if 'General average' is declared.</w:t>
      </w:r>
    </w:p>
    <w:p w:rsidR="00E27194" w:rsidRDefault="00E27194">
      <w:pPr>
        <w:spacing w:line="210" w:lineRule="exact"/>
        <w:rPr>
          <w:rFonts w:ascii="Times New Roman" w:eastAsia="Times New Roman" w:hAnsi="Times New Roman"/>
        </w:rPr>
      </w:pPr>
    </w:p>
    <w:p w:rsidR="00E27194" w:rsidRDefault="008D054A">
      <w:pPr>
        <w:spacing w:line="249" w:lineRule="auto"/>
        <w:ind w:left="460"/>
        <w:rPr>
          <w:rFonts w:ascii="Arial" w:eastAsia="Arial" w:hAnsi="Arial"/>
          <w:sz w:val="19"/>
        </w:rPr>
      </w:pPr>
      <w:r>
        <w:rPr>
          <w:rFonts w:ascii="Arial" w:eastAsia="Arial" w:hAnsi="Arial"/>
          <w:sz w:val="19"/>
        </w:rPr>
        <w:t>General average is declared when goods or cargo are thrown overboard or other steps are taken to safeguard the vessel and the remaining property on the vessel. All cargo owners share the expenses or salvage costs incurred by a ship owner in preserving the vessel and cargo including claims costs incurred by cargo owners.</w:t>
      </w:r>
    </w:p>
    <w:p w:rsidR="00E27194" w:rsidRDefault="00E27194">
      <w:pPr>
        <w:spacing w:line="198" w:lineRule="exact"/>
        <w:rPr>
          <w:rFonts w:ascii="Times New Roman" w:eastAsia="Times New Roman" w:hAnsi="Times New Roman"/>
        </w:rPr>
      </w:pPr>
    </w:p>
    <w:p w:rsidR="00E27194" w:rsidRDefault="008D054A">
      <w:pPr>
        <w:spacing w:line="0" w:lineRule="atLeast"/>
        <w:ind w:left="460"/>
        <w:rPr>
          <w:rFonts w:ascii="Arial" w:eastAsia="Arial" w:hAnsi="Arial"/>
          <w:sz w:val="23"/>
        </w:rPr>
      </w:pPr>
      <w:r>
        <w:rPr>
          <w:rFonts w:ascii="Arial" w:eastAsia="Arial" w:hAnsi="Arial"/>
          <w:sz w:val="23"/>
        </w:rPr>
        <w:t>Waiver of subrogation – applicable to all types of cover</w:t>
      </w:r>
    </w:p>
    <w:p w:rsidR="00E27194" w:rsidRDefault="00E27194">
      <w:pPr>
        <w:spacing w:line="213" w:lineRule="exact"/>
        <w:rPr>
          <w:rFonts w:ascii="Times New Roman" w:eastAsia="Times New Roman" w:hAnsi="Times New Roman"/>
        </w:rPr>
      </w:pPr>
    </w:p>
    <w:p w:rsidR="00E27194" w:rsidRDefault="008D054A">
      <w:pPr>
        <w:spacing w:line="0" w:lineRule="atLeast"/>
        <w:ind w:left="460"/>
        <w:rPr>
          <w:rFonts w:ascii="Arial" w:eastAsia="Arial" w:hAnsi="Arial"/>
          <w:sz w:val="18"/>
        </w:rPr>
      </w:pPr>
      <w:r>
        <w:rPr>
          <w:rFonts w:ascii="Arial" w:eastAsia="Arial" w:hAnsi="Arial"/>
          <w:sz w:val="18"/>
        </w:rPr>
        <w:t>We will not seek recovery between the persons named in the Policy Schedule as the insured.</w:t>
      </w:r>
    </w:p>
    <w:p w:rsidR="00E27194" w:rsidRDefault="00E27194">
      <w:pPr>
        <w:spacing w:line="206" w:lineRule="exact"/>
        <w:rPr>
          <w:rFonts w:ascii="Times New Roman" w:eastAsia="Times New Roman" w:hAnsi="Times New Roman"/>
        </w:rPr>
      </w:pPr>
    </w:p>
    <w:p w:rsidR="00E27194" w:rsidRDefault="008D054A">
      <w:pPr>
        <w:spacing w:line="0" w:lineRule="atLeast"/>
        <w:ind w:left="460"/>
        <w:rPr>
          <w:rFonts w:ascii="Arial" w:eastAsia="Arial" w:hAnsi="Arial"/>
          <w:sz w:val="23"/>
        </w:rPr>
      </w:pPr>
      <w:r>
        <w:rPr>
          <w:rFonts w:ascii="Arial" w:eastAsia="Arial" w:hAnsi="Arial"/>
          <w:sz w:val="23"/>
        </w:rPr>
        <w:t>New vehicle replacement – applicable to comprehensive cover only</w:t>
      </w:r>
    </w:p>
    <w:p w:rsidR="00E27194" w:rsidRDefault="00E27194">
      <w:pPr>
        <w:spacing w:line="213" w:lineRule="exact"/>
        <w:rPr>
          <w:rFonts w:ascii="Times New Roman" w:eastAsia="Times New Roman" w:hAnsi="Times New Roman"/>
        </w:rPr>
      </w:pPr>
    </w:p>
    <w:p w:rsidR="00E27194" w:rsidRDefault="008D054A">
      <w:pPr>
        <w:spacing w:line="243" w:lineRule="auto"/>
        <w:ind w:left="460"/>
        <w:rPr>
          <w:rFonts w:ascii="Arial" w:eastAsia="Arial" w:hAnsi="Arial"/>
          <w:sz w:val="19"/>
        </w:rPr>
      </w:pPr>
      <w:r>
        <w:rPr>
          <w:rFonts w:ascii="Arial" w:eastAsia="Arial" w:hAnsi="Arial"/>
          <w:sz w:val="19"/>
        </w:rPr>
        <w:t>We will replace your vehicle with a new vehicle of the same make, model or series so long as it is available in Australia and:</w:t>
      </w:r>
    </w:p>
    <w:p w:rsidR="00E27194" w:rsidRDefault="00E27194">
      <w:pPr>
        <w:spacing w:line="29" w:lineRule="exact"/>
        <w:rPr>
          <w:rFonts w:ascii="Times New Roman" w:eastAsia="Times New Roman" w:hAnsi="Times New Roman"/>
        </w:rPr>
      </w:pPr>
    </w:p>
    <w:p w:rsidR="00E27194" w:rsidRDefault="008D054A">
      <w:pPr>
        <w:spacing w:line="0" w:lineRule="atLeast"/>
        <w:ind w:left="800"/>
        <w:rPr>
          <w:rFonts w:ascii="Arial" w:eastAsia="Arial" w:hAnsi="Arial"/>
          <w:sz w:val="19"/>
        </w:rPr>
      </w:pPr>
      <w:r>
        <w:rPr>
          <w:rFonts w:ascii="Arial" w:eastAsia="Arial" w:hAnsi="Arial"/>
          <w:sz w:val="19"/>
        </w:rPr>
        <w:t>your vehicle is a total loss, and</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72064" behindDoc="1" locked="0" layoutInCell="1" allowOverlap="1">
            <wp:simplePos x="0" y="0"/>
            <wp:positionH relativeFrom="column">
              <wp:posOffset>357505</wp:posOffset>
            </wp:positionH>
            <wp:positionV relativeFrom="paragraph">
              <wp:posOffset>-86995</wp:posOffset>
            </wp:positionV>
            <wp:extent cx="53340" cy="53340"/>
            <wp:effectExtent l="0" t="0" r="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2" w:lineRule="exact"/>
        <w:rPr>
          <w:rFonts w:ascii="Times New Roman" w:eastAsia="Times New Roman" w:hAnsi="Times New Roman"/>
        </w:rPr>
      </w:pPr>
    </w:p>
    <w:p w:rsidR="00E27194" w:rsidRDefault="008D054A">
      <w:pPr>
        <w:spacing w:line="0" w:lineRule="atLeast"/>
        <w:ind w:left="800"/>
        <w:rPr>
          <w:rFonts w:ascii="Arial" w:eastAsia="Arial" w:hAnsi="Arial"/>
          <w:sz w:val="19"/>
        </w:rPr>
      </w:pPr>
      <w:r>
        <w:rPr>
          <w:rFonts w:ascii="Arial" w:eastAsia="Arial" w:hAnsi="Arial"/>
          <w:sz w:val="19"/>
        </w:rPr>
        <w:t>you purchased it new from the manufacturer or their dealer, and</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73088" behindDoc="1" locked="0" layoutInCell="1" allowOverlap="1">
            <wp:simplePos x="0" y="0"/>
            <wp:positionH relativeFrom="column">
              <wp:posOffset>357505</wp:posOffset>
            </wp:positionH>
            <wp:positionV relativeFrom="paragraph">
              <wp:posOffset>-86995</wp:posOffset>
            </wp:positionV>
            <wp:extent cx="53340" cy="53340"/>
            <wp:effectExtent l="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1" w:lineRule="exact"/>
        <w:rPr>
          <w:rFonts w:ascii="Times New Roman" w:eastAsia="Times New Roman" w:hAnsi="Times New Roman"/>
        </w:rPr>
      </w:pPr>
    </w:p>
    <w:p w:rsidR="00E27194" w:rsidRDefault="008D054A">
      <w:pPr>
        <w:spacing w:line="0" w:lineRule="atLeast"/>
        <w:ind w:left="800"/>
        <w:rPr>
          <w:rFonts w:ascii="Arial" w:eastAsia="Arial" w:hAnsi="Arial"/>
          <w:sz w:val="17"/>
        </w:rPr>
      </w:pPr>
      <w:r>
        <w:rPr>
          <w:rFonts w:ascii="Arial" w:eastAsia="Arial" w:hAnsi="Arial"/>
          <w:sz w:val="17"/>
        </w:rPr>
        <w:t>your vehicle is less than twenty four (24) months old from when it was first registered, and</w:t>
      </w:r>
    </w:p>
    <w:p w:rsidR="00E27194" w:rsidRDefault="008D054A">
      <w:pPr>
        <w:spacing w:line="20" w:lineRule="exact"/>
        <w:rPr>
          <w:rFonts w:ascii="Times New Roman" w:eastAsia="Times New Roman" w:hAnsi="Times New Roman"/>
        </w:rPr>
      </w:pPr>
      <w:r>
        <w:rPr>
          <w:rFonts w:ascii="Arial" w:eastAsia="Arial" w:hAnsi="Arial"/>
          <w:noProof/>
          <w:sz w:val="17"/>
        </w:rPr>
        <w:drawing>
          <wp:anchor distT="0" distB="0" distL="114300" distR="114300" simplePos="0" relativeHeight="251674112" behindDoc="1" locked="0" layoutInCell="1" allowOverlap="1">
            <wp:simplePos x="0" y="0"/>
            <wp:positionH relativeFrom="column">
              <wp:posOffset>357505</wp:posOffset>
            </wp:positionH>
            <wp:positionV relativeFrom="paragraph">
              <wp:posOffset>-78105</wp:posOffset>
            </wp:positionV>
            <wp:extent cx="53340" cy="53340"/>
            <wp:effectExtent l="0" t="0" r="0" b="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35" w:lineRule="exact"/>
        <w:rPr>
          <w:rFonts w:ascii="Times New Roman" w:eastAsia="Times New Roman" w:hAnsi="Times New Roman"/>
        </w:rPr>
      </w:pPr>
    </w:p>
    <w:p w:rsidR="00E27194" w:rsidRDefault="008D054A">
      <w:pPr>
        <w:spacing w:line="293" w:lineRule="auto"/>
        <w:ind w:left="800" w:right="900"/>
        <w:rPr>
          <w:rFonts w:ascii="Arial" w:eastAsia="Arial" w:hAnsi="Arial"/>
          <w:sz w:val="18"/>
        </w:rPr>
      </w:pPr>
      <w:r>
        <w:rPr>
          <w:rFonts w:ascii="Arial" w:eastAsia="Arial" w:hAnsi="Arial"/>
          <w:sz w:val="18"/>
        </w:rPr>
        <w:t>your declared sum insured equates to no less than 90% of market value, and where your vehicle is financed, your financier has given us written consent.</w:t>
      </w:r>
    </w:p>
    <w:p w:rsidR="00E27194" w:rsidRDefault="008D054A">
      <w:pPr>
        <w:spacing w:line="20" w:lineRule="exact"/>
        <w:rPr>
          <w:rFonts w:ascii="Times New Roman" w:eastAsia="Times New Roman" w:hAnsi="Times New Roman"/>
        </w:rPr>
      </w:pPr>
      <w:r>
        <w:rPr>
          <w:rFonts w:ascii="Arial" w:eastAsia="Arial" w:hAnsi="Arial"/>
          <w:noProof/>
          <w:sz w:val="18"/>
        </w:rPr>
        <w:drawing>
          <wp:anchor distT="0" distB="0" distL="114300" distR="114300" simplePos="0" relativeHeight="251675136" behindDoc="1" locked="0" layoutInCell="1" allowOverlap="1">
            <wp:simplePos x="0" y="0"/>
            <wp:positionH relativeFrom="column">
              <wp:posOffset>357505</wp:posOffset>
            </wp:positionH>
            <wp:positionV relativeFrom="paragraph">
              <wp:posOffset>-274955</wp:posOffset>
            </wp:positionV>
            <wp:extent cx="53340" cy="53340"/>
            <wp:effectExtent l="0" t="0" r="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18"/>
        </w:rPr>
        <w:drawing>
          <wp:anchor distT="0" distB="0" distL="114300" distR="114300" simplePos="0" relativeHeight="251676160" behindDoc="1" locked="0" layoutInCell="1" allowOverlap="1">
            <wp:simplePos x="0" y="0"/>
            <wp:positionH relativeFrom="column">
              <wp:posOffset>357505</wp:posOffset>
            </wp:positionH>
            <wp:positionV relativeFrom="paragraph">
              <wp:posOffset>-115570</wp:posOffset>
            </wp:positionV>
            <wp:extent cx="53340" cy="53340"/>
            <wp:effectExtent l="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47" w:lineRule="exact"/>
        <w:rPr>
          <w:rFonts w:ascii="Times New Roman" w:eastAsia="Times New Roman" w:hAnsi="Times New Roman"/>
        </w:rPr>
      </w:pPr>
    </w:p>
    <w:p w:rsidR="00E27194" w:rsidRDefault="008D054A">
      <w:pPr>
        <w:spacing w:line="249" w:lineRule="auto"/>
        <w:ind w:left="460"/>
        <w:rPr>
          <w:rFonts w:ascii="Arial" w:eastAsia="Arial" w:hAnsi="Arial"/>
          <w:sz w:val="19"/>
        </w:rPr>
      </w:pPr>
      <w:r>
        <w:rPr>
          <w:rFonts w:ascii="Arial" w:eastAsia="Arial" w:hAnsi="Arial"/>
          <w:sz w:val="19"/>
        </w:rPr>
        <w:t>If a new replacement vehicle is not available, we will replace your vehicle with the nearest equivalent vehicle available, so long as it is available in Australia. If we cannot agree on a replacement vehicle, we will pay you the amount it would cost to buy a new vehicle the same as, or a near equivalent of, the vehicle which needs replacing.</w:t>
      </w:r>
    </w:p>
    <w:p w:rsidR="00E27194" w:rsidRDefault="00E27194">
      <w:pPr>
        <w:spacing w:line="198" w:lineRule="exact"/>
        <w:rPr>
          <w:rFonts w:ascii="Times New Roman" w:eastAsia="Times New Roman" w:hAnsi="Times New Roman"/>
        </w:rPr>
      </w:pPr>
    </w:p>
    <w:p w:rsidR="00E27194" w:rsidRDefault="008D054A">
      <w:pPr>
        <w:spacing w:line="0" w:lineRule="atLeast"/>
        <w:ind w:left="460"/>
        <w:rPr>
          <w:rFonts w:ascii="Arial" w:eastAsia="Arial" w:hAnsi="Arial"/>
          <w:sz w:val="19"/>
        </w:rPr>
      </w:pPr>
      <w:r>
        <w:rPr>
          <w:rFonts w:ascii="Arial" w:eastAsia="Arial" w:hAnsi="Arial"/>
          <w:sz w:val="19"/>
        </w:rPr>
        <w:t>If an excess is applicable it is payable to us before we replace your vehicle.</w:t>
      </w:r>
    </w:p>
    <w:p w:rsidR="00E27194" w:rsidRDefault="00E27194">
      <w:pPr>
        <w:spacing w:line="213" w:lineRule="exact"/>
        <w:rPr>
          <w:rFonts w:ascii="Times New Roman" w:eastAsia="Times New Roman" w:hAnsi="Times New Roman"/>
        </w:rPr>
      </w:pPr>
    </w:p>
    <w:p w:rsidR="00E27194" w:rsidRDefault="008D054A">
      <w:pPr>
        <w:spacing w:line="249" w:lineRule="auto"/>
        <w:ind w:left="460"/>
        <w:jc w:val="both"/>
        <w:rPr>
          <w:rFonts w:ascii="Arial" w:eastAsia="Arial" w:hAnsi="Arial"/>
          <w:sz w:val="19"/>
        </w:rPr>
      </w:pPr>
      <w:r>
        <w:rPr>
          <w:rFonts w:ascii="Arial" w:eastAsia="Arial" w:hAnsi="Arial"/>
          <w:sz w:val="19"/>
        </w:rPr>
        <w:t>We also pay the registration for the period registered but not exceeding twelve (12) months, compulsory Third Party Costs (CTP), stamp duty and dealer charges on the new vehicle but any refund of registration fees or stamp duty applicable in respect to the old vehicle must be refunded to us.</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77184" behindDoc="1" locked="0" layoutInCell="1" allowOverlap="1">
            <wp:simplePos x="0" y="0"/>
            <wp:positionH relativeFrom="column">
              <wp:posOffset>288290</wp:posOffset>
            </wp:positionH>
            <wp:positionV relativeFrom="paragraph">
              <wp:posOffset>212725</wp:posOffset>
            </wp:positionV>
            <wp:extent cx="4716145" cy="3810"/>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6145" cy="381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0" w:lineRule="exact"/>
        <w:rPr>
          <w:rFonts w:ascii="Times New Roman" w:eastAsia="Times New Roman" w:hAnsi="Times New Roman"/>
        </w:rPr>
        <w:sectPr w:rsidR="00E27194">
          <w:type w:val="continuous"/>
          <w:pgSz w:w="8400" w:h="11906"/>
          <w:pgMar w:top="381" w:right="511" w:bottom="201" w:left="0" w:header="0" w:footer="0" w:gutter="0"/>
          <w:cols w:space="0" w:equalWidth="0">
            <w:col w:w="7880"/>
          </w:cols>
          <w:docGrid w:linePitch="360"/>
        </w:sectPr>
      </w:pPr>
    </w:p>
    <w:p w:rsidR="00E27194" w:rsidRDefault="008D054A">
      <w:pPr>
        <w:spacing w:line="0" w:lineRule="atLeast"/>
        <w:ind w:right="-8"/>
        <w:jc w:val="right"/>
        <w:rPr>
          <w:rFonts w:ascii="Arial" w:eastAsia="Arial" w:hAnsi="Arial"/>
          <w:color w:val="FFFFFF"/>
          <w:sz w:val="17"/>
        </w:rPr>
      </w:pPr>
      <w:bookmarkStart w:id="28" w:name="page28"/>
      <w:bookmarkEnd w:id="28"/>
      <w:r>
        <w:rPr>
          <w:rFonts w:ascii="Times New Roman" w:eastAsia="Times New Roman" w:hAnsi="Times New Roman"/>
          <w:noProof/>
        </w:rPr>
        <w:drawing>
          <wp:anchor distT="0" distB="0" distL="114300" distR="114300" simplePos="0" relativeHeight="251678208" behindDoc="1" locked="0" layoutInCell="1" allowOverlap="1">
            <wp:simplePos x="0" y="0"/>
            <wp:positionH relativeFrom="page">
              <wp:posOffset>311150</wp:posOffset>
            </wp:positionH>
            <wp:positionV relativeFrom="page">
              <wp:posOffset>257175</wp:posOffset>
            </wp:positionV>
            <wp:extent cx="4741545" cy="169545"/>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1545" cy="1695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olor w:val="FFFFFF"/>
          <w:sz w:val="17"/>
        </w:rPr>
        <w:t>27</w:t>
      </w:r>
      <w:r>
        <w:rPr>
          <w:rFonts w:ascii="Arial" w:eastAsia="Arial" w:hAnsi="Arial"/>
          <w:noProof/>
          <w:color w:val="FFFFFF"/>
          <w:sz w:val="17"/>
        </w:rPr>
        <w:drawing>
          <wp:inline distT="0" distB="0" distL="0" distR="0">
            <wp:extent cx="285750" cy="1428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 cy="142875"/>
                    </a:xfrm>
                    <a:prstGeom prst="rect">
                      <a:avLst/>
                    </a:prstGeom>
                    <a:noFill/>
                    <a:ln>
                      <a:noFill/>
                    </a:ln>
                  </pic:spPr>
                </pic:pic>
              </a:graphicData>
            </a:graphic>
          </wp:inline>
        </w:drawing>
      </w:r>
    </w:p>
    <w:p w:rsidR="00E27194" w:rsidRDefault="00E27194">
      <w:pPr>
        <w:spacing w:line="313" w:lineRule="exact"/>
        <w:rPr>
          <w:rFonts w:ascii="Times New Roman" w:eastAsia="Times New Roman" w:hAnsi="Times New Roman"/>
        </w:rPr>
      </w:pPr>
    </w:p>
    <w:p w:rsidR="00E27194" w:rsidRDefault="008D054A">
      <w:pPr>
        <w:spacing w:line="248" w:lineRule="auto"/>
        <w:ind w:right="551"/>
        <w:jc w:val="both"/>
        <w:rPr>
          <w:rFonts w:ascii="Arial" w:eastAsia="Arial" w:hAnsi="Arial"/>
          <w:sz w:val="19"/>
        </w:rPr>
      </w:pPr>
      <w:r>
        <w:rPr>
          <w:rFonts w:ascii="Arial" w:eastAsia="Arial" w:hAnsi="Arial"/>
          <w:sz w:val="19"/>
        </w:rPr>
        <w:t>Where your vehicle does not meet all of the criteria above, all total loss claims will be settled on the declared sum insured or the current market value at the time of the loss or damage, whichever is the lesser.</w:t>
      </w:r>
    </w:p>
    <w:p w:rsidR="00E27194" w:rsidRDefault="00E27194">
      <w:pPr>
        <w:spacing w:line="206" w:lineRule="exact"/>
        <w:rPr>
          <w:rFonts w:ascii="Times New Roman" w:eastAsia="Times New Roman" w:hAnsi="Times New Roman"/>
        </w:rPr>
      </w:pPr>
    </w:p>
    <w:p w:rsidR="00E27194" w:rsidRDefault="008D054A">
      <w:pPr>
        <w:spacing w:line="270" w:lineRule="auto"/>
        <w:ind w:right="491"/>
        <w:rPr>
          <w:rFonts w:ascii="Arial" w:eastAsia="Arial" w:hAnsi="Arial"/>
          <w:sz w:val="18"/>
        </w:rPr>
      </w:pPr>
      <w:r>
        <w:rPr>
          <w:rFonts w:ascii="Arial" w:eastAsia="Arial" w:hAnsi="Arial"/>
          <w:sz w:val="18"/>
        </w:rPr>
        <w:t>Where you choose to insure the replacement vehicle with us and we accept the risk, we will charge you a pro rata premium from the date of acceptance to the expiry date of the Policy.</w:t>
      </w:r>
    </w:p>
    <w:p w:rsidR="00E27194" w:rsidRDefault="00E27194">
      <w:pPr>
        <w:spacing w:line="178" w:lineRule="exact"/>
        <w:rPr>
          <w:rFonts w:ascii="Times New Roman" w:eastAsia="Times New Roman" w:hAnsi="Times New Roman"/>
        </w:rPr>
      </w:pPr>
    </w:p>
    <w:p w:rsidR="00E27194" w:rsidRDefault="008D054A">
      <w:pPr>
        <w:spacing w:line="0" w:lineRule="atLeast"/>
        <w:rPr>
          <w:rFonts w:ascii="Arial" w:eastAsia="Arial" w:hAnsi="Arial"/>
          <w:sz w:val="23"/>
        </w:rPr>
      </w:pPr>
      <w:r>
        <w:rPr>
          <w:rFonts w:ascii="Arial" w:eastAsia="Arial" w:hAnsi="Arial"/>
          <w:sz w:val="23"/>
        </w:rPr>
        <w:t>Hire vehicle cost following theft – applicable to comprehensive cover only</w:t>
      </w:r>
    </w:p>
    <w:p w:rsidR="00E27194" w:rsidRDefault="00E27194">
      <w:pPr>
        <w:spacing w:line="213" w:lineRule="exact"/>
        <w:rPr>
          <w:rFonts w:ascii="Times New Roman" w:eastAsia="Times New Roman" w:hAnsi="Times New Roman"/>
        </w:rPr>
      </w:pPr>
    </w:p>
    <w:p w:rsidR="00E27194" w:rsidRDefault="008D054A">
      <w:pPr>
        <w:spacing w:line="243" w:lineRule="auto"/>
        <w:ind w:right="651"/>
        <w:rPr>
          <w:rFonts w:ascii="Arial" w:eastAsia="Arial" w:hAnsi="Arial"/>
          <w:sz w:val="19"/>
        </w:rPr>
      </w:pPr>
      <w:r>
        <w:rPr>
          <w:rFonts w:ascii="Arial" w:eastAsia="Arial" w:hAnsi="Arial"/>
          <w:sz w:val="19"/>
        </w:rPr>
        <w:t>If your vehicle is stolen and the theft is covered under this Policy, we will cover you up to a maximum of $5,000 for the reasonable costs of hiring a similar vehicle provided:</w:t>
      </w:r>
    </w:p>
    <w:p w:rsidR="00E27194" w:rsidRDefault="00E27194">
      <w:pPr>
        <w:spacing w:line="38" w:lineRule="exact"/>
        <w:rPr>
          <w:rFonts w:ascii="Times New Roman" w:eastAsia="Times New Roman" w:hAnsi="Times New Roman"/>
        </w:rPr>
      </w:pPr>
    </w:p>
    <w:p w:rsidR="00E27194" w:rsidRDefault="008D054A">
      <w:pPr>
        <w:spacing w:line="243" w:lineRule="auto"/>
        <w:ind w:left="340" w:right="591"/>
        <w:rPr>
          <w:rFonts w:ascii="Arial" w:eastAsia="Arial" w:hAnsi="Arial"/>
          <w:sz w:val="19"/>
        </w:rPr>
      </w:pPr>
      <w:r>
        <w:rPr>
          <w:rFonts w:ascii="Arial" w:eastAsia="Arial" w:hAnsi="Arial"/>
          <w:sz w:val="19"/>
        </w:rPr>
        <w:t>we do not pay for hiring charges incurred after the date of recovery of your vehicle if it can be driven,</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79232" behindDoc="1" locked="0" layoutInCell="1" allowOverlap="1">
            <wp:simplePos x="0" y="0"/>
            <wp:positionH relativeFrom="column">
              <wp:posOffset>63500</wp:posOffset>
            </wp:positionH>
            <wp:positionV relativeFrom="paragraph">
              <wp:posOffset>-234950</wp:posOffset>
            </wp:positionV>
            <wp:extent cx="53340" cy="53340"/>
            <wp:effectExtent l="0" t="0" r="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9" w:lineRule="exact"/>
        <w:rPr>
          <w:rFonts w:ascii="Times New Roman" w:eastAsia="Times New Roman" w:hAnsi="Times New Roman"/>
        </w:rPr>
      </w:pPr>
    </w:p>
    <w:p w:rsidR="00E27194" w:rsidRDefault="008D054A">
      <w:pPr>
        <w:spacing w:line="0" w:lineRule="atLeast"/>
        <w:ind w:left="340"/>
        <w:rPr>
          <w:rFonts w:ascii="Arial" w:eastAsia="Arial" w:hAnsi="Arial"/>
          <w:sz w:val="19"/>
        </w:rPr>
      </w:pPr>
      <w:r>
        <w:rPr>
          <w:rFonts w:ascii="Arial" w:eastAsia="Arial" w:hAnsi="Arial"/>
          <w:sz w:val="19"/>
        </w:rPr>
        <w:t>cover is limited to thirty (30) days, and</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80256" behindDoc="1" locked="0" layoutInCell="1" allowOverlap="1">
            <wp:simplePos x="0" y="0"/>
            <wp:positionH relativeFrom="column">
              <wp:posOffset>63500</wp:posOffset>
            </wp:positionH>
            <wp:positionV relativeFrom="paragraph">
              <wp:posOffset>-86995</wp:posOffset>
            </wp:positionV>
            <wp:extent cx="53340" cy="53340"/>
            <wp:effectExtent l="0" t="0" r="0" b="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2" w:lineRule="exact"/>
        <w:rPr>
          <w:rFonts w:ascii="Times New Roman" w:eastAsia="Times New Roman" w:hAnsi="Times New Roman"/>
        </w:rPr>
      </w:pPr>
    </w:p>
    <w:p w:rsidR="00E27194" w:rsidRDefault="008D054A">
      <w:pPr>
        <w:spacing w:line="0" w:lineRule="atLeast"/>
        <w:ind w:left="340"/>
        <w:rPr>
          <w:rFonts w:ascii="Arial" w:eastAsia="Arial" w:hAnsi="Arial"/>
          <w:sz w:val="19"/>
        </w:rPr>
      </w:pPr>
      <w:r>
        <w:rPr>
          <w:rFonts w:ascii="Arial" w:eastAsia="Arial" w:hAnsi="Arial"/>
          <w:sz w:val="19"/>
        </w:rPr>
        <w:t xml:space="preserve">cover stops once we pay a claim, or the vehicle is repaired if </w:t>
      </w:r>
      <w:proofErr w:type="spellStart"/>
      <w:r>
        <w:rPr>
          <w:rFonts w:ascii="Arial" w:eastAsia="Arial" w:hAnsi="Arial"/>
          <w:sz w:val="19"/>
        </w:rPr>
        <w:t>undrivable</w:t>
      </w:r>
      <w:proofErr w:type="spellEnd"/>
      <w:r>
        <w:rPr>
          <w:rFonts w:ascii="Arial" w:eastAsia="Arial" w:hAnsi="Arial"/>
          <w:sz w:val="19"/>
        </w:rPr>
        <w:t>.</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81280" behindDoc="1" locked="0" layoutInCell="1" allowOverlap="1">
            <wp:simplePos x="0" y="0"/>
            <wp:positionH relativeFrom="column">
              <wp:posOffset>63500</wp:posOffset>
            </wp:positionH>
            <wp:positionV relativeFrom="paragraph">
              <wp:posOffset>-86995</wp:posOffset>
            </wp:positionV>
            <wp:extent cx="53340" cy="53340"/>
            <wp:effectExtent l="0" t="0" r="0"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93" w:lineRule="exact"/>
        <w:rPr>
          <w:rFonts w:ascii="Times New Roman" w:eastAsia="Times New Roman" w:hAnsi="Times New Roman"/>
        </w:rPr>
      </w:pPr>
    </w:p>
    <w:p w:rsidR="00E27194" w:rsidRDefault="008D054A">
      <w:pPr>
        <w:spacing w:line="248" w:lineRule="auto"/>
        <w:ind w:right="451"/>
        <w:jc w:val="both"/>
        <w:rPr>
          <w:rFonts w:ascii="Arial" w:eastAsia="Arial" w:hAnsi="Arial"/>
          <w:sz w:val="19"/>
        </w:rPr>
      </w:pPr>
      <w:r>
        <w:rPr>
          <w:rFonts w:ascii="Arial" w:eastAsia="Arial" w:hAnsi="Arial"/>
          <w:sz w:val="19"/>
        </w:rPr>
        <w:t>You will need to organise and pay for the hire vehicle. We are not responsible for ensuring that a hire vehicle is available. You must also give us a copy of the rental agreement and any receipts for the vehicle before we will reimburse you.</w:t>
      </w:r>
    </w:p>
    <w:p w:rsidR="00E27194" w:rsidRDefault="00E27194">
      <w:pPr>
        <w:spacing w:line="197" w:lineRule="exact"/>
        <w:rPr>
          <w:rFonts w:ascii="Times New Roman" w:eastAsia="Times New Roman" w:hAnsi="Times New Roman"/>
        </w:rPr>
      </w:pPr>
    </w:p>
    <w:p w:rsidR="00E27194" w:rsidRDefault="008D054A">
      <w:pPr>
        <w:spacing w:line="0" w:lineRule="atLeast"/>
        <w:rPr>
          <w:rFonts w:ascii="Arial" w:eastAsia="Arial" w:hAnsi="Arial"/>
          <w:sz w:val="19"/>
        </w:rPr>
      </w:pPr>
      <w:r>
        <w:rPr>
          <w:rFonts w:ascii="Arial" w:eastAsia="Arial" w:hAnsi="Arial"/>
          <w:sz w:val="19"/>
        </w:rPr>
        <w:t>We do not pay for:</w:t>
      </w:r>
    </w:p>
    <w:p w:rsidR="00E27194" w:rsidRDefault="00E27194">
      <w:pPr>
        <w:spacing w:line="32" w:lineRule="exact"/>
        <w:rPr>
          <w:rFonts w:ascii="Times New Roman" w:eastAsia="Times New Roman" w:hAnsi="Times New Roman"/>
        </w:rPr>
      </w:pPr>
    </w:p>
    <w:p w:rsidR="00E27194" w:rsidRDefault="008D054A">
      <w:pPr>
        <w:spacing w:line="0" w:lineRule="atLeast"/>
        <w:ind w:left="340"/>
        <w:rPr>
          <w:rFonts w:ascii="Arial" w:eastAsia="Arial" w:hAnsi="Arial"/>
          <w:sz w:val="19"/>
        </w:rPr>
      </w:pPr>
      <w:r>
        <w:rPr>
          <w:rFonts w:ascii="Arial" w:eastAsia="Arial" w:hAnsi="Arial"/>
          <w:sz w:val="19"/>
        </w:rPr>
        <w:t>running costs, including the costs of fuel,</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82304" behindDoc="1" locked="0" layoutInCell="1" allowOverlap="1">
            <wp:simplePos x="0" y="0"/>
            <wp:positionH relativeFrom="column">
              <wp:posOffset>63500</wp:posOffset>
            </wp:positionH>
            <wp:positionV relativeFrom="paragraph">
              <wp:posOffset>-86995</wp:posOffset>
            </wp:positionV>
            <wp:extent cx="53340" cy="53340"/>
            <wp:effectExtent l="0" t="0" r="0" b="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2" w:lineRule="exact"/>
        <w:rPr>
          <w:rFonts w:ascii="Times New Roman" w:eastAsia="Times New Roman" w:hAnsi="Times New Roman"/>
        </w:rPr>
      </w:pPr>
    </w:p>
    <w:p w:rsidR="00E27194" w:rsidRDefault="008D054A">
      <w:pPr>
        <w:spacing w:line="0" w:lineRule="atLeast"/>
        <w:ind w:left="340"/>
        <w:rPr>
          <w:rFonts w:ascii="Arial" w:eastAsia="Arial" w:hAnsi="Arial"/>
          <w:sz w:val="19"/>
        </w:rPr>
      </w:pPr>
      <w:r>
        <w:rPr>
          <w:rFonts w:ascii="Arial" w:eastAsia="Arial" w:hAnsi="Arial"/>
          <w:sz w:val="19"/>
        </w:rPr>
        <w:t>damage to the hire vehicle,</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83328" behindDoc="1" locked="0" layoutInCell="1" allowOverlap="1">
            <wp:simplePos x="0" y="0"/>
            <wp:positionH relativeFrom="column">
              <wp:posOffset>63500</wp:posOffset>
            </wp:positionH>
            <wp:positionV relativeFrom="paragraph">
              <wp:posOffset>-86995</wp:posOffset>
            </wp:positionV>
            <wp:extent cx="53340" cy="53340"/>
            <wp:effectExtent l="0" t="0" r="0"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1" w:lineRule="exact"/>
        <w:rPr>
          <w:rFonts w:ascii="Times New Roman" w:eastAsia="Times New Roman" w:hAnsi="Times New Roman"/>
        </w:rPr>
      </w:pPr>
    </w:p>
    <w:p w:rsidR="00E27194" w:rsidRDefault="008D054A">
      <w:pPr>
        <w:spacing w:line="243" w:lineRule="auto"/>
        <w:ind w:left="340" w:right="451"/>
        <w:rPr>
          <w:rFonts w:ascii="Arial" w:eastAsia="Arial" w:hAnsi="Arial"/>
          <w:sz w:val="19"/>
        </w:rPr>
      </w:pPr>
      <w:r>
        <w:rPr>
          <w:rFonts w:ascii="Arial" w:eastAsia="Arial" w:hAnsi="Arial"/>
          <w:sz w:val="19"/>
        </w:rPr>
        <w:t>any insurance, insurance excess or other costs you may be liable for under the hire vehicle rental agreement.</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84352" behindDoc="1" locked="0" layoutInCell="1" allowOverlap="1">
            <wp:simplePos x="0" y="0"/>
            <wp:positionH relativeFrom="column">
              <wp:posOffset>63500</wp:posOffset>
            </wp:positionH>
            <wp:positionV relativeFrom="paragraph">
              <wp:posOffset>-234950</wp:posOffset>
            </wp:positionV>
            <wp:extent cx="53340" cy="53340"/>
            <wp:effectExtent l="0" t="0" r="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74" w:lineRule="exact"/>
        <w:rPr>
          <w:rFonts w:ascii="Times New Roman" w:eastAsia="Times New Roman" w:hAnsi="Times New Roman"/>
        </w:rPr>
      </w:pPr>
    </w:p>
    <w:p w:rsidR="00E27194" w:rsidRDefault="008D054A">
      <w:pPr>
        <w:spacing w:line="0" w:lineRule="atLeast"/>
        <w:rPr>
          <w:rFonts w:ascii="Arial" w:eastAsia="Arial" w:hAnsi="Arial"/>
          <w:sz w:val="23"/>
        </w:rPr>
      </w:pPr>
      <w:r>
        <w:rPr>
          <w:rFonts w:ascii="Arial" w:eastAsia="Arial" w:hAnsi="Arial"/>
          <w:sz w:val="23"/>
        </w:rPr>
        <w:t>No claim discount benefit – applies to comprehensive cover only</w:t>
      </w:r>
    </w:p>
    <w:p w:rsidR="00E27194" w:rsidRDefault="00E27194">
      <w:pPr>
        <w:spacing w:line="213" w:lineRule="exact"/>
        <w:rPr>
          <w:rFonts w:ascii="Times New Roman" w:eastAsia="Times New Roman" w:hAnsi="Times New Roman"/>
        </w:rPr>
      </w:pPr>
    </w:p>
    <w:p w:rsidR="00E27194" w:rsidRDefault="008D054A">
      <w:pPr>
        <w:spacing w:line="270" w:lineRule="auto"/>
        <w:ind w:right="531"/>
        <w:rPr>
          <w:rFonts w:ascii="Arial" w:eastAsia="Arial" w:hAnsi="Arial"/>
          <w:sz w:val="18"/>
        </w:rPr>
      </w:pPr>
      <w:r>
        <w:rPr>
          <w:rFonts w:ascii="Arial" w:eastAsia="Arial" w:hAnsi="Arial"/>
          <w:sz w:val="18"/>
        </w:rPr>
        <w:t>If your vehicle is insured for comprehensive cover and you do not have a claim, we apply a discount off your next year’s renewal premium. This reward is called the ‘No claim discount’.</w:t>
      </w:r>
    </w:p>
    <w:p w:rsidR="00E27194" w:rsidRDefault="00E27194">
      <w:pPr>
        <w:spacing w:line="187" w:lineRule="exact"/>
        <w:rPr>
          <w:rFonts w:ascii="Times New Roman" w:eastAsia="Times New Roman" w:hAnsi="Times New Roman"/>
        </w:rPr>
      </w:pPr>
    </w:p>
    <w:p w:rsidR="00E27194" w:rsidRDefault="008D054A">
      <w:pPr>
        <w:spacing w:line="250" w:lineRule="auto"/>
        <w:ind w:right="471"/>
        <w:rPr>
          <w:rFonts w:ascii="Arial" w:eastAsia="Arial" w:hAnsi="Arial"/>
          <w:sz w:val="19"/>
        </w:rPr>
      </w:pPr>
      <w:r>
        <w:rPr>
          <w:rFonts w:ascii="Arial" w:eastAsia="Arial" w:hAnsi="Arial"/>
          <w:sz w:val="19"/>
        </w:rPr>
        <w:t>The more ‘Claim free’ years that you have, the greater the percentage of discount, until you reach the maximum level of discount after 5 years. Even if you have a claim where your no claim discount would be affected, you may not lose all of your no claim discount. If you have a claim and you have not accumulated any no claim discount we may increase your invited renewal premium.</w:t>
      </w:r>
    </w:p>
    <w:p w:rsidR="00E27194" w:rsidRDefault="00E27194">
      <w:pPr>
        <w:spacing w:line="206" w:lineRule="exact"/>
        <w:rPr>
          <w:rFonts w:ascii="Times New Roman" w:eastAsia="Times New Roman" w:hAnsi="Times New Roman"/>
        </w:rPr>
      </w:pPr>
    </w:p>
    <w:p w:rsidR="00E27194" w:rsidRDefault="008D054A">
      <w:pPr>
        <w:spacing w:line="243" w:lineRule="auto"/>
        <w:ind w:right="451"/>
        <w:rPr>
          <w:rFonts w:ascii="Arial" w:eastAsia="Arial" w:hAnsi="Arial"/>
          <w:sz w:val="19"/>
        </w:rPr>
      </w:pPr>
      <w:r>
        <w:rPr>
          <w:rFonts w:ascii="Arial" w:eastAsia="Arial" w:hAnsi="Arial"/>
          <w:sz w:val="19"/>
        </w:rPr>
        <w:t>We also accept the number of claim free years that you may have accumulated with another insurer in calculating your no claim discount.</w:t>
      </w:r>
    </w:p>
    <w:p w:rsidR="00E27194" w:rsidRDefault="00E27194">
      <w:pPr>
        <w:spacing w:line="201" w:lineRule="exact"/>
        <w:rPr>
          <w:rFonts w:ascii="Times New Roman" w:eastAsia="Times New Roman" w:hAnsi="Times New Roman"/>
        </w:rPr>
      </w:pPr>
    </w:p>
    <w:p w:rsidR="00E27194" w:rsidRDefault="008D054A">
      <w:pPr>
        <w:spacing w:line="0" w:lineRule="atLeast"/>
        <w:rPr>
          <w:rFonts w:ascii="Arial" w:eastAsia="Arial" w:hAnsi="Arial"/>
          <w:sz w:val="23"/>
        </w:rPr>
      </w:pPr>
      <w:r>
        <w:rPr>
          <w:rFonts w:ascii="Arial" w:eastAsia="Arial" w:hAnsi="Arial"/>
          <w:sz w:val="23"/>
        </w:rPr>
        <w:t>Accidents/losses affecting your no claim discount</w:t>
      </w:r>
    </w:p>
    <w:p w:rsidR="00E27194" w:rsidRDefault="00E27194">
      <w:pPr>
        <w:spacing w:line="0" w:lineRule="atLeast"/>
        <w:rPr>
          <w:rFonts w:ascii="Arial" w:eastAsia="Arial" w:hAnsi="Arial"/>
          <w:sz w:val="23"/>
        </w:rPr>
        <w:sectPr w:rsidR="00E27194">
          <w:pgSz w:w="8400" w:h="11906"/>
          <w:pgMar w:top="389" w:right="0" w:bottom="529" w:left="520" w:header="0" w:footer="0" w:gutter="0"/>
          <w:cols w:space="0" w:equalWidth="0">
            <w:col w:w="7871"/>
          </w:cols>
          <w:docGrid w:linePitch="360"/>
        </w:sectPr>
      </w:pPr>
    </w:p>
    <w:p w:rsidR="00E27194" w:rsidRDefault="00E27194">
      <w:pPr>
        <w:spacing w:line="213" w:lineRule="exact"/>
        <w:rPr>
          <w:rFonts w:ascii="Times New Roman" w:eastAsia="Times New Roman" w:hAnsi="Times New Roman"/>
        </w:rPr>
      </w:pPr>
    </w:p>
    <w:p w:rsidR="00E27194" w:rsidRDefault="008D054A">
      <w:pPr>
        <w:spacing w:line="243" w:lineRule="auto"/>
        <w:ind w:right="651"/>
        <w:rPr>
          <w:rFonts w:ascii="Arial" w:eastAsia="Arial" w:hAnsi="Arial"/>
          <w:sz w:val="19"/>
        </w:rPr>
      </w:pPr>
      <w:r>
        <w:rPr>
          <w:rFonts w:ascii="Arial" w:eastAsia="Arial" w:hAnsi="Arial"/>
          <w:sz w:val="19"/>
        </w:rPr>
        <w:t>When calculating your renewal premium we take into account accidents/losses that occur during the period of insurance that affect your no claim discount.</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85376" behindDoc="1" locked="0" layoutInCell="1" allowOverlap="1">
            <wp:simplePos x="0" y="0"/>
            <wp:positionH relativeFrom="column">
              <wp:posOffset>-5715</wp:posOffset>
            </wp:positionH>
            <wp:positionV relativeFrom="paragraph">
              <wp:posOffset>421005</wp:posOffset>
            </wp:positionV>
            <wp:extent cx="4716145" cy="3810"/>
            <wp:effectExtent l="0" t="0" r="0" b="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6145" cy="381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0" w:lineRule="exact"/>
        <w:rPr>
          <w:rFonts w:ascii="Times New Roman" w:eastAsia="Times New Roman" w:hAnsi="Times New Roman"/>
        </w:rPr>
        <w:sectPr w:rsidR="00E27194">
          <w:type w:val="continuous"/>
          <w:pgSz w:w="8400" w:h="11906"/>
          <w:pgMar w:top="389" w:right="0" w:bottom="529" w:left="520" w:header="0" w:footer="0" w:gutter="0"/>
          <w:cols w:space="0" w:equalWidth="0">
            <w:col w:w="7871"/>
          </w:cols>
          <w:docGrid w:linePitch="360"/>
        </w:sectPr>
      </w:pPr>
    </w:p>
    <w:p w:rsidR="00E27194" w:rsidRDefault="008D054A">
      <w:pPr>
        <w:spacing w:line="0" w:lineRule="atLeast"/>
        <w:rPr>
          <w:rFonts w:ascii="Arial" w:eastAsia="Arial" w:hAnsi="Arial"/>
          <w:color w:val="FFFFFF"/>
          <w:sz w:val="11"/>
        </w:rPr>
      </w:pPr>
      <w:bookmarkStart w:id="29" w:name="page29"/>
      <w:bookmarkEnd w:id="29"/>
      <w:r>
        <w:rPr>
          <w:rFonts w:ascii="Times New Roman" w:eastAsia="Times New Roman" w:hAnsi="Times New Roman"/>
          <w:noProof/>
        </w:rPr>
        <w:drawing>
          <wp:anchor distT="0" distB="0" distL="114300" distR="114300" simplePos="0" relativeHeight="251686400" behindDoc="1" locked="0" layoutInCell="1" allowOverlap="1">
            <wp:simplePos x="0" y="0"/>
            <wp:positionH relativeFrom="page">
              <wp:posOffset>275590</wp:posOffset>
            </wp:positionH>
            <wp:positionV relativeFrom="page">
              <wp:posOffset>257175</wp:posOffset>
            </wp:positionV>
            <wp:extent cx="4741545" cy="169545"/>
            <wp:effectExtent l="0" t="0" r="0" b="0"/>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1545" cy="1695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rPr>
        <w:drawing>
          <wp:inline distT="0" distB="0" distL="0" distR="0">
            <wp:extent cx="304800" cy="1714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Pr>
          <w:rFonts w:ascii="Arial" w:eastAsia="Arial" w:hAnsi="Arial"/>
          <w:color w:val="FFFFFF"/>
          <w:sz w:val="11"/>
        </w:rPr>
        <w:t>28</w:t>
      </w:r>
    </w:p>
    <w:p w:rsidR="00E27194" w:rsidRDefault="00E27194">
      <w:pPr>
        <w:spacing w:line="0" w:lineRule="atLeast"/>
        <w:rPr>
          <w:rFonts w:ascii="Arial" w:eastAsia="Arial" w:hAnsi="Arial"/>
          <w:color w:val="FFFFFF"/>
          <w:sz w:val="11"/>
        </w:rPr>
        <w:sectPr w:rsidR="00E27194">
          <w:pgSz w:w="8400" w:h="11906"/>
          <w:pgMar w:top="381" w:right="511" w:bottom="753" w:left="0" w:header="0" w:footer="0" w:gutter="0"/>
          <w:cols w:space="0" w:equalWidth="0">
            <w:col w:w="7880"/>
          </w:cols>
          <w:docGrid w:linePitch="360"/>
        </w:sectPr>
      </w:pPr>
    </w:p>
    <w:p w:rsidR="00E27194" w:rsidRDefault="00E27194">
      <w:pPr>
        <w:spacing w:line="284" w:lineRule="exact"/>
        <w:rPr>
          <w:rFonts w:ascii="Times New Roman" w:eastAsia="Times New Roman" w:hAnsi="Times New Roman"/>
        </w:rPr>
      </w:pPr>
    </w:p>
    <w:p w:rsidR="00E27194" w:rsidRDefault="008D054A">
      <w:pPr>
        <w:spacing w:line="0" w:lineRule="atLeast"/>
        <w:ind w:left="460"/>
        <w:rPr>
          <w:rFonts w:ascii="Arial" w:eastAsia="Arial" w:hAnsi="Arial"/>
          <w:sz w:val="23"/>
        </w:rPr>
      </w:pPr>
      <w:r>
        <w:rPr>
          <w:rFonts w:ascii="Arial" w:eastAsia="Arial" w:hAnsi="Arial"/>
          <w:sz w:val="23"/>
        </w:rPr>
        <w:t>Faultless no claim discount - applicable to comprehensive cover only</w:t>
      </w:r>
    </w:p>
    <w:p w:rsidR="00E27194" w:rsidRDefault="00E27194">
      <w:pPr>
        <w:spacing w:line="213" w:lineRule="exact"/>
        <w:rPr>
          <w:rFonts w:ascii="Times New Roman" w:eastAsia="Times New Roman" w:hAnsi="Times New Roman"/>
        </w:rPr>
      </w:pPr>
    </w:p>
    <w:p w:rsidR="00E27194" w:rsidRDefault="008D054A">
      <w:pPr>
        <w:spacing w:line="248" w:lineRule="auto"/>
        <w:ind w:left="460"/>
        <w:jc w:val="both"/>
        <w:rPr>
          <w:rFonts w:ascii="Arial" w:eastAsia="Arial" w:hAnsi="Arial"/>
          <w:sz w:val="19"/>
        </w:rPr>
      </w:pPr>
      <w:r>
        <w:rPr>
          <w:rFonts w:ascii="Arial" w:eastAsia="Arial" w:hAnsi="Arial"/>
          <w:sz w:val="19"/>
        </w:rPr>
        <w:t>If your vehicle has been involved in a collision with another vehicle (and not any other type of accident) we will not penalise your no claim discount entitlement when you renew your Policy if:</w:t>
      </w:r>
    </w:p>
    <w:p w:rsidR="00E27194" w:rsidRDefault="00E27194">
      <w:pPr>
        <w:spacing w:line="34" w:lineRule="exact"/>
        <w:rPr>
          <w:rFonts w:ascii="Times New Roman" w:eastAsia="Times New Roman" w:hAnsi="Times New Roman"/>
        </w:rPr>
      </w:pPr>
    </w:p>
    <w:p w:rsidR="00E27194" w:rsidRDefault="008D054A">
      <w:pPr>
        <w:spacing w:line="243" w:lineRule="auto"/>
        <w:ind w:left="800" w:right="160"/>
        <w:rPr>
          <w:rFonts w:ascii="Arial" w:eastAsia="Arial" w:hAnsi="Arial"/>
          <w:sz w:val="19"/>
        </w:rPr>
      </w:pPr>
      <w:r>
        <w:rPr>
          <w:rFonts w:ascii="Arial" w:eastAsia="Arial" w:hAnsi="Arial"/>
          <w:sz w:val="19"/>
        </w:rPr>
        <w:t>you can satisfy us that the collision was totally the fault of the driver of another vehicle, and</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87424" behindDoc="1" locked="0" layoutInCell="1" allowOverlap="1">
            <wp:simplePos x="0" y="0"/>
            <wp:positionH relativeFrom="column">
              <wp:posOffset>357505</wp:posOffset>
            </wp:positionH>
            <wp:positionV relativeFrom="paragraph">
              <wp:posOffset>-234950</wp:posOffset>
            </wp:positionV>
            <wp:extent cx="53340" cy="53340"/>
            <wp:effectExtent l="0" t="0" r="0" b="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8" w:lineRule="exact"/>
        <w:rPr>
          <w:rFonts w:ascii="Times New Roman" w:eastAsia="Times New Roman" w:hAnsi="Times New Roman"/>
        </w:rPr>
      </w:pPr>
    </w:p>
    <w:p w:rsidR="00E27194" w:rsidRDefault="008D054A">
      <w:pPr>
        <w:spacing w:line="243" w:lineRule="auto"/>
        <w:ind w:left="800"/>
        <w:rPr>
          <w:rFonts w:ascii="Arial" w:eastAsia="Arial" w:hAnsi="Arial"/>
          <w:sz w:val="19"/>
        </w:rPr>
      </w:pPr>
      <w:r>
        <w:rPr>
          <w:rFonts w:ascii="Arial" w:eastAsia="Arial" w:hAnsi="Arial"/>
          <w:sz w:val="19"/>
        </w:rPr>
        <w:t>you tell us the registration number of the other vehicle and the full name, licence number and address of the other driver.</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88448" behindDoc="1" locked="0" layoutInCell="1" allowOverlap="1">
            <wp:simplePos x="0" y="0"/>
            <wp:positionH relativeFrom="column">
              <wp:posOffset>357505</wp:posOffset>
            </wp:positionH>
            <wp:positionV relativeFrom="paragraph">
              <wp:posOffset>-234950</wp:posOffset>
            </wp:positionV>
            <wp:extent cx="53340" cy="53340"/>
            <wp:effectExtent l="0" t="0" r="0" b="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90" w:lineRule="exact"/>
        <w:rPr>
          <w:rFonts w:ascii="Times New Roman" w:eastAsia="Times New Roman" w:hAnsi="Times New Roman"/>
        </w:rPr>
      </w:pPr>
    </w:p>
    <w:p w:rsidR="00E27194" w:rsidRDefault="008D054A">
      <w:pPr>
        <w:spacing w:line="243" w:lineRule="auto"/>
        <w:ind w:left="460"/>
        <w:rPr>
          <w:rFonts w:ascii="Arial" w:eastAsia="Arial" w:hAnsi="Arial"/>
          <w:sz w:val="19"/>
        </w:rPr>
      </w:pPr>
      <w:r>
        <w:rPr>
          <w:rFonts w:ascii="Arial" w:eastAsia="Arial" w:hAnsi="Arial"/>
          <w:sz w:val="19"/>
        </w:rPr>
        <w:t>We give this benefit only if we are allowed legally to recover the amount of any loss including any applicable excesses from the third party.</w:t>
      </w:r>
    </w:p>
    <w:p w:rsidR="00E27194" w:rsidRDefault="00E27194">
      <w:pPr>
        <w:spacing w:line="201" w:lineRule="exact"/>
        <w:rPr>
          <w:rFonts w:ascii="Times New Roman" w:eastAsia="Times New Roman" w:hAnsi="Times New Roman"/>
        </w:rPr>
      </w:pPr>
    </w:p>
    <w:p w:rsidR="00E27194" w:rsidRDefault="008D054A">
      <w:pPr>
        <w:spacing w:line="0" w:lineRule="atLeast"/>
        <w:ind w:left="460"/>
        <w:rPr>
          <w:rFonts w:ascii="Arial" w:eastAsia="Arial" w:hAnsi="Arial"/>
          <w:sz w:val="19"/>
        </w:rPr>
      </w:pPr>
      <w:r>
        <w:rPr>
          <w:rFonts w:ascii="Arial" w:eastAsia="Arial" w:hAnsi="Arial"/>
          <w:sz w:val="19"/>
        </w:rPr>
        <w:t>This benefit does not apply to windscreen or window glass damage only claims.</w:t>
      </w:r>
    </w:p>
    <w:p w:rsidR="00E27194" w:rsidRDefault="00E27194">
      <w:pPr>
        <w:spacing w:line="208" w:lineRule="exact"/>
        <w:rPr>
          <w:rFonts w:ascii="Times New Roman" w:eastAsia="Times New Roman" w:hAnsi="Times New Roman"/>
        </w:rPr>
      </w:pPr>
    </w:p>
    <w:p w:rsidR="00E27194" w:rsidRDefault="008D054A">
      <w:pPr>
        <w:spacing w:line="246" w:lineRule="auto"/>
        <w:ind w:left="460" w:right="660"/>
        <w:rPr>
          <w:rFonts w:ascii="Arial" w:eastAsia="Arial" w:hAnsi="Arial"/>
          <w:sz w:val="23"/>
        </w:rPr>
      </w:pPr>
      <w:r>
        <w:rPr>
          <w:rFonts w:ascii="Arial" w:eastAsia="Arial" w:hAnsi="Arial"/>
          <w:sz w:val="23"/>
        </w:rPr>
        <w:t>Lease, hire purchase or financial agreement payout – applicable to comprehensive cover only</w:t>
      </w:r>
    </w:p>
    <w:p w:rsidR="00E27194" w:rsidRDefault="00E27194">
      <w:pPr>
        <w:spacing w:line="198" w:lineRule="exact"/>
        <w:rPr>
          <w:rFonts w:ascii="Times New Roman" w:eastAsia="Times New Roman" w:hAnsi="Times New Roman"/>
        </w:rPr>
      </w:pPr>
    </w:p>
    <w:p w:rsidR="00E27194" w:rsidRDefault="008D054A">
      <w:pPr>
        <w:spacing w:line="0" w:lineRule="atLeast"/>
        <w:ind w:left="460"/>
        <w:rPr>
          <w:rFonts w:ascii="Arial" w:eastAsia="Arial" w:hAnsi="Arial"/>
          <w:sz w:val="19"/>
        </w:rPr>
      </w:pPr>
      <w:r>
        <w:rPr>
          <w:rFonts w:ascii="Arial" w:eastAsia="Arial" w:hAnsi="Arial"/>
          <w:sz w:val="19"/>
        </w:rPr>
        <w:t>Where:</w:t>
      </w:r>
    </w:p>
    <w:p w:rsidR="00E27194" w:rsidRDefault="00E27194">
      <w:pPr>
        <w:spacing w:line="32" w:lineRule="exact"/>
        <w:rPr>
          <w:rFonts w:ascii="Times New Roman" w:eastAsia="Times New Roman" w:hAnsi="Times New Roman"/>
        </w:rPr>
      </w:pPr>
    </w:p>
    <w:p w:rsidR="00E27194" w:rsidRDefault="008D054A">
      <w:pPr>
        <w:spacing w:line="0" w:lineRule="atLeast"/>
        <w:ind w:left="800"/>
        <w:rPr>
          <w:rFonts w:ascii="Arial" w:eastAsia="Arial" w:hAnsi="Arial"/>
          <w:sz w:val="19"/>
        </w:rPr>
      </w:pPr>
      <w:r>
        <w:rPr>
          <w:rFonts w:ascii="Arial" w:eastAsia="Arial" w:hAnsi="Arial"/>
          <w:sz w:val="19"/>
        </w:rPr>
        <w:t>your vehicle is declared a total loss, and</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89472" behindDoc="1" locked="0" layoutInCell="1" allowOverlap="1">
            <wp:simplePos x="0" y="0"/>
            <wp:positionH relativeFrom="column">
              <wp:posOffset>357505</wp:posOffset>
            </wp:positionH>
            <wp:positionV relativeFrom="paragraph">
              <wp:posOffset>-86995</wp:posOffset>
            </wp:positionV>
            <wp:extent cx="53340" cy="53340"/>
            <wp:effectExtent l="0" t="0" r="0" b="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1" w:lineRule="exact"/>
        <w:rPr>
          <w:rFonts w:ascii="Times New Roman" w:eastAsia="Times New Roman" w:hAnsi="Times New Roman"/>
        </w:rPr>
      </w:pPr>
    </w:p>
    <w:p w:rsidR="00E27194" w:rsidRDefault="008D054A">
      <w:pPr>
        <w:spacing w:line="270" w:lineRule="auto"/>
        <w:ind w:left="800" w:right="280"/>
        <w:rPr>
          <w:rFonts w:ascii="Arial" w:eastAsia="Arial" w:hAnsi="Arial"/>
          <w:sz w:val="18"/>
        </w:rPr>
      </w:pPr>
      <w:r>
        <w:rPr>
          <w:rFonts w:ascii="Arial" w:eastAsia="Arial" w:hAnsi="Arial"/>
          <w:sz w:val="18"/>
        </w:rPr>
        <w:t>your vehicle is subject to a lease, hire purchase or any financial agreement through a financial institution directly related to financing of the vehicle purchase, and</w:t>
      </w:r>
    </w:p>
    <w:p w:rsidR="00E27194" w:rsidRDefault="008D054A">
      <w:pPr>
        <w:spacing w:line="20" w:lineRule="exact"/>
        <w:rPr>
          <w:rFonts w:ascii="Times New Roman" w:eastAsia="Times New Roman" w:hAnsi="Times New Roman"/>
        </w:rPr>
      </w:pPr>
      <w:r>
        <w:rPr>
          <w:rFonts w:ascii="Arial" w:eastAsia="Arial" w:hAnsi="Arial"/>
          <w:noProof/>
          <w:sz w:val="18"/>
        </w:rPr>
        <w:drawing>
          <wp:anchor distT="0" distB="0" distL="114300" distR="114300" simplePos="0" relativeHeight="251690496" behindDoc="1" locked="0" layoutInCell="1" allowOverlap="1">
            <wp:simplePos x="0" y="0"/>
            <wp:positionH relativeFrom="column">
              <wp:posOffset>357505</wp:posOffset>
            </wp:positionH>
            <wp:positionV relativeFrom="paragraph">
              <wp:posOffset>-249555</wp:posOffset>
            </wp:positionV>
            <wp:extent cx="53340" cy="53340"/>
            <wp:effectExtent l="0" t="0" r="0" b="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8D054A">
      <w:pPr>
        <w:spacing w:line="0" w:lineRule="atLeast"/>
        <w:ind w:left="800"/>
        <w:rPr>
          <w:rFonts w:ascii="Arial" w:eastAsia="Arial" w:hAnsi="Arial"/>
          <w:sz w:val="19"/>
        </w:rPr>
      </w:pPr>
      <w:r>
        <w:rPr>
          <w:rFonts w:ascii="Arial" w:eastAsia="Arial" w:hAnsi="Arial"/>
          <w:sz w:val="19"/>
        </w:rPr>
        <w:t>the payout amount exceeds the agreed total loss amount,</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91520" behindDoc="1" locked="0" layoutInCell="1" allowOverlap="1">
            <wp:simplePos x="0" y="0"/>
            <wp:positionH relativeFrom="column">
              <wp:posOffset>357505</wp:posOffset>
            </wp:positionH>
            <wp:positionV relativeFrom="paragraph">
              <wp:posOffset>-86995</wp:posOffset>
            </wp:positionV>
            <wp:extent cx="53340" cy="53340"/>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84" w:lineRule="exact"/>
        <w:rPr>
          <w:rFonts w:ascii="Times New Roman" w:eastAsia="Times New Roman" w:hAnsi="Times New Roman"/>
        </w:rPr>
      </w:pPr>
    </w:p>
    <w:p w:rsidR="00E27194" w:rsidRDefault="008D054A">
      <w:pPr>
        <w:spacing w:line="0" w:lineRule="atLeast"/>
        <w:ind w:left="460"/>
        <w:rPr>
          <w:rFonts w:ascii="Arial" w:eastAsia="Arial" w:hAnsi="Arial"/>
          <w:sz w:val="19"/>
        </w:rPr>
      </w:pPr>
      <w:r>
        <w:rPr>
          <w:rFonts w:ascii="Arial" w:eastAsia="Arial" w:hAnsi="Arial"/>
          <w:sz w:val="19"/>
        </w:rPr>
        <w:t>we will pay:</w:t>
      </w:r>
    </w:p>
    <w:p w:rsidR="00E27194" w:rsidRDefault="00E27194">
      <w:pPr>
        <w:spacing w:line="32" w:lineRule="exact"/>
        <w:rPr>
          <w:rFonts w:ascii="Times New Roman" w:eastAsia="Times New Roman" w:hAnsi="Times New Roman"/>
        </w:rPr>
      </w:pPr>
    </w:p>
    <w:p w:rsidR="00E27194" w:rsidRDefault="008D054A">
      <w:pPr>
        <w:spacing w:line="0" w:lineRule="atLeast"/>
        <w:ind w:left="800"/>
        <w:rPr>
          <w:rFonts w:ascii="Arial" w:eastAsia="Arial" w:hAnsi="Arial"/>
          <w:sz w:val="19"/>
        </w:rPr>
      </w:pPr>
      <w:r>
        <w:rPr>
          <w:rFonts w:ascii="Arial" w:eastAsia="Arial" w:hAnsi="Arial"/>
          <w:sz w:val="19"/>
        </w:rPr>
        <w:t>the agreed total loss amount, plus</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92544" behindDoc="1" locked="0" layoutInCell="1" allowOverlap="1">
            <wp:simplePos x="0" y="0"/>
            <wp:positionH relativeFrom="column">
              <wp:posOffset>357505</wp:posOffset>
            </wp:positionH>
            <wp:positionV relativeFrom="paragraph">
              <wp:posOffset>-86995</wp:posOffset>
            </wp:positionV>
            <wp:extent cx="53340" cy="53340"/>
            <wp:effectExtent l="0" t="0" r="0"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2" w:lineRule="exact"/>
        <w:rPr>
          <w:rFonts w:ascii="Times New Roman" w:eastAsia="Times New Roman" w:hAnsi="Times New Roman"/>
        </w:rPr>
      </w:pPr>
    </w:p>
    <w:p w:rsidR="00E27194" w:rsidRDefault="008D054A">
      <w:pPr>
        <w:spacing w:line="0" w:lineRule="atLeast"/>
        <w:ind w:left="800"/>
        <w:rPr>
          <w:rFonts w:ascii="Arial" w:eastAsia="Arial" w:hAnsi="Arial"/>
          <w:sz w:val="19"/>
        </w:rPr>
      </w:pPr>
      <w:r>
        <w:rPr>
          <w:rFonts w:ascii="Arial" w:eastAsia="Arial" w:hAnsi="Arial"/>
          <w:sz w:val="19"/>
        </w:rPr>
        <w:t>an additional amount of 25% of the total loss amount,</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93568" behindDoc="1" locked="0" layoutInCell="1" allowOverlap="1">
            <wp:simplePos x="0" y="0"/>
            <wp:positionH relativeFrom="column">
              <wp:posOffset>357505</wp:posOffset>
            </wp:positionH>
            <wp:positionV relativeFrom="paragraph">
              <wp:posOffset>-86995</wp:posOffset>
            </wp:positionV>
            <wp:extent cx="53340" cy="53340"/>
            <wp:effectExtent l="0" t="0" r="0"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84" w:lineRule="exact"/>
        <w:rPr>
          <w:rFonts w:ascii="Times New Roman" w:eastAsia="Times New Roman" w:hAnsi="Times New Roman"/>
        </w:rPr>
      </w:pPr>
    </w:p>
    <w:p w:rsidR="00E27194" w:rsidRDefault="008D054A">
      <w:pPr>
        <w:spacing w:line="0" w:lineRule="atLeast"/>
        <w:ind w:left="460"/>
        <w:rPr>
          <w:rFonts w:ascii="Arial" w:eastAsia="Arial" w:hAnsi="Arial"/>
          <w:sz w:val="19"/>
        </w:rPr>
      </w:pPr>
      <w:r>
        <w:rPr>
          <w:rFonts w:ascii="Arial" w:eastAsia="Arial" w:hAnsi="Arial"/>
          <w:sz w:val="19"/>
        </w:rPr>
        <w:t>provided</w:t>
      </w:r>
    </w:p>
    <w:p w:rsidR="00E27194" w:rsidRDefault="00E27194">
      <w:pPr>
        <w:spacing w:line="32" w:lineRule="exact"/>
        <w:rPr>
          <w:rFonts w:ascii="Times New Roman" w:eastAsia="Times New Roman" w:hAnsi="Times New Roman"/>
        </w:rPr>
      </w:pPr>
    </w:p>
    <w:p w:rsidR="00E27194" w:rsidRDefault="008D054A">
      <w:pPr>
        <w:spacing w:line="0" w:lineRule="atLeast"/>
        <w:ind w:left="800"/>
        <w:rPr>
          <w:rFonts w:ascii="Arial" w:eastAsia="Arial" w:hAnsi="Arial"/>
          <w:sz w:val="19"/>
        </w:rPr>
      </w:pPr>
      <w:r>
        <w:rPr>
          <w:rFonts w:ascii="Arial" w:eastAsia="Arial" w:hAnsi="Arial"/>
          <w:sz w:val="19"/>
        </w:rPr>
        <w:t>this amount and the total loss amount do not exceed the financial payout figure,</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94592" behindDoc="1" locked="0" layoutInCell="1" allowOverlap="1">
            <wp:simplePos x="0" y="0"/>
            <wp:positionH relativeFrom="column">
              <wp:posOffset>357505</wp:posOffset>
            </wp:positionH>
            <wp:positionV relativeFrom="paragraph">
              <wp:posOffset>-86995</wp:posOffset>
            </wp:positionV>
            <wp:extent cx="53340" cy="53340"/>
            <wp:effectExtent l="0" t="0" r="0" b="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1" w:lineRule="exact"/>
        <w:rPr>
          <w:rFonts w:ascii="Times New Roman" w:eastAsia="Times New Roman" w:hAnsi="Times New Roman"/>
        </w:rPr>
      </w:pPr>
    </w:p>
    <w:p w:rsidR="00E27194" w:rsidRDefault="008D054A">
      <w:pPr>
        <w:spacing w:line="243" w:lineRule="auto"/>
        <w:ind w:left="800" w:right="40"/>
        <w:rPr>
          <w:rFonts w:ascii="Arial" w:eastAsia="Arial" w:hAnsi="Arial"/>
          <w:sz w:val="19"/>
        </w:rPr>
      </w:pPr>
      <w:r>
        <w:rPr>
          <w:rFonts w:ascii="Arial" w:eastAsia="Arial" w:hAnsi="Arial"/>
          <w:sz w:val="19"/>
        </w:rPr>
        <w:t>that any payment over the agreed total loss amount does not include any amounts that are in arrears at the time of loss,</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95616" behindDoc="1" locked="0" layoutInCell="1" allowOverlap="1">
            <wp:simplePos x="0" y="0"/>
            <wp:positionH relativeFrom="column">
              <wp:posOffset>357505</wp:posOffset>
            </wp:positionH>
            <wp:positionV relativeFrom="paragraph">
              <wp:posOffset>-234950</wp:posOffset>
            </wp:positionV>
            <wp:extent cx="53340" cy="53340"/>
            <wp:effectExtent l="0" t="0" r="0" b="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8" w:lineRule="exact"/>
        <w:rPr>
          <w:rFonts w:ascii="Times New Roman" w:eastAsia="Times New Roman" w:hAnsi="Times New Roman"/>
        </w:rPr>
      </w:pPr>
    </w:p>
    <w:p w:rsidR="00E27194" w:rsidRDefault="008D054A">
      <w:pPr>
        <w:spacing w:line="243" w:lineRule="auto"/>
        <w:ind w:left="800"/>
        <w:rPr>
          <w:rFonts w:ascii="Arial" w:eastAsia="Arial" w:hAnsi="Arial"/>
          <w:sz w:val="19"/>
        </w:rPr>
      </w:pPr>
      <w:r>
        <w:rPr>
          <w:rFonts w:ascii="Arial" w:eastAsia="Arial" w:hAnsi="Arial"/>
          <w:sz w:val="19"/>
        </w:rPr>
        <w:t>that any additional payment over and above the agreed total loss amount will include any discounts applicable for full payment of the financial contract.</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96640" behindDoc="1" locked="0" layoutInCell="1" allowOverlap="1">
            <wp:simplePos x="0" y="0"/>
            <wp:positionH relativeFrom="column">
              <wp:posOffset>357505</wp:posOffset>
            </wp:positionH>
            <wp:positionV relativeFrom="paragraph">
              <wp:posOffset>-234950</wp:posOffset>
            </wp:positionV>
            <wp:extent cx="53340" cy="53340"/>
            <wp:effectExtent l="0" t="0" r="0" b="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74" w:lineRule="exact"/>
        <w:rPr>
          <w:rFonts w:ascii="Times New Roman" w:eastAsia="Times New Roman" w:hAnsi="Times New Roman"/>
        </w:rPr>
      </w:pPr>
    </w:p>
    <w:p w:rsidR="00E27194" w:rsidRDefault="008D054A">
      <w:pPr>
        <w:spacing w:line="0" w:lineRule="atLeast"/>
        <w:ind w:left="460"/>
        <w:rPr>
          <w:rFonts w:ascii="Arial" w:eastAsia="Arial" w:hAnsi="Arial"/>
          <w:sz w:val="23"/>
        </w:rPr>
      </w:pPr>
      <w:r>
        <w:rPr>
          <w:rFonts w:ascii="Arial" w:eastAsia="Arial" w:hAnsi="Arial"/>
          <w:sz w:val="23"/>
        </w:rPr>
        <w:t>Funeral expenses – applicable to comprehensive cover only</w:t>
      </w:r>
    </w:p>
    <w:p w:rsidR="00E27194" w:rsidRDefault="00E27194">
      <w:pPr>
        <w:spacing w:line="213" w:lineRule="exact"/>
        <w:rPr>
          <w:rFonts w:ascii="Times New Roman" w:eastAsia="Times New Roman" w:hAnsi="Times New Roman"/>
        </w:rPr>
      </w:pPr>
    </w:p>
    <w:p w:rsidR="00E27194" w:rsidRDefault="008D054A">
      <w:pPr>
        <w:spacing w:line="287" w:lineRule="auto"/>
        <w:ind w:left="460"/>
        <w:rPr>
          <w:rFonts w:ascii="Arial" w:eastAsia="Arial" w:hAnsi="Arial"/>
          <w:sz w:val="17"/>
        </w:rPr>
      </w:pPr>
      <w:r>
        <w:rPr>
          <w:rFonts w:ascii="Arial" w:eastAsia="Arial" w:hAnsi="Arial"/>
          <w:sz w:val="17"/>
        </w:rPr>
        <w:t>As a result of an accident in an insured vehicle covered under the Policy your driver sustains a fatal injury, whether or not death occurs at the time of the loss we agree to pay for associated burial or cremation costs and include travel costs within Australia for the deceased driver or any member of the immediate family. This benefit will not be reduced by any accident compensation and we will pay up to $5,000 in total any one (1) period of insurance.</w:t>
      </w:r>
    </w:p>
    <w:p w:rsidR="00E27194" w:rsidRDefault="008D054A">
      <w:pPr>
        <w:spacing w:line="20" w:lineRule="exact"/>
        <w:rPr>
          <w:rFonts w:ascii="Times New Roman" w:eastAsia="Times New Roman" w:hAnsi="Times New Roman"/>
        </w:rPr>
      </w:pPr>
      <w:r>
        <w:rPr>
          <w:rFonts w:ascii="Arial" w:eastAsia="Arial" w:hAnsi="Arial"/>
          <w:noProof/>
          <w:sz w:val="17"/>
        </w:rPr>
        <w:drawing>
          <wp:anchor distT="0" distB="0" distL="114300" distR="114300" simplePos="0" relativeHeight="251697664" behindDoc="1" locked="0" layoutInCell="1" allowOverlap="1">
            <wp:simplePos x="0" y="0"/>
            <wp:positionH relativeFrom="column">
              <wp:posOffset>288290</wp:posOffset>
            </wp:positionH>
            <wp:positionV relativeFrom="paragraph">
              <wp:posOffset>562610</wp:posOffset>
            </wp:positionV>
            <wp:extent cx="4716145" cy="3810"/>
            <wp:effectExtent l="0" t="0" r="0" b="0"/>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6145" cy="381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0" w:lineRule="exact"/>
        <w:rPr>
          <w:rFonts w:ascii="Times New Roman" w:eastAsia="Times New Roman" w:hAnsi="Times New Roman"/>
        </w:rPr>
        <w:sectPr w:rsidR="00E27194">
          <w:type w:val="continuous"/>
          <w:pgSz w:w="8400" w:h="11906"/>
          <w:pgMar w:top="381" w:right="511" w:bottom="753" w:left="0" w:header="0" w:footer="0" w:gutter="0"/>
          <w:cols w:space="0" w:equalWidth="0">
            <w:col w:w="7880"/>
          </w:cols>
          <w:docGrid w:linePitch="360"/>
        </w:sectPr>
      </w:pPr>
    </w:p>
    <w:p w:rsidR="00E27194" w:rsidRDefault="008D054A">
      <w:pPr>
        <w:spacing w:line="0" w:lineRule="atLeast"/>
        <w:ind w:right="-8"/>
        <w:jc w:val="right"/>
        <w:rPr>
          <w:rFonts w:ascii="Arial" w:eastAsia="Arial" w:hAnsi="Arial"/>
          <w:color w:val="FFFFFF"/>
          <w:sz w:val="17"/>
        </w:rPr>
      </w:pPr>
      <w:bookmarkStart w:id="30" w:name="page30"/>
      <w:bookmarkEnd w:id="30"/>
      <w:r>
        <w:rPr>
          <w:rFonts w:ascii="Times New Roman" w:eastAsia="Times New Roman" w:hAnsi="Times New Roman"/>
          <w:noProof/>
        </w:rPr>
        <w:drawing>
          <wp:anchor distT="0" distB="0" distL="114300" distR="114300" simplePos="0" relativeHeight="251698688" behindDoc="1" locked="0" layoutInCell="1" allowOverlap="1">
            <wp:simplePos x="0" y="0"/>
            <wp:positionH relativeFrom="page">
              <wp:posOffset>311150</wp:posOffset>
            </wp:positionH>
            <wp:positionV relativeFrom="page">
              <wp:posOffset>257175</wp:posOffset>
            </wp:positionV>
            <wp:extent cx="4741545" cy="169545"/>
            <wp:effectExtent l="0" t="0" r="0" b="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1545" cy="1695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olor w:val="FFFFFF"/>
          <w:sz w:val="17"/>
        </w:rPr>
        <w:t>29</w:t>
      </w:r>
      <w:r>
        <w:rPr>
          <w:rFonts w:ascii="Arial" w:eastAsia="Arial" w:hAnsi="Arial"/>
          <w:noProof/>
          <w:color w:val="FFFFFF"/>
          <w:sz w:val="17"/>
        </w:rPr>
        <w:drawing>
          <wp:inline distT="0" distB="0" distL="0" distR="0">
            <wp:extent cx="285750" cy="14287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 cy="142875"/>
                    </a:xfrm>
                    <a:prstGeom prst="rect">
                      <a:avLst/>
                    </a:prstGeom>
                    <a:noFill/>
                    <a:ln>
                      <a:noFill/>
                    </a:ln>
                  </pic:spPr>
                </pic:pic>
              </a:graphicData>
            </a:graphic>
          </wp:inline>
        </w:drawing>
      </w:r>
    </w:p>
    <w:p w:rsidR="00E27194" w:rsidRDefault="00E27194">
      <w:pPr>
        <w:spacing w:line="304" w:lineRule="exact"/>
        <w:rPr>
          <w:rFonts w:ascii="Times New Roman" w:eastAsia="Times New Roman" w:hAnsi="Times New Roman"/>
        </w:rPr>
      </w:pPr>
    </w:p>
    <w:p w:rsidR="00E27194" w:rsidRDefault="008D054A">
      <w:pPr>
        <w:spacing w:line="0" w:lineRule="atLeast"/>
        <w:rPr>
          <w:rFonts w:ascii="Arial" w:eastAsia="Arial" w:hAnsi="Arial"/>
          <w:sz w:val="23"/>
        </w:rPr>
      </w:pPr>
      <w:r>
        <w:rPr>
          <w:rFonts w:ascii="Arial" w:eastAsia="Arial" w:hAnsi="Arial"/>
          <w:sz w:val="23"/>
        </w:rPr>
        <w:t>Tyre replacement – applicable to comprehensive cover only</w:t>
      </w:r>
    </w:p>
    <w:p w:rsidR="00E27194" w:rsidRDefault="00E27194">
      <w:pPr>
        <w:spacing w:line="213" w:lineRule="exact"/>
        <w:rPr>
          <w:rFonts w:ascii="Times New Roman" w:eastAsia="Times New Roman" w:hAnsi="Times New Roman"/>
        </w:rPr>
      </w:pPr>
    </w:p>
    <w:p w:rsidR="00E27194" w:rsidRDefault="008D054A">
      <w:pPr>
        <w:spacing w:line="250" w:lineRule="auto"/>
        <w:ind w:right="451"/>
        <w:rPr>
          <w:rFonts w:ascii="Arial" w:eastAsia="Arial" w:hAnsi="Arial"/>
          <w:sz w:val="19"/>
        </w:rPr>
      </w:pPr>
      <w:r>
        <w:rPr>
          <w:rFonts w:ascii="Arial" w:eastAsia="Arial" w:hAnsi="Arial"/>
          <w:sz w:val="19"/>
        </w:rPr>
        <w:t xml:space="preserve">If we agree to pay a claim and any tyre cannot be used as a direct result of damage sustained from a loss covered under this Policy, we will pay for the new replacement cost of a similar make and specification. This benefit is applicable provided that the condition of the damaged tyre’s remaining tread conforms with legal requirements at the time of damage and it was not a recapped or </w:t>
      </w:r>
      <w:proofErr w:type="spellStart"/>
      <w:r>
        <w:rPr>
          <w:rFonts w:ascii="Arial" w:eastAsia="Arial" w:hAnsi="Arial"/>
          <w:sz w:val="19"/>
        </w:rPr>
        <w:t>retread</w:t>
      </w:r>
      <w:proofErr w:type="spellEnd"/>
      <w:r>
        <w:rPr>
          <w:rFonts w:ascii="Arial" w:eastAsia="Arial" w:hAnsi="Arial"/>
          <w:sz w:val="19"/>
        </w:rPr>
        <w:t xml:space="preserve"> tyre.</w:t>
      </w:r>
    </w:p>
    <w:p w:rsidR="00E27194" w:rsidRDefault="00E27194">
      <w:pPr>
        <w:spacing w:line="197" w:lineRule="exact"/>
        <w:rPr>
          <w:rFonts w:ascii="Times New Roman" w:eastAsia="Times New Roman" w:hAnsi="Times New Roman"/>
        </w:rPr>
      </w:pPr>
    </w:p>
    <w:p w:rsidR="00E27194" w:rsidRDefault="008D054A">
      <w:pPr>
        <w:spacing w:line="0" w:lineRule="atLeast"/>
        <w:rPr>
          <w:rFonts w:ascii="Arial" w:eastAsia="Arial" w:hAnsi="Arial"/>
          <w:sz w:val="23"/>
        </w:rPr>
      </w:pPr>
      <w:r>
        <w:rPr>
          <w:rFonts w:ascii="Arial" w:eastAsia="Arial" w:hAnsi="Arial"/>
          <w:sz w:val="23"/>
        </w:rPr>
        <w:t>Locks and keys – applicable to comprehensive cover only</w:t>
      </w:r>
    </w:p>
    <w:p w:rsidR="00E27194" w:rsidRDefault="00E27194">
      <w:pPr>
        <w:spacing w:line="213" w:lineRule="exact"/>
        <w:rPr>
          <w:rFonts w:ascii="Times New Roman" w:eastAsia="Times New Roman" w:hAnsi="Times New Roman"/>
        </w:rPr>
      </w:pPr>
    </w:p>
    <w:p w:rsidR="00E27194" w:rsidRDefault="008D054A">
      <w:pPr>
        <w:spacing w:line="268" w:lineRule="auto"/>
        <w:ind w:right="451"/>
        <w:rPr>
          <w:rFonts w:ascii="Arial" w:eastAsia="Arial" w:hAnsi="Arial"/>
          <w:sz w:val="18"/>
        </w:rPr>
      </w:pPr>
      <w:r>
        <w:rPr>
          <w:rFonts w:ascii="Arial" w:eastAsia="Arial" w:hAnsi="Arial"/>
          <w:sz w:val="18"/>
        </w:rPr>
        <w:t>If your keys are lost, destroyed or damaged, or if there are reasonable grounds to believe the keys may have been illegally duplicated, we will pay the costs of replacing and recoding the locks and/or keys. We will pay up to $5,000 during any one (1) period of insurance and this benefit is not subject to loss or damage to the vehicle covered under the Policy.</w:t>
      </w:r>
    </w:p>
    <w:p w:rsidR="00E27194" w:rsidRDefault="00E27194">
      <w:pPr>
        <w:spacing w:line="184" w:lineRule="exact"/>
        <w:rPr>
          <w:rFonts w:ascii="Times New Roman" w:eastAsia="Times New Roman" w:hAnsi="Times New Roman"/>
        </w:rPr>
      </w:pPr>
    </w:p>
    <w:p w:rsidR="00E27194" w:rsidRDefault="008D054A">
      <w:pPr>
        <w:spacing w:line="246" w:lineRule="auto"/>
        <w:ind w:right="531"/>
        <w:rPr>
          <w:rFonts w:ascii="Arial" w:eastAsia="Arial" w:hAnsi="Arial"/>
          <w:sz w:val="23"/>
        </w:rPr>
      </w:pPr>
      <w:r>
        <w:rPr>
          <w:rFonts w:ascii="Arial" w:eastAsia="Arial" w:hAnsi="Arial"/>
          <w:sz w:val="23"/>
        </w:rPr>
        <w:t>Fire brigade and/or emergency services charges – applicable to all types of cover</w:t>
      </w:r>
    </w:p>
    <w:p w:rsidR="00E27194" w:rsidRDefault="00E27194">
      <w:pPr>
        <w:spacing w:line="207" w:lineRule="exact"/>
        <w:rPr>
          <w:rFonts w:ascii="Times New Roman" w:eastAsia="Times New Roman" w:hAnsi="Times New Roman"/>
        </w:rPr>
      </w:pPr>
    </w:p>
    <w:p w:rsidR="00E27194" w:rsidRDefault="008D054A">
      <w:pPr>
        <w:spacing w:line="248" w:lineRule="auto"/>
        <w:ind w:right="571"/>
        <w:jc w:val="both"/>
        <w:rPr>
          <w:rFonts w:ascii="Arial" w:eastAsia="Arial" w:hAnsi="Arial"/>
          <w:sz w:val="19"/>
        </w:rPr>
      </w:pPr>
      <w:r>
        <w:rPr>
          <w:rFonts w:ascii="Arial" w:eastAsia="Arial" w:hAnsi="Arial"/>
          <w:sz w:val="19"/>
        </w:rPr>
        <w:t>If we agree to pay a claim under the Policy and you are legally liable for fire extinguishment costs charged by the Fire Brigade or emergency services costs, we will pay up to $20,000 during any one (1) period of insurance only.</w:t>
      </w:r>
    </w:p>
    <w:p w:rsidR="00E27194" w:rsidRDefault="00E27194">
      <w:pPr>
        <w:spacing w:line="197" w:lineRule="exact"/>
        <w:rPr>
          <w:rFonts w:ascii="Times New Roman" w:eastAsia="Times New Roman" w:hAnsi="Times New Roman"/>
        </w:rPr>
      </w:pPr>
    </w:p>
    <w:p w:rsidR="00E27194" w:rsidRDefault="008D054A">
      <w:pPr>
        <w:spacing w:line="0" w:lineRule="atLeast"/>
        <w:rPr>
          <w:rFonts w:ascii="Arial" w:eastAsia="Arial" w:hAnsi="Arial"/>
          <w:sz w:val="23"/>
        </w:rPr>
      </w:pPr>
      <w:r>
        <w:rPr>
          <w:rFonts w:ascii="Arial" w:eastAsia="Arial" w:hAnsi="Arial"/>
          <w:sz w:val="23"/>
        </w:rPr>
        <w:t>Motorcycle protective clothing – applicable to comprehensive cover only</w:t>
      </w:r>
    </w:p>
    <w:p w:rsidR="00E27194" w:rsidRDefault="00E27194">
      <w:pPr>
        <w:spacing w:line="213" w:lineRule="exact"/>
        <w:rPr>
          <w:rFonts w:ascii="Times New Roman" w:eastAsia="Times New Roman" w:hAnsi="Times New Roman"/>
        </w:rPr>
      </w:pPr>
    </w:p>
    <w:p w:rsidR="00E27194" w:rsidRDefault="008D054A">
      <w:pPr>
        <w:spacing w:line="248" w:lineRule="auto"/>
        <w:ind w:right="451"/>
        <w:jc w:val="both"/>
        <w:rPr>
          <w:rFonts w:ascii="Arial" w:eastAsia="Arial" w:hAnsi="Arial"/>
          <w:sz w:val="19"/>
        </w:rPr>
      </w:pPr>
      <w:r>
        <w:rPr>
          <w:rFonts w:ascii="Arial" w:eastAsia="Arial" w:hAnsi="Arial"/>
          <w:sz w:val="19"/>
        </w:rPr>
        <w:t>If your protective clothing (riding gear and helmet) is damaged following an accident involving your motorcycle which is covered by your policy, we will pay up to $2,000 per item to repair or replace your protective clothing.</w:t>
      </w:r>
    </w:p>
    <w:p w:rsidR="00E27194" w:rsidRDefault="00E27194">
      <w:pPr>
        <w:spacing w:line="197" w:lineRule="exact"/>
        <w:rPr>
          <w:rFonts w:ascii="Times New Roman" w:eastAsia="Times New Roman" w:hAnsi="Times New Roman"/>
        </w:rPr>
      </w:pPr>
    </w:p>
    <w:p w:rsidR="00E27194" w:rsidRDefault="008D054A">
      <w:pPr>
        <w:spacing w:line="0" w:lineRule="atLeast"/>
        <w:rPr>
          <w:rFonts w:ascii="Arial" w:eastAsia="Arial" w:hAnsi="Arial"/>
          <w:sz w:val="19"/>
        </w:rPr>
      </w:pPr>
      <w:r>
        <w:rPr>
          <w:rFonts w:ascii="Arial" w:eastAsia="Arial" w:hAnsi="Arial"/>
          <w:sz w:val="19"/>
        </w:rPr>
        <w:t>The maximum amount we will pay up to $5,000 in total any one (1) period of insurance.</w:t>
      </w:r>
    </w:p>
    <w:p w:rsidR="00E27194" w:rsidRDefault="00E27194">
      <w:pPr>
        <w:spacing w:line="208" w:lineRule="exact"/>
        <w:rPr>
          <w:rFonts w:ascii="Times New Roman" w:eastAsia="Times New Roman" w:hAnsi="Times New Roman"/>
        </w:rPr>
      </w:pPr>
    </w:p>
    <w:p w:rsidR="00E27194" w:rsidRDefault="008D054A">
      <w:pPr>
        <w:spacing w:line="246" w:lineRule="auto"/>
        <w:ind w:right="451"/>
        <w:jc w:val="both"/>
        <w:rPr>
          <w:rFonts w:ascii="Arial" w:eastAsia="Arial" w:hAnsi="Arial"/>
          <w:sz w:val="23"/>
        </w:rPr>
      </w:pPr>
      <w:r>
        <w:rPr>
          <w:rFonts w:ascii="Arial" w:eastAsia="Arial" w:hAnsi="Arial"/>
          <w:sz w:val="23"/>
        </w:rPr>
        <w:t>Windscreen or window glass claim benefit – applicable to comprehensive cover only</w:t>
      </w:r>
    </w:p>
    <w:p w:rsidR="00E27194" w:rsidRDefault="00E27194">
      <w:pPr>
        <w:spacing w:line="207" w:lineRule="exact"/>
        <w:rPr>
          <w:rFonts w:ascii="Times New Roman" w:eastAsia="Times New Roman" w:hAnsi="Times New Roman"/>
        </w:rPr>
      </w:pPr>
    </w:p>
    <w:p w:rsidR="00E27194" w:rsidRDefault="008D054A">
      <w:pPr>
        <w:spacing w:line="243" w:lineRule="auto"/>
        <w:ind w:right="631"/>
        <w:rPr>
          <w:rFonts w:ascii="Arial" w:eastAsia="Arial" w:hAnsi="Arial"/>
          <w:sz w:val="19"/>
        </w:rPr>
      </w:pPr>
      <w:r>
        <w:rPr>
          <w:rFonts w:ascii="Arial" w:eastAsia="Arial" w:hAnsi="Arial"/>
          <w:sz w:val="19"/>
        </w:rPr>
        <w:t>We will not reduce your no claim discount for the first broken windscreen or window glass only claim in any one (1) annual period of insurance.</w:t>
      </w:r>
    </w:p>
    <w:p w:rsidR="00E27194" w:rsidRDefault="00E27194">
      <w:pPr>
        <w:spacing w:line="210" w:lineRule="exact"/>
        <w:rPr>
          <w:rFonts w:ascii="Times New Roman" w:eastAsia="Times New Roman" w:hAnsi="Times New Roman"/>
        </w:rPr>
      </w:pPr>
    </w:p>
    <w:p w:rsidR="00E27194" w:rsidRDefault="008D054A">
      <w:pPr>
        <w:spacing w:line="249" w:lineRule="auto"/>
        <w:ind w:right="471"/>
        <w:rPr>
          <w:rFonts w:ascii="Arial" w:eastAsia="Arial" w:hAnsi="Arial"/>
          <w:sz w:val="19"/>
        </w:rPr>
      </w:pPr>
      <w:r>
        <w:rPr>
          <w:rFonts w:ascii="Arial" w:eastAsia="Arial" w:hAnsi="Arial"/>
          <w:sz w:val="19"/>
        </w:rPr>
        <w:t>For the purpose of this benefit ‘broken’ shall mean a fracture that extends through the entire thickness of the glass or where the windscreen is laminated, a fracture extending through all layers of the lamination, or where the damage is sufficient to prevent registration by the appropriate authorities.</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699712" behindDoc="1" locked="0" layoutInCell="1" allowOverlap="1">
            <wp:simplePos x="0" y="0"/>
            <wp:positionH relativeFrom="column">
              <wp:posOffset>-5715</wp:posOffset>
            </wp:positionH>
            <wp:positionV relativeFrom="paragraph">
              <wp:posOffset>896620</wp:posOffset>
            </wp:positionV>
            <wp:extent cx="4716145" cy="3810"/>
            <wp:effectExtent l="0" t="0" r="0" b="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6145" cy="381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0" w:lineRule="exact"/>
        <w:rPr>
          <w:rFonts w:ascii="Times New Roman" w:eastAsia="Times New Roman" w:hAnsi="Times New Roman"/>
        </w:rPr>
        <w:sectPr w:rsidR="00E27194">
          <w:pgSz w:w="8400" w:h="11906"/>
          <w:pgMar w:top="389" w:right="0" w:bottom="1440" w:left="520" w:header="0" w:footer="0" w:gutter="0"/>
          <w:cols w:space="0" w:equalWidth="0">
            <w:col w:w="7871"/>
          </w:cols>
          <w:docGrid w:linePitch="360"/>
        </w:sectPr>
      </w:pPr>
    </w:p>
    <w:p w:rsidR="00E27194" w:rsidRDefault="008D054A">
      <w:pPr>
        <w:spacing w:line="0" w:lineRule="atLeast"/>
        <w:rPr>
          <w:rFonts w:ascii="Arial" w:eastAsia="Arial" w:hAnsi="Arial"/>
          <w:color w:val="FFFFFF"/>
          <w:sz w:val="11"/>
        </w:rPr>
      </w:pPr>
      <w:bookmarkStart w:id="31" w:name="page31"/>
      <w:bookmarkEnd w:id="31"/>
      <w:r>
        <w:rPr>
          <w:rFonts w:ascii="Times New Roman" w:eastAsia="Times New Roman" w:hAnsi="Times New Roman"/>
          <w:noProof/>
        </w:rPr>
        <w:drawing>
          <wp:anchor distT="0" distB="0" distL="114300" distR="114300" simplePos="0" relativeHeight="251700736" behindDoc="1" locked="0" layoutInCell="1" allowOverlap="1">
            <wp:simplePos x="0" y="0"/>
            <wp:positionH relativeFrom="page">
              <wp:posOffset>275590</wp:posOffset>
            </wp:positionH>
            <wp:positionV relativeFrom="page">
              <wp:posOffset>257175</wp:posOffset>
            </wp:positionV>
            <wp:extent cx="4741545" cy="169545"/>
            <wp:effectExtent l="0" t="0" r="0" b="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1545" cy="1695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rPr>
        <w:drawing>
          <wp:inline distT="0" distB="0" distL="0" distR="0">
            <wp:extent cx="304800" cy="1714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Pr>
          <w:rFonts w:ascii="Arial" w:eastAsia="Arial" w:hAnsi="Arial"/>
          <w:color w:val="FFFFFF"/>
          <w:sz w:val="11"/>
        </w:rPr>
        <w:t>30</w:t>
      </w:r>
    </w:p>
    <w:p w:rsidR="00E27194" w:rsidRDefault="00E27194">
      <w:pPr>
        <w:spacing w:line="0" w:lineRule="atLeast"/>
        <w:rPr>
          <w:rFonts w:ascii="Arial" w:eastAsia="Arial" w:hAnsi="Arial"/>
          <w:color w:val="FFFFFF"/>
          <w:sz w:val="11"/>
        </w:rPr>
        <w:sectPr w:rsidR="00E27194">
          <w:pgSz w:w="8400" w:h="11906"/>
          <w:pgMar w:top="381" w:right="511" w:bottom="1440" w:left="0" w:header="0" w:footer="0" w:gutter="0"/>
          <w:cols w:space="0" w:equalWidth="0">
            <w:col w:w="7880"/>
          </w:cols>
          <w:docGrid w:linePitch="360"/>
        </w:sectPr>
      </w:pPr>
    </w:p>
    <w:p w:rsidR="00E27194" w:rsidRDefault="00E27194">
      <w:pPr>
        <w:spacing w:line="288" w:lineRule="exact"/>
        <w:rPr>
          <w:rFonts w:ascii="Times New Roman" w:eastAsia="Times New Roman" w:hAnsi="Times New Roman"/>
        </w:rPr>
      </w:pPr>
    </w:p>
    <w:p w:rsidR="00E27194" w:rsidRDefault="008D054A">
      <w:pPr>
        <w:spacing w:line="246" w:lineRule="auto"/>
        <w:ind w:left="460"/>
        <w:rPr>
          <w:rFonts w:ascii="Arial" w:eastAsia="Arial" w:hAnsi="Arial"/>
          <w:sz w:val="23"/>
        </w:rPr>
      </w:pPr>
      <w:r>
        <w:rPr>
          <w:rFonts w:ascii="Arial" w:eastAsia="Arial" w:hAnsi="Arial"/>
          <w:sz w:val="23"/>
        </w:rPr>
        <w:t>Fusion of electrical contents motors in caravans/mobile homes – applicable to comprehensive cover only.</w:t>
      </w:r>
    </w:p>
    <w:p w:rsidR="00E27194" w:rsidRDefault="00E27194">
      <w:pPr>
        <w:spacing w:line="207" w:lineRule="exact"/>
        <w:rPr>
          <w:rFonts w:ascii="Times New Roman" w:eastAsia="Times New Roman" w:hAnsi="Times New Roman"/>
        </w:rPr>
      </w:pPr>
    </w:p>
    <w:p w:rsidR="00E27194" w:rsidRDefault="008D054A">
      <w:pPr>
        <w:spacing w:line="248" w:lineRule="auto"/>
        <w:ind w:left="460"/>
        <w:rPr>
          <w:rFonts w:ascii="Arial" w:eastAsia="Arial" w:hAnsi="Arial"/>
          <w:sz w:val="19"/>
        </w:rPr>
      </w:pPr>
      <w:r>
        <w:rPr>
          <w:rFonts w:ascii="Arial" w:eastAsia="Arial" w:hAnsi="Arial"/>
          <w:sz w:val="19"/>
        </w:rPr>
        <w:t>We will cover the costs to repair electrical motors that are contents items within your caravan or mobile home following fusion. This benefit is limited to $5,000 in any one (1) period of insurance and is subject to an excess of $250 any one (1) event.</w:t>
      </w:r>
    </w:p>
    <w:p w:rsidR="00E27194" w:rsidRDefault="00E27194">
      <w:pPr>
        <w:spacing w:line="201" w:lineRule="exact"/>
        <w:rPr>
          <w:rFonts w:ascii="Times New Roman" w:eastAsia="Times New Roman" w:hAnsi="Times New Roman"/>
        </w:rPr>
      </w:pPr>
    </w:p>
    <w:p w:rsidR="00E27194" w:rsidRDefault="008D054A">
      <w:pPr>
        <w:spacing w:line="246" w:lineRule="auto"/>
        <w:ind w:left="460" w:right="340"/>
        <w:rPr>
          <w:rFonts w:ascii="Arial" w:eastAsia="Arial" w:hAnsi="Arial"/>
          <w:sz w:val="23"/>
        </w:rPr>
      </w:pPr>
      <w:r>
        <w:rPr>
          <w:rFonts w:ascii="Arial" w:eastAsia="Arial" w:hAnsi="Arial"/>
          <w:sz w:val="23"/>
        </w:rPr>
        <w:t>Uninsured motorist’s benefit – applies to third party property damage cover only</w:t>
      </w:r>
    </w:p>
    <w:p w:rsidR="00E27194" w:rsidRDefault="00E27194">
      <w:pPr>
        <w:spacing w:line="207" w:lineRule="exact"/>
        <w:rPr>
          <w:rFonts w:ascii="Times New Roman" w:eastAsia="Times New Roman" w:hAnsi="Times New Roman"/>
        </w:rPr>
      </w:pPr>
    </w:p>
    <w:p w:rsidR="00E27194" w:rsidRDefault="008D054A">
      <w:pPr>
        <w:spacing w:line="249" w:lineRule="auto"/>
        <w:ind w:left="460"/>
        <w:rPr>
          <w:rFonts w:ascii="Arial" w:eastAsia="Arial" w:hAnsi="Arial"/>
          <w:sz w:val="19"/>
        </w:rPr>
      </w:pPr>
      <w:r>
        <w:rPr>
          <w:rFonts w:ascii="Arial" w:eastAsia="Arial" w:hAnsi="Arial"/>
          <w:sz w:val="19"/>
        </w:rPr>
        <w:t>At our option we will either repair your vehicle to its condition immediately prior to the time of loss or pay you the cost of repairs to your vehicle resulting from accidental loss or damage to your vehicle, if you can satisfy us that the accident which gave rise to the claim was totally the fault of the driver of another vehicle and:</w:t>
      </w:r>
    </w:p>
    <w:p w:rsidR="00E27194" w:rsidRDefault="00E27194">
      <w:pPr>
        <w:spacing w:line="35" w:lineRule="exact"/>
        <w:rPr>
          <w:rFonts w:ascii="Times New Roman" w:eastAsia="Times New Roman" w:hAnsi="Times New Roman"/>
        </w:rPr>
      </w:pPr>
    </w:p>
    <w:p w:rsidR="00E27194" w:rsidRDefault="008D054A">
      <w:pPr>
        <w:spacing w:line="243" w:lineRule="auto"/>
        <w:ind w:left="800"/>
        <w:jc w:val="both"/>
        <w:rPr>
          <w:rFonts w:ascii="Arial" w:eastAsia="Arial" w:hAnsi="Arial"/>
          <w:sz w:val="19"/>
        </w:rPr>
      </w:pPr>
      <w:r>
        <w:rPr>
          <w:rFonts w:ascii="Arial" w:eastAsia="Arial" w:hAnsi="Arial"/>
          <w:sz w:val="19"/>
        </w:rPr>
        <w:t>you tell us the registration number of the other vehicle and the name and address of the driver of the other vehicle, and</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01760" behindDoc="1" locked="0" layoutInCell="1" allowOverlap="1">
            <wp:simplePos x="0" y="0"/>
            <wp:positionH relativeFrom="column">
              <wp:posOffset>357505</wp:posOffset>
            </wp:positionH>
            <wp:positionV relativeFrom="paragraph">
              <wp:posOffset>-234950</wp:posOffset>
            </wp:positionV>
            <wp:extent cx="53340" cy="53340"/>
            <wp:effectExtent l="0" t="0" r="0" b="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8" w:lineRule="exact"/>
        <w:rPr>
          <w:rFonts w:ascii="Times New Roman" w:eastAsia="Times New Roman" w:hAnsi="Times New Roman"/>
        </w:rPr>
      </w:pPr>
    </w:p>
    <w:p w:rsidR="00E27194" w:rsidRDefault="008D054A">
      <w:pPr>
        <w:spacing w:line="243" w:lineRule="auto"/>
        <w:ind w:left="800"/>
        <w:jc w:val="both"/>
        <w:rPr>
          <w:rFonts w:ascii="Arial" w:eastAsia="Arial" w:hAnsi="Arial"/>
          <w:sz w:val="19"/>
        </w:rPr>
      </w:pPr>
      <w:r>
        <w:rPr>
          <w:rFonts w:ascii="Arial" w:eastAsia="Arial" w:hAnsi="Arial"/>
          <w:sz w:val="19"/>
        </w:rPr>
        <w:t>at the time of the loss or damage the driver of the other vehicle was not insured for their third party liability, and</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02784" behindDoc="1" locked="0" layoutInCell="1" allowOverlap="1">
            <wp:simplePos x="0" y="0"/>
            <wp:positionH relativeFrom="column">
              <wp:posOffset>357505</wp:posOffset>
            </wp:positionH>
            <wp:positionV relativeFrom="paragraph">
              <wp:posOffset>-234950</wp:posOffset>
            </wp:positionV>
            <wp:extent cx="53340" cy="53340"/>
            <wp:effectExtent l="0" t="0" r="0" b="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8" w:lineRule="exact"/>
        <w:rPr>
          <w:rFonts w:ascii="Times New Roman" w:eastAsia="Times New Roman" w:hAnsi="Times New Roman"/>
        </w:rPr>
      </w:pPr>
    </w:p>
    <w:p w:rsidR="00E27194" w:rsidRDefault="008D054A">
      <w:pPr>
        <w:spacing w:line="248" w:lineRule="auto"/>
        <w:ind w:left="800"/>
        <w:jc w:val="both"/>
        <w:rPr>
          <w:rFonts w:ascii="Arial" w:eastAsia="Arial" w:hAnsi="Arial"/>
          <w:sz w:val="19"/>
        </w:rPr>
      </w:pPr>
      <w:r>
        <w:rPr>
          <w:rFonts w:ascii="Arial" w:eastAsia="Arial" w:hAnsi="Arial"/>
          <w:sz w:val="19"/>
        </w:rPr>
        <w:t>at the time of the loss or damage the other vehicle was not owned or registered in your name or in the name of a person who is a relative of yours or any person with whom you normally reside.</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03808" behindDoc="1" locked="0" layoutInCell="1" allowOverlap="1">
            <wp:simplePos x="0" y="0"/>
            <wp:positionH relativeFrom="column">
              <wp:posOffset>357505</wp:posOffset>
            </wp:positionH>
            <wp:positionV relativeFrom="paragraph">
              <wp:posOffset>-384175</wp:posOffset>
            </wp:positionV>
            <wp:extent cx="53340" cy="53340"/>
            <wp:effectExtent l="0" t="0" r="0" b="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86" w:lineRule="exact"/>
        <w:rPr>
          <w:rFonts w:ascii="Times New Roman" w:eastAsia="Times New Roman" w:hAnsi="Times New Roman"/>
        </w:rPr>
      </w:pPr>
    </w:p>
    <w:p w:rsidR="00E27194" w:rsidRDefault="008D054A">
      <w:pPr>
        <w:spacing w:line="248" w:lineRule="auto"/>
        <w:ind w:left="460" w:right="60"/>
        <w:rPr>
          <w:rFonts w:ascii="Arial" w:eastAsia="Arial" w:hAnsi="Arial"/>
          <w:sz w:val="19"/>
        </w:rPr>
      </w:pPr>
      <w:r>
        <w:rPr>
          <w:rFonts w:ascii="Arial" w:eastAsia="Arial" w:hAnsi="Arial"/>
          <w:sz w:val="19"/>
        </w:rPr>
        <w:t>The maximum amount we will pay under this benefit for all claims from any one (1) accident or series of accidents arising out of the one (1) cause or event is the lesser of $5,000 or the market value of your vehicle at the time of the loss or damage.</w:t>
      </w:r>
    </w:p>
    <w:p w:rsidR="00E27194" w:rsidRDefault="00E27194">
      <w:pPr>
        <w:spacing w:line="206" w:lineRule="exact"/>
        <w:rPr>
          <w:rFonts w:ascii="Times New Roman" w:eastAsia="Times New Roman" w:hAnsi="Times New Roman"/>
        </w:rPr>
      </w:pPr>
    </w:p>
    <w:p w:rsidR="00E27194" w:rsidRDefault="008D054A">
      <w:pPr>
        <w:spacing w:line="243" w:lineRule="auto"/>
        <w:ind w:left="460"/>
        <w:jc w:val="both"/>
        <w:rPr>
          <w:rFonts w:ascii="Arial" w:eastAsia="Arial" w:hAnsi="Arial"/>
          <w:sz w:val="19"/>
        </w:rPr>
      </w:pPr>
      <w:r>
        <w:rPr>
          <w:rFonts w:ascii="Arial" w:eastAsia="Arial" w:hAnsi="Arial"/>
          <w:sz w:val="19"/>
        </w:rPr>
        <w:t>If we pay you the market value of your vehicle, then your vehicle in its damaged condition will become (at our option), our property.</w:t>
      </w:r>
    </w:p>
    <w:p w:rsidR="00E27194" w:rsidRDefault="00E27194">
      <w:pPr>
        <w:spacing w:line="201" w:lineRule="exact"/>
        <w:rPr>
          <w:rFonts w:ascii="Times New Roman" w:eastAsia="Times New Roman" w:hAnsi="Times New Roman"/>
        </w:rPr>
      </w:pPr>
    </w:p>
    <w:p w:rsidR="00E27194" w:rsidRDefault="008D054A">
      <w:pPr>
        <w:spacing w:line="0" w:lineRule="atLeast"/>
        <w:ind w:left="460"/>
        <w:rPr>
          <w:rFonts w:ascii="Arial" w:eastAsia="Arial" w:hAnsi="Arial"/>
          <w:sz w:val="23"/>
        </w:rPr>
      </w:pPr>
      <w:r>
        <w:rPr>
          <w:rFonts w:ascii="Arial" w:eastAsia="Arial" w:hAnsi="Arial"/>
          <w:sz w:val="23"/>
        </w:rPr>
        <w:t>Choice of repairer – applicable to all types of cover</w:t>
      </w:r>
    </w:p>
    <w:p w:rsidR="00E27194" w:rsidRDefault="00E27194">
      <w:pPr>
        <w:spacing w:line="213" w:lineRule="exact"/>
        <w:rPr>
          <w:rFonts w:ascii="Times New Roman" w:eastAsia="Times New Roman" w:hAnsi="Times New Roman"/>
        </w:rPr>
      </w:pPr>
    </w:p>
    <w:p w:rsidR="00E27194" w:rsidRDefault="008D054A">
      <w:pPr>
        <w:spacing w:line="248" w:lineRule="auto"/>
        <w:ind w:left="460"/>
        <w:jc w:val="both"/>
        <w:rPr>
          <w:rFonts w:ascii="Arial" w:eastAsia="Arial" w:hAnsi="Arial"/>
          <w:sz w:val="19"/>
        </w:rPr>
      </w:pPr>
      <w:r>
        <w:rPr>
          <w:rFonts w:ascii="Arial" w:eastAsia="Arial" w:hAnsi="Arial"/>
          <w:sz w:val="19"/>
        </w:rPr>
        <w:t>You may choose any licensed repairer to repair your vehicle. However we may invite, accept, adjust or decline estimates or arrange to move your vehicle to another repairer acceptable to both of us.</w:t>
      </w:r>
    </w:p>
    <w:p w:rsidR="00E27194" w:rsidRDefault="00E27194">
      <w:pPr>
        <w:spacing w:line="197" w:lineRule="exact"/>
        <w:rPr>
          <w:rFonts w:ascii="Times New Roman" w:eastAsia="Times New Roman" w:hAnsi="Times New Roman"/>
        </w:rPr>
      </w:pPr>
    </w:p>
    <w:p w:rsidR="00E27194" w:rsidRDefault="008D054A">
      <w:pPr>
        <w:spacing w:line="0" w:lineRule="atLeast"/>
        <w:ind w:left="460"/>
        <w:rPr>
          <w:rFonts w:ascii="Arial" w:eastAsia="Arial" w:hAnsi="Arial"/>
          <w:sz w:val="23"/>
        </w:rPr>
      </w:pPr>
      <w:r>
        <w:rPr>
          <w:rFonts w:ascii="Arial" w:eastAsia="Arial" w:hAnsi="Arial"/>
          <w:sz w:val="23"/>
        </w:rPr>
        <w:t>Motor cycle trailer cover – applicable to comprehensive cover only.</w:t>
      </w:r>
    </w:p>
    <w:p w:rsidR="00E27194" w:rsidRDefault="00E27194">
      <w:pPr>
        <w:spacing w:line="0" w:lineRule="atLeast"/>
        <w:ind w:left="460"/>
        <w:rPr>
          <w:rFonts w:ascii="Arial" w:eastAsia="Arial" w:hAnsi="Arial"/>
          <w:sz w:val="23"/>
        </w:rPr>
        <w:sectPr w:rsidR="00E27194">
          <w:type w:val="continuous"/>
          <w:pgSz w:w="8400" w:h="11906"/>
          <w:pgMar w:top="381" w:right="511" w:bottom="1440" w:left="0" w:header="0" w:footer="0" w:gutter="0"/>
          <w:cols w:space="0" w:equalWidth="0">
            <w:col w:w="7880"/>
          </w:cols>
          <w:docGrid w:linePitch="360"/>
        </w:sectPr>
      </w:pPr>
    </w:p>
    <w:p w:rsidR="00E27194" w:rsidRDefault="00E27194">
      <w:pPr>
        <w:spacing w:line="213" w:lineRule="exact"/>
        <w:rPr>
          <w:rFonts w:ascii="Times New Roman" w:eastAsia="Times New Roman" w:hAnsi="Times New Roman"/>
        </w:rPr>
      </w:pPr>
    </w:p>
    <w:p w:rsidR="00E27194" w:rsidRDefault="008D054A">
      <w:pPr>
        <w:spacing w:line="248" w:lineRule="auto"/>
        <w:ind w:left="460"/>
        <w:jc w:val="both"/>
        <w:rPr>
          <w:rFonts w:ascii="Arial" w:eastAsia="Arial" w:hAnsi="Arial"/>
          <w:sz w:val="19"/>
        </w:rPr>
      </w:pPr>
      <w:r>
        <w:rPr>
          <w:rFonts w:ascii="Arial" w:eastAsia="Arial" w:hAnsi="Arial"/>
          <w:sz w:val="19"/>
        </w:rPr>
        <w:t>If a trailer is attached to your motor cycle and is damaged following an event covered by the policy we will pay up to the value of the trailer for repairs or replacement but not more than $500 any one (1) loss.</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04832" behindDoc="1" locked="0" layoutInCell="1" allowOverlap="1">
            <wp:simplePos x="0" y="0"/>
            <wp:positionH relativeFrom="column">
              <wp:posOffset>288290</wp:posOffset>
            </wp:positionH>
            <wp:positionV relativeFrom="paragraph">
              <wp:posOffset>838200</wp:posOffset>
            </wp:positionV>
            <wp:extent cx="4716145" cy="3810"/>
            <wp:effectExtent l="0" t="0" r="0" b="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6145" cy="381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0" w:lineRule="exact"/>
        <w:rPr>
          <w:rFonts w:ascii="Times New Roman" w:eastAsia="Times New Roman" w:hAnsi="Times New Roman"/>
        </w:rPr>
        <w:sectPr w:rsidR="00E27194">
          <w:type w:val="continuous"/>
          <w:pgSz w:w="8400" w:h="11906"/>
          <w:pgMar w:top="381" w:right="511" w:bottom="1440" w:left="0" w:header="0" w:footer="0" w:gutter="0"/>
          <w:cols w:space="0" w:equalWidth="0">
            <w:col w:w="7880"/>
          </w:cols>
          <w:docGrid w:linePitch="360"/>
        </w:sectPr>
      </w:pPr>
    </w:p>
    <w:p w:rsidR="00E27194" w:rsidRDefault="008D054A">
      <w:pPr>
        <w:spacing w:line="0" w:lineRule="atLeast"/>
        <w:ind w:right="-8"/>
        <w:jc w:val="right"/>
        <w:rPr>
          <w:rFonts w:ascii="Arial" w:eastAsia="Arial" w:hAnsi="Arial"/>
          <w:color w:val="FFFFFF"/>
          <w:sz w:val="17"/>
        </w:rPr>
      </w:pPr>
      <w:bookmarkStart w:id="32" w:name="page32"/>
      <w:bookmarkEnd w:id="32"/>
      <w:r>
        <w:rPr>
          <w:rFonts w:ascii="Times New Roman" w:eastAsia="Times New Roman" w:hAnsi="Times New Roman"/>
          <w:noProof/>
        </w:rPr>
        <w:drawing>
          <wp:anchor distT="0" distB="0" distL="114300" distR="114300" simplePos="0" relativeHeight="251705856" behindDoc="1" locked="0" layoutInCell="1" allowOverlap="1">
            <wp:simplePos x="0" y="0"/>
            <wp:positionH relativeFrom="page">
              <wp:posOffset>311150</wp:posOffset>
            </wp:positionH>
            <wp:positionV relativeFrom="page">
              <wp:posOffset>257175</wp:posOffset>
            </wp:positionV>
            <wp:extent cx="4741545" cy="169545"/>
            <wp:effectExtent l="0" t="0" r="0" b="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1545" cy="1695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olor w:val="FFFFFF"/>
          <w:sz w:val="17"/>
        </w:rPr>
        <w:t>31</w:t>
      </w:r>
      <w:r>
        <w:rPr>
          <w:rFonts w:ascii="Arial" w:eastAsia="Arial" w:hAnsi="Arial"/>
          <w:noProof/>
          <w:color w:val="FFFFFF"/>
          <w:sz w:val="17"/>
        </w:rPr>
        <w:drawing>
          <wp:inline distT="0" distB="0" distL="0" distR="0">
            <wp:extent cx="285750" cy="14287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 cy="142875"/>
                    </a:xfrm>
                    <a:prstGeom prst="rect">
                      <a:avLst/>
                    </a:prstGeom>
                    <a:noFill/>
                    <a:ln>
                      <a:noFill/>
                    </a:ln>
                  </pic:spPr>
                </pic:pic>
              </a:graphicData>
            </a:graphic>
          </wp:inline>
        </w:drawing>
      </w:r>
    </w:p>
    <w:p w:rsidR="00E27194" w:rsidRDefault="00E27194">
      <w:pPr>
        <w:spacing w:line="292" w:lineRule="exact"/>
        <w:rPr>
          <w:rFonts w:ascii="Times New Roman" w:eastAsia="Times New Roman" w:hAnsi="Times New Roman"/>
        </w:rPr>
      </w:pPr>
    </w:p>
    <w:p w:rsidR="00E27194" w:rsidRDefault="008D054A">
      <w:pPr>
        <w:spacing w:line="0" w:lineRule="atLeast"/>
        <w:ind w:left="10"/>
        <w:rPr>
          <w:rFonts w:ascii="Arial" w:eastAsia="Arial" w:hAnsi="Arial"/>
          <w:color w:val="009EC7"/>
          <w:sz w:val="31"/>
        </w:rPr>
      </w:pPr>
      <w:r>
        <w:rPr>
          <w:rFonts w:ascii="Arial" w:eastAsia="Arial" w:hAnsi="Arial"/>
          <w:color w:val="009EC7"/>
          <w:sz w:val="31"/>
        </w:rPr>
        <w:t>General exclusions</w:t>
      </w:r>
    </w:p>
    <w:p w:rsidR="00E27194" w:rsidRDefault="00E27194">
      <w:pPr>
        <w:spacing w:line="208" w:lineRule="exact"/>
        <w:rPr>
          <w:rFonts w:ascii="Times New Roman" w:eastAsia="Times New Roman" w:hAnsi="Times New Roman"/>
        </w:rPr>
      </w:pPr>
    </w:p>
    <w:p w:rsidR="00E27194" w:rsidRDefault="008D054A">
      <w:pPr>
        <w:spacing w:line="0" w:lineRule="atLeast"/>
        <w:ind w:left="10"/>
        <w:rPr>
          <w:rFonts w:ascii="Arial" w:eastAsia="Arial" w:hAnsi="Arial"/>
          <w:sz w:val="19"/>
        </w:rPr>
      </w:pPr>
      <w:r>
        <w:rPr>
          <w:rFonts w:ascii="Arial" w:eastAsia="Arial" w:hAnsi="Arial"/>
          <w:sz w:val="19"/>
        </w:rPr>
        <w:t>These general exclusions apply to all sections of this Policy.</w:t>
      </w:r>
    </w:p>
    <w:p w:rsidR="00E27194" w:rsidRDefault="00E27194">
      <w:pPr>
        <w:spacing w:line="213" w:lineRule="exact"/>
        <w:rPr>
          <w:rFonts w:ascii="Times New Roman" w:eastAsia="Times New Roman" w:hAnsi="Times New Roman"/>
        </w:rPr>
      </w:pPr>
    </w:p>
    <w:p w:rsidR="00E27194" w:rsidRDefault="008D054A">
      <w:pPr>
        <w:spacing w:line="249" w:lineRule="auto"/>
        <w:ind w:left="10" w:right="451"/>
        <w:rPr>
          <w:rFonts w:ascii="Arial" w:eastAsia="Arial" w:hAnsi="Arial"/>
          <w:sz w:val="19"/>
        </w:rPr>
      </w:pPr>
      <w:r>
        <w:rPr>
          <w:rFonts w:ascii="Arial" w:eastAsia="Arial" w:hAnsi="Arial"/>
          <w:sz w:val="19"/>
        </w:rPr>
        <w:t>This Policy excludes loss, damage, destruction, death, injury, illness, liability, cost or expense of any nature directly or indirectly caused by, contributed to by, resulting from, arising out of or in connection with any of the following, regardless of any other cause or event contributing concurrently or in any other sequence to the loss:</w:t>
      </w:r>
    </w:p>
    <w:p w:rsidR="00E27194" w:rsidRDefault="00E27194">
      <w:pPr>
        <w:spacing w:line="35" w:lineRule="exact"/>
        <w:rPr>
          <w:rFonts w:ascii="Times New Roman" w:eastAsia="Times New Roman" w:hAnsi="Times New Roman"/>
        </w:rPr>
      </w:pPr>
    </w:p>
    <w:p w:rsidR="00E27194" w:rsidRDefault="008D054A">
      <w:pPr>
        <w:numPr>
          <w:ilvl w:val="0"/>
          <w:numId w:val="14"/>
        </w:numPr>
        <w:tabs>
          <w:tab w:val="left" w:pos="530"/>
        </w:tabs>
        <w:spacing w:line="268" w:lineRule="auto"/>
        <w:ind w:left="530" w:right="451" w:hanging="530"/>
        <w:jc w:val="both"/>
        <w:rPr>
          <w:rFonts w:ascii="Arial" w:eastAsia="Arial" w:hAnsi="Arial"/>
          <w:sz w:val="18"/>
        </w:rPr>
      </w:pPr>
      <w:r>
        <w:rPr>
          <w:rFonts w:ascii="Arial" w:eastAsia="Arial" w:hAnsi="Arial"/>
          <w:sz w:val="18"/>
        </w:rPr>
        <w:t>war, invasion, acts of foreign enemies, hostilities or war-like operations (whether war be declared or not), civil war, rebellion, revolution, insurrection, civil commotion assuming the proportions of or amounting to an uprising, military or usurped power, or</w:t>
      </w:r>
    </w:p>
    <w:p w:rsidR="00E27194" w:rsidRDefault="00E27194">
      <w:pPr>
        <w:spacing w:line="17" w:lineRule="exact"/>
        <w:rPr>
          <w:rFonts w:ascii="Arial" w:eastAsia="Arial" w:hAnsi="Arial"/>
          <w:sz w:val="18"/>
        </w:rPr>
      </w:pPr>
    </w:p>
    <w:p w:rsidR="00E27194" w:rsidRDefault="008D054A">
      <w:pPr>
        <w:numPr>
          <w:ilvl w:val="0"/>
          <w:numId w:val="14"/>
        </w:numPr>
        <w:tabs>
          <w:tab w:val="left" w:pos="530"/>
        </w:tabs>
        <w:spacing w:line="267" w:lineRule="auto"/>
        <w:ind w:left="530" w:right="451" w:hanging="530"/>
        <w:rPr>
          <w:rFonts w:ascii="Arial" w:eastAsia="Arial" w:hAnsi="Arial"/>
          <w:sz w:val="18"/>
        </w:rPr>
      </w:pPr>
      <w:r>
        <w:rPr>
          <w:rFonts w:ascii="Arial" w:eastAsia="Arial" w:hAnsi="Arial"/>
          <w:sz w:val="18"/>
        </w:rPr>
        <w:t>any act(s) of Terrorism that is directly or indirectly caused by, contributed to by, or in any way involves or is connected with biological, chemical, radioactive, or nuclear pollution or contamination or explosion. For the purpose of this exclusion, an act of terrorism includes any act, or preparation in respect of action, or threat of action designed to influence the Government of the day or de facto of any nation or any political division thereof, or in pursuit of political, religious, ideological or similar purposes to intimidate the public or a section of the public of any nation by any person or group(s) of persons whether acting alone or on behalf of or in connection with any organisation(s) or Government(s) of the day or de facto, and which:</w:t>
      </w:r>
    </w:p>
    <w:p w:rsidR="00E27194" w:rsidRDefault="00E27194">
      <w:pPr>
        <w:spacing w:line="21" w:lineRule="exact"/>
        <w:rPr>
          <w:rFonts w:ascii="Times New Roman" w:eastAsia="Times New Roman" w:hAnsi="Times New Roman"/>
        </w:rPr>
      </w:pPr>
    </w:p>
    <w:p w:rsidR="00E27194" w:rsidRDefault="008D054A">
      <w:pPr>
        <w:spacing w:line="265" w:lineRule="auto"/>
        <w:ind w:left="870" w:right="2811"/>
        <w:rPr>
          <w:rFonts w:ascii="Arial" w:eastAsia="Arial" w:hAnsi="Arial"/>
          <w:sz w:val="19"/>
        </w:rPr>
      </w:pPr>
      <w:r>
        <w:rPr>
          <w:rFonts w:ascii="Arial" w:eastAsia="Arial" w:hAnsi="Arial"/>
          <w:sz w:val="19"/>
        </w:rPr>
        <w:t>involves violence against one (1) or more persons; or involves damage to property; or</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06880" behindDoc="1" locked="0" layoutInCell="1" allowOverlap="1">
            <wp:simplePos x="0" y="0"/>
            <wp:positionH relativeFrom="column">
              <wp:posOffset>405130</wp:posOffset>
            </wp:positionH>
            <wp:positionV relativeFrom="paragraph">
              <wp:posOffset>-260350</wp:posOffset>
            </wp:positionV>
            <wp:extent cx="53340" cy="53340"/>
            <wp:effectExtent l="0" t="0" r="0" b="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19"/>
        </w:rPr>
        <w:drawing>
          <wp:anchor distT="0" distB="0" distL="114300" distR="114300" simplePos="0" relativeHeight="251707904" behindDoc="1" locked="0" layoutInCell="1" allowOverlap="1">
            <wp:simplePos x="0" y="0"/>
            <wp:positionH relativeFrom="column">
              <wp:posOffset>405130</wp:posOffset>
            </wp:positionH>
            <wp:positionV relativeFrom="paragraph">
              <wp:posOffset>-100965</wp:posOffset>
            </wp:positionV>
            <wp:extent cx="53340" cy="53340"/>
            <wp:effectExtent l="0" t="0" r="0" b="0"/>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8D054A">
      <w:pPr>
        <w:spacing w:line="291" w:lineRule="auto"/>
        <w:ind w:left="870" w:right="1131"/>
        <w:rPr>
          <w:rFonts w:ascii="Arial" w:eastAsia="Arial" w:hAnsi="Arial"/>
          <w:sz w:val="18"/>
        </w:rPr>
      </w:pPr>
      <w:r>
        <w:rPr>
          <w:rFonts w:ascii="Arial" w:eastAsia="Arial" w:hAnsi="Arial"/>
          <w:sz w:val="18"/>
        </w:rPr>
        <w:t>endangers life other than that of the person committing the action; or creates a risk to health or safety of the public or a section of the public; or is designed to interfere with or to disrupt an electronic system.</w:t>
      </w:r>
    </w:p>
    <w:p w:rsidR="00E27194" w:rsidRDefault="008D054A">
      <w:pPr>
        <w:spacing w:line="20" w:lineRule="exact"/>
        <w:rPr>
          <w:rFonts w:ascii="Times New Roman" w:eastAsia="Times New Roman" w:hAnsi="Times New Roman"/>
        </w:rPr>
      </w:pPr>
      <w:r>
        <w:rPr>
          <w:rFonts w:ascii="Arial" w:eastAsia="Arial" w:hAnsi="Arial"/>
          <w:noProof/>
          <w:sz w:val="18"/>
        </w:rPr>
        <w:drawing>
          <wp:anchor distT="0" distB="0" distL="114300" distR="114300" simplePos="0" relativeHeight="251708928" behindDoc="1" locked="0" layoutInCell="1" allowOverlap="1">
            <wp:simplePos x="0" y="0"/>
            <wp:positionH relativeFrom="column">
              <wp:posOffset>405130</wp:posOffset>
            </wp:positionH>
            <wp:positionV relativeFrom="paragraph">
              <wp:posOffset>-431800</wp:posOffset>
            </wp:positionV>
            <wp:extent cx="53340" cy="53340"/>
            <wp:effectExtent l="0" t="0" r="0" b="0"/>
            <wp:wrapNone/>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18"/>
        </w:rPr>
        <w:drawing>
          <wp:anchor distT="0" distB="0" distL="114300" distR="114300" simplePos="0" relativeHeight="251709952" behindDoc="1" locked="0" layoutInCell="1" allowOverlap="1">
            <wp:simplePos x="0" y="0"/>
            <wp:positionH relativeFrom="column">
              <wp:posOffset>405130</wp:posOffset>
            </wp:positionH>
            <wp:positionV relativeFrom="paragraph">
              <wp:posOffset>-273050</wp:posOffset>
            </wp:positionV>
            <wp:extent cx="53340" cy="53340"/>
            <wp:effectExtent l="0" t="0" r="0" b="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18"/>
        </w:rPr>
        <w:drawing>
          <wp:anchor distT="0" distB="0" distL="114300" distR="114300" simplePos="0" relativeHeight="251710976" behindDoc="1" locked="0" layoutInCell="1" allowOverlap="1">
            <wp:simplePos x="0" y="0"/>
            <wp:positionH relativeFrom="column">
              <wp:posOffset>405130</wp:posOffset>
            </wp:positionH>
            <wp:positionV relativeFrom="paragraph">
              <wp:posOffset>-113665</wp:posOffset>
            </wp:positionV>
            <wp:extent cx="53340" cy="53340"/>
            <wp:effectExtent l="0" t="0" r="0" b="0"/>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8D054A">
      <w:pPr>
        <w:numPr>
          <w:ilvl w:val="0"/>
          <w:numId w:val="15"/>
        </w:numPr>
        <w:tabs>
          <w:tab w:val="left" w:pos="530"/>
        </w:tabs>
        <w:spacing w:line="243" w:lineRule="auto"/>
        <w:ind w:left="530" w:right="691" w:hanging="530"/>
        <w:rPr>
          <w:rFonts w:ascii="Arial" w:eastAsia="Arial" w:hAnsi="Arial"/>
          <w:sz w:val="19"/>
        </w:rPr>
      </w:pPr>
      <w:r>
        <w:rPr>
          <w:rFonts w:ascii="Arial" w:eastAsia="Arial" w:hAnsi="Arial"/>
          <w:sz w:val="19"/>
        </w:rPr>
        <w:t>radioactivity or the use, existence or escape of any nuclear fuel, nuclear material, or nuclear waste or action of nuclear fission or fusion.</w:t>
      </w:r>
    </w:p>
    <w:p w:rsidR="00E27194" w:rsidRDefault="00E27194">
      <w:pPr>
        <w:spacing w:line="210" w:lineRule="exact"/>
        <w:rPr>
          <w:rFonts w:ascii="Times New Roman" w:eastAsia="Times New Roman" w:hAnsi="Times New Roman"/>
        </w:rPr>
      </w:pPr>
    </w:p>
    <w:p w:rsidR="00E27194" w:rsidRDefault="008D054A">
      <w:pPr>
        <w:spacing w:line="268" w:lineRule="auto"/>
        <w:ind w:left="10" w:right="571"/>
        <w:jc w:val="both"/>
        <w:rPr>
          <w:rFonts w:ascii="Arial" w:eastAsia="Arial" w:hAnsi="Arial"/>
          <w:sz w:val="18"/>
        </w:rPr>
      </w:pPr>
      <w:r>
        <w:rPr>
          <w:rFonts w:ascii="Arial" w:eastAsia="Arial" w:hAnsi="Arial"/>
          <w:sz w:val="18"/>
        </w:rPr>
        <w:t>This Policy also excludes any loss, destruction, damage, death, injury, illness, liability, cost or expense of any nature directly or indirectly caused by, contributed to by, resulting from or arising out of or in connection with any action taken in controlling, preventing, suppressing, retaliating against, or responding to or in any way relating to 1, 2 or 3 above.</w:t>
      </w:r>
    </w:p>
    <w:p w:rsidR="00E27194" w:rsidRDefault="00E27194">
      <w:pPr>
        <w:spacing w:line="180" w:lineRule="exact"/>
        <w:rPr>
          <w:rFonts w:ascii="Times New Roman" w:eastAsia="Times New Roman" w:hAnsi="Times New Roman"/>
        </w:rPr>
      </w:pPr>
    </w:p>
    <w:p w:rsidR="00E27194" w:rsidRDefault="008D054A">
      <w:pPr>
        <w:spacing w:line="0" w:lineRule="atLeast"/>
        <w:ind w:left="10"/>
        <w:rPr>
          <w:rFonts w:ascii="Arial" w:eastAsia="Arial" w:hAnsi="Arial"/>
          <w:sz w:val="23"/>
        </w:rPr>
      </w:pPr>
      <w:r>
        <w:rPr>
          <w:rFonts w:ascii="Arial" w:eastAsia="Arial" w:hAnsi="Arial"/>
          <w:sz w:val="23"/>
        </w:rPr>
        <w:t>Additional exclusions</w:t>
      </w:r>
    </w:p>
    <w:p w:rsidR="00E27194" w:rsidRDefault="00E27194">
      <w:pPr>
        <w:spacing w:line="204" w:lineRule="exact"/>
        <w:rPr>
          <w:rFonts w:ascii="Times New Roman" w:eastAsia="Times New Roman" w:hAnsi="Times New Roman"/>
        </w:rPr>
      </w:pPr>
    </w:p>
    <w:p w:rsidR="00E27194" w:rsidRDefault="008D054A">
      <w:pPr>
        <w:spacing w:line="0" w:lineRule="atLeast"/>
        <w:ind w:left="10"/>
        <w:rPr>
          <w:rFonts w:ascii="Arial" w:eastAsia="Arial" w:hAnsi="Arial"/>
          <w:sz w:val="19"/>
        </w:rPr>
      </w:pPr>
      <w:r>
        <w:rPr>
          <w:rFonts w:ascii="Arial" w:eastAsia="Arial" w:hAnsi="Arial"/>
          <w:sz w:val="19"/>
        </w:rPr>
        <w:t>This Policy does not cover:</w:t>
      </w:r>
    </w:p>
    <w:p w:rsidR="00E27194" w:rsidRDefault="00E27194">
      <w:pPr>
        <w:spacing w:line="41" w:lineRule="exact"/>
        <w:rPr>
          <w:rFonts w:ascii="Times New Roman" w:eastAsia="Times New Roman" w:hAnsi="Times New Roman"/>
        </w:rPr>
      </w:pPr>
    </w:p>
    <w:p w:rsidR="00E27194" w:rsidRDefault="008D054A">
      <w:pPr>
        <w:numPr>
          <w:ilvl w:val="0"/>
          <w:numId w:val="16"/>
        </w:numPr>
        <w:tabs>
          <w:tab w:val="left" w:pos="530"/>
        </w:tabs>
        <w:spacing w:line="248" w:lineRule="auto"/>
        <w:ind w:left="530" w:right="571" w:hanging="530"/>
        <w:jc w:val="both"/>
        <w:rPr>
          <w:rFonts w:ascii="Arial" w:eastAsia="Arial" w:hAnsi="Arial"/>
          <w:sz w:val="19"/>
        </w:rPr>
      </w:pPr>
      <w:r>
        <w:rPr>
          <w:rFonts w:ascii="Arial" w:eastAsia="Arial" w:hAnsi="Arial"/>
          <w:sz w:val="19"/>
        </w:rPr>
        <w:t>damage to your vehicle’s tyres caused by application of brakes, road punctures, cuts or bursting, unless caused as a result of an accident covered under the type of cover you have selected or by people acting maliciously,</w:t>
      </w:r>
    </w:p>
    <w:p w:rsidR="00E27194" w:rsidRDefault="00E27194">
      <w:pPr>
        <w:spacing w:line="25" w:lineRule="exact"/>
        <w:rPr>
          <w:rFonts w:ascii="Arial" w:eastAsia="Arial" w:hAnsi="Arial"/>
          <w:sz w:val="19"/>
        </w:rPr>
      </w:pPr>
    </w:p>
    <w:p w:rsidR="00E27194" w:rsidRDefault="008D054A">
      <w:pPr>
        <w:numPr>
          <w:ilvl w:val="0"/>
          <w:numId w:val="16"/>
        </w:numPr>
        <w:tabs>
          <w:tab w:val="left" w:pos="530"/>
        </w:tabs>
        <w:spacing w:line="0" w:lineRule="atLeast"/>
        <w:ind w:left="530" w:hanging="530"/>
        <w:rPr>
          <w:rFonts w:ascii="Arial" w:eastAsia="Arial" w:hAnsi="Arial"/>
          <w:sz w:val="19"/>
        </w:rPr>
      </w:pPr>
      <w:r>
        <w:rPr>
          <w:rFonts w:ascii="Arial" w:eastAsia="Arial" w:hAnsi="Arial"/>
          <w:sz w:val="19"/>
        </w:rPr>
        <w:t>loss of or damage to your vehicle due to depreciation, wear, tear, rust or corrosion,</w:t>
      </w:r>
    </w:p>
    <w:p w:rsidR="00E27194" w:rsidRDefault="00E27194">
      <w:pPr>
        <w:spacing w:line="31" w:lineRule="exact"/>
        <w:rPr>
          <w:rFonts w:ascii="Arial" w:eastAsia="Arial" w:hAnsi="Arial"/>
          <w:sz w:val="19"/>
        </w:rPr>
      </w:pPr>
    </w:p>
    <w:p w:rsidR="00E27194" w:rsidRDefault="008D054A">
      <w:pPr>
        <w:numPr>
          <w:ilvl w:val="0"/>
          <w:numId w:val="16"/>
        </w:numPr>
        <w:tabs>
          <w:tab w:val="left" w:pos="530"/>
        </w:tabs>
        <w:spacing w:line="0" w:lineRule="atLeast"/>
        <w:ind w:left="530" w:hanging="530"/>
        <w:rPr>
          <w:rFonts w:ascii="Arial" w:eastAsia="Arial" w:hAnsi="Arial"/>
          <w:sz w:val="19"/>
        </w:rPr>
      </w:pPr>
      <w:r>
        <w:rPr>
          <w:rFonts w:ascii="Arial" w:eastAsia="Arial" w:hAnsi="Arial"/>
          <w:sz w:val="19"/>
        </w:rPr>
        <w:t>loss of or damage to your vehicle or any resultant mechanical damage:</w:t>
      </w:r>
    </w:p>
    <w:p w:rsidR="00E27194" w:rsidRDefault="00E27194">
      <w:pPr>
        <w:spacing w:line="40" w:lineRule="exact"/>
        <w:rPr>
          <w:rFonts w:ascii="Arial" w:eastAsia="Arial" w:hAnsi="Arial"/>
          <w:sz w:val="19"/>
        </w:rPr>
      </w:pPr>
    </w:p>
    <w:p w:rsidR="00E27194" w:rsidRDefault="008D054A">
      <w:pPr>
        <w:numPr>
          <w:ilvl w:val="1"/>
          <w:numId w:val="16"/>
        </w:numPr>
        <w:tabs>
          <w:tab w:val="left" w:pos="1050"/>
        </w:tabs>
        <w:spacing w:line="243" w:lineRule="auto"/>
        <w:ind w:left="1050" w:right="591" w:hanging="522"/>
        <w:rPr>
          <w:rFonts w:ascii="Arial" w:eastAsia="Arial" w:hAnsi="Arial"/>
          <w:sz w:val="19"/>
        </w:rPr>
      </w:pPr>
      <w:r>
        <w:rPr>
          <w:rFonts w:ascii="Arial" w:eastAsia="Arial" w:hAnsi="Arial"/>
          <w:sz w:val="19"/>
        </w:rPr>
        <w:t>due to failure or breakdown of a structural, electrical, mechanical or electronic nature, or</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12000" behindDoc="1" locked="0" layoutInCell="1" allowOverlap="1">
            <wp:simplePos x="0" y="0"/>
            <wp:positionH relativeFrom="column">
              <wp:posOffset>0</wp:posOffset>
            </wp:positionH>
            <wp:positionV relativeFrom="paragraph">
              <wp:posOffset>240030</wp:posOffset>
            </wp:positionV>
            <wp:extent cx="4716145" cy="3810"/>
            <wp:effectExtent l="0" t="0" r="0" b="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6145" cy="381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0" w:lineRule="exact"/>
        <w:rPr>
          <w:rFonts w:ascii="Times New Roman" w:eastAsia="Times New Roman" w:hAnsi="Times New Roman"/>
        </w:rPr>
        <w:sectPr w:rsidR="00E27194">
          <w:pgSz w:w="8400" w:h="11906"/>
          <w:pgMar w:top="389" w:right="0" w:bottom="244" w:left="510" w:header="0" w:footer="0" w:gutter="0"/>
          <w:cols w:space="0" w:equalWidth="0">
            <w:col w:w="7880"/>
          </w:cols>
          <w:docGrid w:linePitch="360"/>
        </w:sectPr>
      </w:pPr>
    </w:p>
    <w:p w:rsidR="00E27194" w:rsidRDefault="008D054A">
      <w:pPr>
        <w:spacing w:line="0" w:lineRule="atLeast"/>
        <w:rPr>
          <w:rFonts w:ascii="Arial" w:eastAsia="Arial" w:hAnsi="Arial"/>
          <w:color w:val="FFFFFF"/>
          <w:sz w:val="9"/>
        </w:rPr>
      </w:pPr>
      <w:bookmarkStart w:id="33" w:name="page33"/>
      <w:bookmarkEnd w:id="33"/>
      <w:r>
        <w:rPr>
          <w:rFonts w:ascii="Times New Roman" w:eastAsia="Times New Roman" w:hAnsi="Times New Roman"/>
          <w:noProof/>
        </w:rPr>
        <w:drawing>
          <wp:anchor distT="0" distB="0" distL="114300" distR="114300" simplePos="0" relativeHeight="251713024" behindDoc="1" locked="0" layoutInCell="1" allowOverlap="1">
            <wp:simplePos x="0" y="0"/>
            <wp:positionH relativeFrom="page">
              <wp:posOffset>275590</wp:posOffset>
            </wp:positionH>
            <wp:positionV relativeFrom="page">
              <wp:posOffset>257175</wp:posOffset>
            </wp:positionV>
            <wp:extent cx="4741545" cy="169545"/>
            <wp:effectExtent l="0" t="0" r="0"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1545" cy="1695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rPr>
        <w:drawing>
          <wp:inline distT="0" distB="0" distL="0" distR="0">
            <wp:extent cx="304800" cy="1714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Pr>
          <w:rFonts w:ascii="Arial" w:eastAsia="Arial" w:hAnsi="Arial"/>
          <w:color w:val="FFFFFF"/>
          <w:sz w:val="9"/>
        </w:rPr>
        <w:t>32</w:t>
      </w:r>
    </w:p>
    <w:p w:rsidR="00E27194" w:rsidRDefault="00E27194">
      <w:pPr>
        <w:spacing w:line="0" w:lineRule="atLeast"/>
        <w:rPr>
          <w:rFonts w:ascii="Arial" w:eastAsia="Arial" w:hAnsi="Arial"/>
          <w:color w:val="FFFFFF"/>
          <w:sz w:val="9"/>
        </w:rPr>
        <w:sectPr w:rsidR="00E27194">
          <w:pgSz w:w="8400" w:h="11906"/>
          <w:pgMar w:top="386" w:right="511" w:bottom="646" w:left="0" w:header="0" w:footer="0" w:gutter="0"/>
          <w:cols w:space="0" w:equalWidth="0">
            <w:col w:w="7880"/>
          </w:cols>
          <w:docGrid w:linePitch="360"/>
        </w:sectPr>
      </w:pPr>
    </w:p>
    <w:p w:rsidR="00E27194" w:rsidRDefault="00E27194">
      <w:pPr>
        <w:spacing w:line="284" w:lineRule="exact"/>
        <w:rPr>
          <w:rFonts w:ascii="Times New Roman" w:eastAsia="Times New Roman" w:hAnsi="Times New Roman"/>
        </w:rPr>
      </w:pPr>
    </w:p>
    <w:p w:rsidR="00E27194" w:rsidRDefault="008D054A">
      <w:pPr>
        <w:numPr>
          <w:ilvl w:val="0"/>
          <w:numId w:val="17"/>
        </w:numPr>
        <w:tabs>
          <w:tab w:val="left" w:pos="1500"/>
        </w:tabs>
        <w:spacing w:line="0" w:lineRule="atLeast"/>
        <w:ind w:left="1500" w:hanging="518"/>
        <w:rPr>
          <w:rFonts w:ascii="Arial" w:eastAsia="Arial" w:hAnsi="Arial"/>
          <w:sz w:val="19"/>
        </w:rPr>
      </w:pPr>
      <w:r>
        <w:rPr>
          <w:rFonts w:ascii="Arial" w:eastAsia="Arial" w:hAnsi="Arial"/>
          <w:sz w:val="19"/>
        </w:rPr>
        <w:t>to any part of your vehicle due to faulty design or workmanship, or</w:t>
      </w:r>
    </w:p>
    <w:p w:rsidR="00E27194" w:rsidRDefault="00E27194">
      <w:pPr>
        <w:spacing w:line="40" w:lineRule="exact"/>
        <w:rPr>
          <w:rFonts w:ascii="Arial" w:eastAsia="Arial" w:hAnsi="Arial"/>
          <w:sz w:val="19"/>
        </w:rPr>
      </w:pPr>
    </w:p>
    <w:p w:rsidR="00E27194" w:rsidRDefault="008D054A">
      <w:pPr>
        <w:numPr>
          <w:ilvl w:val="0"/>
          <w:numId w:val="17"/>
        </w:numPr>
        <w:tabs>
          <w:tab w:val="left" w:pos="1500"/>
        </w:tabs>
        <w:spacing w:line="248" w:lineRule="auto"/>
        <w:ind w:left="1500" w:hanging="518"/>
        <w:jc w:val="both"/>
        <w:rPr>
          <w:rFonts w:ascii="Arial" w:eastAsia="Arial" w:hAnsi="Arial"/>
          <w:sz w:val="19"/>
        </w:rPr>
      </w:pPr>
      <w:r>
        <w:rPr>
          <w:rFonts w:ascii="Arial" w:eastAsia="Arial" w:hAnsi="Arial"/>
          <w:sz w:val="19"/>
        </w:rPr>
        <w:t>due to you driving the vehicle after a collision, unless you could not reasonably be expected to know that driving the vehicle after an accident could cause such additional damage, or</w:t>
      </w:r>
    </w:p>
    <w:p w:rsidR="00E27194" w:rsidRDefault="00E27194">
      <w:pPr>
        <w:spacing w:line="33" w:lineRule="exact"/>
        <w:rPr>
          <w:rFonts w:ascii="Arial" w:eastAsia="Arial" w:hAnsi="Arial"/>
          <w:sz w:val="19"/>
        </w:rPr>
      </w:pPr>
    </w:p>
    <w:p w:rsidR="00E27194" w:rsidRDefault="008D054A">
      <w:pPr>
        <w:numPr>
          <w:ilvl w:val="0"/>
          <w:numId w:val="17"/>
        </w:numPr>
        <w:tabs>
          <w:tab w:val="left" w:pos="1500"/>
        </w:tabs>
        <w:spacing w:line="243" w:lineRule="auto"/>
        <w:ind w:left="1500" w:right="180" w:hanging="518"/>
        <w:rPr>
          <w:rFonts w:ascii="Arial" w:eastAsia="Arial" w:hAnsi="Arial"/>
          <w:sz w:val="19"/>
        </w:rPr>
      </w:pPr>
      <w:r>
        <w:rPr>
          <w:rFonts w:ascii="Arial" w:eastAsia="Arial" w:hAnsi="Arial"/>
          <w:sz w:val="19"/>
        </w:rPr>
        <w:t>caused by loss of oil or coolant unless whilst your vehicle is being driven by a thief.</w:t>
      </w:r>
    </w:p>
    <w:p w:rsidR="00E27194" w:rsidRDefault="00E27194">
      <w:pPr>
        <w:spacing w:line="230" w:lineRule="exact"/>
        <w:rPr>
          <w:rFonts w:ascii="Times New Roman" w:eastAsia="Times New Roman" w:hAnsi="Times New Roman"/>
        </w:rPr>
      </w:pPr>
    </w:p>
    <w:p w:rsidR="00E27194" w:rsidRDefault="008D054A">
      <w:pPr>
        <w:spacing w:line="243" w:lineRule="auto"/>
        <w:ind w:left="460"/>
        <w:rPr>
          <w:rFonts w:ascii="Arial" w:eastAsia="Arial" w:hAnsi="Arial"/>
          <w:sz w:val="19"/>
        </w:rPr>
      </w:pPr>
      <w:r>
        <w:rPr>
          <w:rFonts w:ascii="Arial" w:eastAsia="Arial" w:hAnsi="Arial"/>
          <w:sz w:val="19"/>
        </w:rPr>
        <w:t>However, we will cover damage directly caused by a collision or fire, to your vehicle, resulting from such failure, as mentioned under 3(</w:t>
      </w:r>
      <w:proofErr w:type="spellStart"/>
      <w:r>
        <w:rPr>
          <w:rFonts w:ascii="Arial" w:eastAsia="Arial" w:hAnsi="Arial"/>
          <w:sz w:val="19"/>
        </w:rPr>
        <w:t>i</w:t>
      </w:r>
      <w:proofErr w:type="spellEnd"/>
      <w:r>
        <w:rPr>
          <w:rFonts w:ascii="Arial" w:eastAsia="Arial" w:hAnsi="Arial"/>
          <w:sz w:val="19"/>
        </w:rPr>
        <w:t>) or 3(ii) above.</w:t>
      </w:r>
    </w:p>
    <w:p w:rsidR="00E27194" w:rsidRDefault="00E27194">
      <w:pPr>
        <w:spacing w:line="38" w:lineRule="exact"/>
        <w:rPr>
          <w:rFonts w:ascii="Times New Roman" w:eastAsia="Times New Roman" w:hAnsi="Times New Roman"/>
        </w:rPr>
      </w:pPr>
    </w:p>
    <w:p w:rsidR="00E27194" w:rsidRDefault="008D054A">
      <w:pPr>
        <w:numPr>
          <w:ilvl w:val="0"/>
          <w:numId w:val="18"/>
        </w:numPr>
        <w:tabs>
          <w:tab w:val="left" w:pos="980"/>
        </w:tabs>
        <w:spacing w:line="248" w:lineRule="auto"/>
        <w:ind w:left="980" w:hanging="526"/>
        <w:rPr>
          <w:rFonts w:ascii="Arial" w:eastAsia="Arial" w:hAnsi="Arial"/>
          <w:sz w:val="19"/>
        </w:rPr>
      </w:pPr>
      <w:r>
        <w:rPr>
          <w:rFonts w:ascii="Arial" w:eastAsia="Arial" w:hAnsi="Arial"/>
          <w:sz w:val="19"/>
        </w:rPr>
        <w:t>loss of or damage to your vehicle or liability when endeavouring to evade police apprehension by you or any of your partners or directors or anyone driving your vehicle with your consent,</w:t>
      </w:r>
    </w:p>
    <w:p w:rsidR="00E27194" w:rsidRDefault="00E27194">
      <w:pPr>
        <w:spacing w:line="33" w:lineRule="exact"/>
        <w:rPr>
          <w:rFonts w:ascii="Arial" w:eastAsia="Arial" w:hAnsi="Arial"/>
          <w:sz w:val="19"/>
        </w:rPr>
      </w:pPr>
    </w:p>
    <w:p w:rsidR="00E27194" w:rsidRDefault="008D054A">
      <w:pPr>
        <w:numPr>
          <w:ilvl w:val="0"/>
          <w:numId w:val="18"/>
        </w:numPr>
        <w:tabs>
          <w:tab w:val="left" w:pos="980"/>
        </w:tabs>
        <w:spacing w:line="268" w:lineRule="auto"/>
        <w:ind w:left="980" w:hanging="526"/>
        <w:jc w:val="both"/>
        <w:rPr>
          <w:rFonts w:ascii="Arial" w:eastAsia="Arial" w:hAnsi="Arial"/>
          <w:sz w:val="18"/>
        </w:rPr>
      </w:pPr>
      <w:r>
        <w:rPr>
          <w:rFonts w:ascii="Arial" w:eastAsia="Arial" w:hAnsi="Arial"/>
          <w:sz w:val="18"/>
        </w:rPr>
        <w:t>any additional costs, such as but not limited to, hire car costs (other than those covered elsewhere in this Policy), because you cannot use your vehicle even though your vehicle may not be available following loss or damage covered under this Policy,</w:t>
      </w:r>
    </w:p>
    <w:p w:rsidR="00E27194" w:rsidRDefault="00E27194">
      <w:pPr>
        <w:spacing w:line="17" w:lineRule="exact"/>
        <w:rPr>
          <w:rFonts w:ascii="Arial" w:eastAsia="Arial" w:hAnsi="Arial"/>
          <w:sz w:val="18"/>
        </w:rPr>
      </w:pPr>
    </w:p>
    <w:p w:rsidR="00E27194" w:rsidRDefault="008D054A">
      <w:pPr>
        <w:numPr>
          <w:ilvl w:val="0"/>
          <w:numId w:val="18"/>
        </w:numPr>
        <w:tabs>
          <w:tab w:val="left" w:pos="980"/>
        </w:tabs>
        <w:spacing w:line="243" w:lineRule="auto"/>
        <w:ind w:left="980" w:right="120" w:hanging="526"/>
        <w:rPr>
          <w:rFonts w:ascii="Arial" w:eastAsia="Arial" w:hAnsi="Arial"/>
          <w:sz w:val="19"/>
        </w:rPr>
      </w:pPr>
      <w:r>
        <w:rPr>
          <w:rFonts w:ascii="Arial" w:eastAsia="Arial" w:hAnsi="Arial"/>
          <w:sz w:val="19"/>
        </w:rPr>
        <w:t>loss of or damage to your vehicle or liability resulting from theft by you, your partner or family member,</w:t>
      </w:r>
    </w:p>
    <w:p w:rsidR="00E27194" w:rsidRDefault="00E27194">
      <w:pPr>
        <w:spacing w:line="38" w:lineRule="exact"/>
        <w:rPr>
          <w:rFonts w:ascii="Arial" w:eastAsia="Arial" w:hAnsi="Arial"/>
          <w:sz w:val="19"/>
        </w:rPr>
      </w:pPr>
    </w:p>
    <w:p w:rsidR="00E27194" w:rsidRDefault="008D054A">
      <w:pPr>
        <w:numPr>
          <w:ilvl w:val="0"/>
          <w:numId w:val="18"/>
        </w:numPr>
        <w:tabs>
          <w:tab w:val="left" w:pos="980"/>
        </w:tabs>
        <w:spacing w:line="243" w:lineRule="auto"/>
        <w:ind w:left="980" w:right="20" w:hanging="526"/>
        <w:rPr>
          <w:rFonts w:ascii="Arial" w:eastAsia="Arial" w:hAnsi="Arial"/>
          <w:sz w:val="19"/>
        </w:rPr>
      </w:pPr>
      <w:r>
        <w:rPr>
          <w:rFonts w:ascii="Arial" w:eastAsia="Arial" w:hAnsi="Arial"/>
          <w:sz w:val="19"/>
        </w:rPr>
        <w:t>loss of or damage or liability resulting from an intentional act by you or anyone acting with your consent,</w:t>
      </w:r>
    </w:p>
    <w:p w:rsidR="00E27194" w:rsidRDefault="00E27194">
      <w:pPr>
        <w:spacing w:line="38" w:lineRule="exact"/>
        <w:rPr>
          <w:rFonts w:ascii="Arial" w:eastAsia="Arial" w:hAnsi="Arial"/>
          <w:sz w:val="19"/>
        </w:rPr>
      </w:pPr>
    </w:p>
    <w:p w:rsidR="00E27194" w:rsidRDefault="008D054A">
      <w:pPr>
        <w:numPr>
          <w:ilvl w:val="0"/>
          <w:numId w:val="18"/>
        </w:numPr>
        <w:tabs>
          <w:tab w:val="left" w:pos="980"/>
        </w:tabs>
        <w:spacing w:line="243" w:lineRule="auto"/>
        <w:ind w:left="980" w:right="620" w:hanging="526"/>
        <w:rPr>
          <w:rFonts w:ascii="Arial" w:eastAsia="Arial" w:hAnsi="Arial"/>
          <w:sz w:val="19"/>
        </w:rPr>
      </w:pPr>
      <w:r>
        <w:rPr>
          <w:rFonts w:ascii="Arial" w:eastAsia="Arial" w:hAnsi="Arial"/>
          <w:sz w:val="19"/>
        </w:rPr>
        <w:t>theft of your vehicle resulting from it being test driven for sale and you did not accompany the prospective purchaser,</w:t>
      </w:r>
    </w:p>
    <w:p w:rsidR="00E27194" w:rsidRDefault="00E27194">
      <w:pPr>
        <w:spacing w:line="38" w:lineRule="exact"/>
        <w:rPr>
          <w:rFonts w:ascii="Arial" w:eastAsia="Arial" w:hAnsi="Arial"/>
          <w:sz w:val="19"/>
        </w:rPr>
      </w:pPr>
    </w:p>
    <w:p w:rsidR="00E27194" w:rsidRDefault="008D054A">
      <w:pPr>
        <w:numPr>
          <w:ilvl w:val="0"/>
          <w:numId w:val="18"/>
        </w:numPr>
        <w:tabs>
          <w:tab w:val="left" w:pos="980"/>
        </w:tabs>
        <w:spacing w:line="243" w:lineRule="auto"/>
        <w:ind w:left="980" w:hanging="526"/>
        <w:rPr>
          <w:rFonts w:ascii="Arial" w:eastAsia="Arial" w:hAnsi="Arial"/>
          <w:sz w:val="19"/>
        </w:rPr>
      </w:pPr>
      <w:r>
        <w:rPr>
          <w:rFonts w:ascii="Arial" w:eastAsia="Arial" w:hAnsi="Arial"/>
          <w:sz w:val="19"/>
        </w:rPr>
        <w:t>loss of or damage to your vehicle if reasonable steps to protect or safeguard your vehicle have not been taken,</w:t>
      </w:r>
    </w:p>
    <w:p w:rsidR="00E27194" w:rsidRDefault="00E27194">
      <w:pPr>
        <w:spacing w:line="38" w:lineRule="exact"/>
        <w:rPr>
          <w:rFonts w:ascii="Arial" w:eastAsia="Arial" w:hAnsi="Arial"/>
          <w:sz w:val="19"/>
        </w:rPr>
      </w:pPr>
    </w:p>
    <w:p w:rsidR="00E27194" w:rsidRDefault="008D054A">
      <w:pPr>
        <w:numPr>
          <w:ilvl w:val="0"/>
          <w:numId w:val="18"/>
        </w:numPr>
        <w:tabs>
          <w:tab w:val="left" w:pos="980"/>
        </w:tabs>
        <w:spacing w:line="243" w:lineRule="auto"/>
        <w:ind w:left="980" w:right="40" w:hanging="526"/>
        <w:rPr>
          <w:rFonts w:ascii="Arial" w:eastAsia="Arial" w:hAnsi="Arial"/>
          <w:sz w:val="19"/>
        </w:rPr>
      </w:pPr>
      <w:r>
        <w:rPr>
          <w:rFonts w:ascii="Arial" w:eastAsia="Arial" w:hAnsi="Arial"/>
          <w:sz w:val="19"/>
        </w:rPr>
        <w:t>any liability or obligation assumed by you under any contract, agreement or warranty which would not have otherwise arisen or been implied by law,</w:t>
      </w:r>
    </w:p>
    <w:p w:rsidR="00E27194" w:rsidRDefault="00E27194">
      <w:pPr>
        <w:spacing w:line="38" w:lineRule="exact"/>
        <w:rPr>
          <w:rFonts w:ascii="Arial" w:eastAsia="Arial" w:hAnsi="Arial"/>
          <w:sz w:val="19"/>
        </w:rPr>
      </w:pPr>
    </w:p>
    <w:p w:rsidR="00E27194" w:rsidRDefault="008D054A">
      <w:pPr>
        <w:numPr>
          <w:ilvl w:val="0"/>
          <w:numId w:val="18"/>
        </w:numPr>
        <w:tabs>
          <w:tab w:val="left" w:pos="980"/>
        </w:tabs>
        <w:spacing w:line="249" w:lineRule="auto"/>
        <w:ind w:left="980" w:right="20" w:hanging="526"/>
        <w:rPr>
          <w:rFonts w:ascii="Arial" w:eastAsia="Arial" w:hAnsi="Arial"/>
          <w:sz w:val="19"/>
        </w:rPr>
      </w:pPr>
      <w:r>
        <w:rPr>
          <w:rFonts w:ascii="Arial" w:eastAsia="Arial" w:hAnsi="Arial"/>
          <w:sz w:val="19"/>
        </w:rPr>
        <w:t xml:space="preserve">loss of or damage to your vehicle or liability if your vehicle is used in an unsafe or </w:t>
      </w:r>
      <w:proofErr w:type="spellStart"/>
      <w:r>
        <w:rPr>
          <w:rFonts w:ascii="Arial" w:eastAsia="Arial" w:hAnsi="Arial"/>
          <w:sz w:val="19"/>
        </w:rPr>
        <w:t>unroadworthy</w:t>
      </w:r>
      <w:proofErr w:type="spellEnd"/>
      <w:r>
        <w:rPr>
          <w:rFonts w:ascii="Arial" w:eastAsia="Arial" w:hAnsi="Arial"/>
          <w:sz w:val="19"/>
        </w:rPr>
        <w:t xml:space="preserve"> condition unless such condition could not reasonably be detected by you. This exclusion will not apply if you prove that the loss, damage or liability was not caused or contributed to by such unsafe or </w:t>
      </w:r>
      <w:proofErr w:type="spellStart"/>
      <w:r>
        <w:rPr>
          <w:rFonts w:ascii="Arial" w:eastAsia="Arial" w:hAnsi="Arial"/>
          <w:sz w:val="19"/>
        </w:rPr>
        <w:t>unroadworthy</w:t>
      </w:r>
      <w:proofErr w:type="spellEnd"/>
      <w:r>
        <w:rPr>
          <w:rFonts w:ascii="Arial" w:eastAsia="Arial" w:hAnsi="Arial"/>
          <w:sz w:val="19"/>
        </w:rPr>
        <w:t xml:space="preserve"> condition,</w:t>
      </w:r>
    </w:p>
    <w:p w:rsidR="00E27194" w:rsidRDefault="00E27194">
      <w:pPr>
        <w:spacing w:line="25" w:lineRule="exact"/>
        <w:rPr>
          <w:rFonts w:ascii="Arial" w:eastAsia="Arial" w:hAnsi="Arial"/>
          <w:sz w:val="19"/>
        </w:rPr>
      </w:pPr>
    </w:p>
    <w:p w:rsidR="00E27194" w:rsidRDefault="008D054A">
      <w:pPr>
        <w:numPr>
          <w:ilvl w:val="0"/>
          <w:numId w:val="18"/>
        </w:numPr>
        <w:tabs>
          <w:tab w:val="left" w:pos="980"/>
        </w:tabs>
        <w:spacing w:line="0" w:lineRule="atLeast"/>
        <w:ind w:left="980" w:hanging="526"/>
        <w:rPr>
          <w:rFonts w:ascii="Arial" w:eastAsia="Arial" w:hAnsi="Arial"/>
          <w:sz w:val="19"/>
        </w:rPr>
      </w:pPr>
      <w:r>
        <w:rPr>
          <w:rFonts w:ascii="Arial" w:eastAsia="Arial" w:hAnsi="Arial"/>
          <w:sz w:val="19"/>
        </w:rPr>
        <w:t>loss of or damage to your vehicle or liability if your vehicle is being driven by:</w:t>
      </w:r>
    </w:p>
    <w:p w:rsidR="00E27194" w:rsidRDefault="00E27194">
      <w:pPr>
        <w:spacing w:line="41" w:lineRule="exact"/>
        <w:rPr>
          <w:rFonts w:ascii="Times New Roman" w:eastAsia="Times New Roman" w:hAnsi="Times New Roman"/>
        </w:rPr>
      </w:pPr>
    </w:p>
    <w:p w:rsidR="00E27194" w:rsidRDefault="008D054A">
      <w:pPr>
        <w:spacing w:line="243" w:lineRule="auto"/>
        <w:ind w:left="1320" w:right="180"/>
        <w:rPr>
          <w:rFonts w:ascii="Arial" w:eastAsia="Arial" w:hAnsi="Arial"/>
          <w:sz w:val="19"/>
        </w:rPr>
      </w:pPr>
      <w:r>
        <w:rPr>
          <w:rFonts w:ascii="Arial" w:eastAsia="Arial" w:hAnsi="Arial"/>
          <w:sz w:val="19"/>
        </w:rPr>
        <w:t>you or by any person with your consent who is not licensed under any relevant law to drive such a vehicle, or</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14048" behindDoc="1" locked="0" layoutInCell="1" allowOverlap="1">
            <wp:simplePos x="0" y="0"/>
            <wp:positionH relativeFrom="column">
              <wp:posOffset>692785</wp:posOffset>
            </wp:positionH>
            <wp:positionV relativeFrom="paragraph">
              <wp:posOffset>-234950</wp:posOffset>
            </wp:positionV>
            <wp:extent cx="53340" cy="53340"/>
            <wp:effectExtent l="0" t="0" r="0" b="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8" w:lineRule="exact"/>
        <w:rPr>
          <w:rFonts w:ascii="Times New Roman" w:eastAsia="Times New Roman" w:hAnsi="Times New Roman"/>
        </w:rPr>
      </w:pPr>
    </w:p>
    <w:p w:rsidR="00E27194" w:rsidRDefault="008D054A">
      <w:pPr>
        <w:spacing w:line="259" w:lineRule="auto"/>
        <w:ind w:left="1320" w:right="120"/>
        <w:rPr>
          <w:rFonts w:ascii="Arial" w:eastAsia="Arial" w:hAnsi="Arial"/>
          <w:sz w:val="19"/>
        </w:rPr>
      </w:pPr>
      <w:r>
        <w:rPr>
          <w:rFonts w:ascii="Arial" w:eastAsia="Arial" w:hAnsi="Arial"/>
          <w:sz w:val="19"/>
        </w:rPr>
        <w:t>anyone whose faculties are impaired by any drug or intoxicating liquor, or anyone whose blood alcohol reading exceeds the legal limit (subject to any laws to the contrary), or</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15072" behindDoc="1" locked="0" layoutInCell="1" allowOverlap="1">
            <wp:simplePos x="0" y="0"/>
            <wp:positionH relativeFrom="column">
              <wp:posOffset>692785</wp:posOffset>
            </wp:positionH>
            <wp:positionV relativeFrom="paragraph">
              <wp:posOffset>-403225</wp:posOffset>
            </wp:positionV>
            <wp:extent cx="53340" cy="53340"/>
            <wp:effectExtent l="0" t="0" r="0" b="0"/>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19"/>
        </w:rPr>
        <w:drawing>
          <wp:anchor distT="0" distB="0" distL="114300" distR="114300" simplePos="0" relativeHeight="251716096" behindDoc="1" locked="0" layoutInCell="1" allowOverlap="1">
            <wp:simplePos x="0" y="0"/>
            <wp:positionH relativeFrom="column">
              <wp:posOffset>692785</wp:posOffset>
            </wp:positionH>
            <wp:positionV relativeFrom="paragraph">
              <wp:posOffset>-243840</wp:posOffset>
            </wp:positionV>
            <wp:extent cx="53340" cy="53340"/>
            <wp:effectExtent l="0" t="0" r="0" b="0"/>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4" w:lineRule="exact"/>
        <w:rPr>
          <w:rFonts w:ascii="Times New Roman" w:eastAsia="Times New Roman" w:hAnsi="Times New Roman"/>
        </w:rPr>
      </w:pPr>
    </w:p>
    <w:p w:rsidR="00E27194" w:rsidRDefault="008D054A">
      <w:pPr>
        <w:spacing w:line="248" w:lineRule="auto"/>
        <w:ind w:left="1320"/>
        <w:jc w:val="both"/>
        <w:rPr>
          <w:rFonts w:ascii="Arial" w:eastAsia="Arial" w:hAnsi="Arial"/>
          <w:sz w:val="19"/>
        </w:rPr>
      </w:pPr>
      <w:r>
        <w:rPr>
          <w:rFonts w:ascii="Arial" w:eastAsia="Arial" w:hAnsi="Arial"/>
          <w:sz w:val="19"/>
        </w:rPr>
        <w:t>anyone who following an accident, refuses to provide or allow the taking of a sample of breath, blood or urine for testing or analysis as required by the law of any State or Territory in which the accident occurred.</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17120" behindDoc="1" locked="0" layoutInCell="1" allowOverlap="1">
            <wp:simplePos x="0" y="0"/>
            <wp:positionH relativeFrom="column">
              <wp:posOffset>692785</wp:posOffset>
            </wp:positionH>
            <wp:positionV relativeFrom="paragraph">
              <wp:posOffset>-384175</wp:posOffset>
            </wp:positionV>
            <wp:extent cx="53340" cy="53340"/>
            <wp:effectExtent l="0" t="0" r="0" b="0"/>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8D054A">
      <w:pPr>
        <w:spacing w:line="268" w:lineRule="auto"/>
        <w:ind w:left="1320"/>
        <w:rPr>
          <w:rFonts w:ascii="Arial" w:eastAsia="Arial" w:hAnsi="Arial"/>
          <w:sz w:val="18"/>
        </w:rPr>
      </w:pPr>
      <w:r>
        <w:rPr>
          <w:rFonts w:ascii="Arial" w:eastAsia="Arial" w:hAnsi="Arial"/>
          <w:sz w:val="18"/>
        </w:rPr>
        <w:t>However we will cover you if you have allowed that person to drive your vehicle and you can prove that you were not aware that your vehicle was being driven by or in charge of that person when they were so affected or unlicensed.</w:t>
      </w:r>
    </w:p>
    <w:p w:rsidR="00E27194" w:rsidRDefault="008D054A">
      <w:pPr>
        <w:spacing w:line="20" w:lineRule="exact"/>
        <w:rPr>
          <w:rFonts w:ascii="Times New Roman" w:eastAsia="Times New Roman" w:hAnsi="Times New Roman"/>
        </w:rPr>
      </w:pPr>
      <w:r>
        <w:rPr>
          <w:rFonts w:ascii="Arial" w:eastAsia="Arial" w:hAnsi="Arial"/>
          <w:noProof/>
          <w:sz w:val="18"/>
        </w:rPr>
        <w:drawing>
          <wp:anchor distT="0" distB="0" distL="114300" distR="114300" simplePos="0" relativeHeight="251718144" behindDoc="1" locked="0" layoutInCell="1" allowOverlap="1">
            <wp:simplePos x="0" y="0"/>
            <wp:positionH relativeFrom="column">
              <wp:posOffset>288290</wp:posOffset>
            </wp:positionH>
            <wp:positionV relativeFrom="paragraph">
              <wp:posOffset>495300</wp:posOffset>
            </wp:positionV>
            <wp:extent cx="4716145" cy="3810"/>
            <wp:effectExtent l="0" t="0" r="0" b="0"/>
            <wp:wrapNone/>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6145" cy="381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0" w:lineRule="exact"/>
        <w:rPr>
          <w:rFonts w:ascii="Times New Roman" w:eastAsia="Times New Roman" w:hAnsi="Times New Roman"/>
        </w:rPr>
        <w:sectPr w:rsidR="00E27194">
          <w:type w:val="continuous"/>
          <w:pgSz w:w="8400" w:h="11906"/>
          <w:pgMar w:top="386" w:right="511" w:bottom="646" w:left="0" w:header="0" w:footer="0" w:gutter="0"/>
          <w:cols w:space="0" w:equalWidth="0">
            <w:col w:w="7880"/>
          </w:cols>
          <w:docGrid w:linePitch="360"/>
        </w:sectPr>
      </w:pPr>
    </w:p>
    <w:p w:rsidR="00E27194" w:rsidRDefault="008D054A">
      <w:pPr>
        <w:spacing w:line="0" w:lineRule="atLeast"/>
        <w:ind w:right="-8"/>
        <w:jc w:val="right"/>
        <w:rPr>
          <w:rFonts w:ascii="Arial" w:eastAsia="Arial" w:hAnsi="Arial"/>
          <w:color w:val="FFFFFF"/>
          <w:sz w:val="17"/>
        </w:rPr>
      </w:pPr>
      <w:bookmarkStart w:id="34" w:name="page34"/>
      <w:bookmarkEnd w:id="34"/>
      <w:r>
        <w:rPr>
          <w:rFonts w:ascii="Times New Roman" w:eastAsia="Times New Roman" w:hAnsi="Times New Roman"/>
          <w:noProof/>
        </w:rPr>
        <w:drawing>
          <wp:anchor distT="0" distB="0" distL="114300" distR="114300" simplePos="0" relativeHeight="251719168" behindDoc="1" locked="0" layoutInCell="1" allowOverlap="1">
            <wp:simplePos x="0" y="0"/>
            <wp:positionH relativeFrom="page">
              <wp:posOffset>311150</wp:posOffset>
            </wp:positionH>
            <wp:positionV relativeFrom="page">
              <wp:posOffset>257175</wp:posOffset>
            </wp:positionV>
            <wp:extent cx="4741545" cy="169545"/>
            <wp:effectExtent l="0" t="0" r="0" b="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1545" cy="1695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olor w:val="FFFFFF"/>
          <w:sz w:val="17"/>
        </w:rPr>
        <w:t>33</w:t>
      </w:r>
      <w:r>
        <w:rPr>
          <w:rFonts w:ascii="Arial" w:eastAsia="Arial" w:hAnsi="Arial"/>
          <w:noProof/>
          <w:color w:val="FFFFFF"/>
          <w:sz w:val="17"/>
        </w:rPr>
        <w:drawing>
          <wp:inline distT="0" distB="0" distL="0" distR="0">
            <wp:extent cx="285750" cy="1428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 cy="142875"/>
                    </a:xfrm>
                    <a:prstGeom prst="rect">
                      <a:avLst/>
                    </a:prstGeom>
                    <a:noFill/>
                    <a:ln>
                      <a:noFill/>
                    </a:ln>
                  </pic:spPr>
                </pic:pic>
              </a:graphicData>
            </a:graphic>
          </wp:inline>
        </w:drawing>
      </w:r>
    </w:p>
    <w:p w:rsidR="00E27194" w:rsidRDefault="00E27194">
      <w:pPr>
        <w:spacing w:line="313" w:lineRule="exact"/>
        <w:rPr>
          <w:rFonts w:ascii="Times New Roman" w:eastAsia="Times New Roman" w:hAnsi="Times New Roman"/>
        </w:rPr>
      </w:pPr>
    </w:p>
    <w:p w:rsidR="00E27194" w:rsidRDefault="008D054A">
      <w:pPr>
        <w:spacing w:line="243" w:lineRule="auto"/>
        <w:ind w:left="10" w:right="511"/>
        <w:rPr>
          <w:rFonts w:ascii="Arial" w:eastAsia="Arial" w:hAnsi="Arial"/>
          <w:sz w:val="19"/>
        </w:rPr>
      </w:pPr>
      <w:r>
        <w:rPr>
          <w:rFonts w:ascii="Arial" w:eastAsia="Arial" w:hAnsi="Arial"/>
          <w:sz w:val="19"/>
        </w:rPr>
        <w:t>Where permitted by law, we reserve the right to recover the amount we pay from the driver of your vehicle at the time of the loss or damage.</w:t>
      </w:r>
    </w:p>
    <w:p w:rsidR="00E27194" w:rsidRDefault="00E27194">
      <w:pPr>
        <w:spacing w:line="38" w:lineRule="exact"/>
        <w:rPr>
          <w:rFonts w:ascii="Times New Roman" w:eastAsia="Times New Roman" w:hAnsi="Times New Roman"/>
        </w:rPr>
      </w:pPr>
    </w:p>
    <w:p w:rsidR="00E27194" w:rsidRDefault="008D054A">
      <w:pPr>
        <w:numPr>
          <w:ilvl w:val="0"/>
          <w:numId w:val="19"/>
        </w:numPr>
        <w:tabs>
          <w:tab w:val="left" w:pos="530"/>
        </w:tabs>
        <w:spacing w:line="249" w:lineRule="auto"/>
        <w:ind w:left="530" w:right="671" w:hanging="530"/>
        <w:rPr>
          <w:rFonts w:ascii="Arial" w:eastAsia="Arial" w:hAnsi="Arial"/>
          <w:sz w:val="19"/>
        </w:rPr>
      </w:pPr>
      <w:r>
        <w:rPr>
          <w:rFonts w:ascii="Arial" w:eastAsia="Arial" w:hAnsi="Arial"/>
          <w:sz w:val="19"/>
        </w:rPr>
        <w:t>loss of or damage to your vehicle or liability whilst your vehicle is being used in any experiment or type of test or in preparation for or involved in racing, speed testing, reliability trial, pace making, hill climbing, trial or demonstration other than for resale purposes on public roads,</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20192" behindDoc="1" locked="0" layoutInCell="1" allowOverlap="1">
            <wp:simplePos x="0" y="0"/>
            <wp:positionH relativeFrom="column">
              <wp:posOffset>0</wp:posOffset>
            </wp:positionH>
            <wp:positionV relativeFrom="paragraph">
              <wp:posOffset>5792470</wp:posOffset>
            </wp:positionV>
            <wp:extent cx="4716145" cy="3810"/>
            <wp:effectExtent l="0" t="0" r="0" b="0"/>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6145" cy="381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0" w:lineRule="exact"/>
        <w:rPr>
          <w:rFonts w:ascii="Times New Roman" w:eastAsia="Times New Roman" w:hAnsi="Times New Roman"/>
        </w:rPr>
        <w:sectPr w:rsidR="00E27194">
          <w:pgSz w:w="8400" w:h="11906"/>
          <w:pgMar w:top="389" w:right="0" w:bottom="1440" w:left="510" w:header="0" w:footer="0" w:gutter="0"/>
          <w:cols w:space="0" w:equalWidth="0">
            <w:col w:w="7880"/>
          </w:cols>
          <w:docGrid w:linePitch="360"/>
        </w:sectPr>
      </w:pPr>
    </w:p>
    <w:p w:rsidR="00E27194" w:rsidRDefault="008D054A">
      <w:pPr>
        <w:spacing w:line="0" w:lineRule="atLeast"/>
        <w:rPr>
          <w:rFonts w:ascii="Arial" w:eastAsia="Arial" w:hAnsi="Arial"/>
          <w:color w:val="FFFFFF"/>
          <w:sz w:val="11"/>
        </w:rPr>
      </w:pPr>
      <w:bookmarkStart w:id="35" w:name="page35"/>
      <w:bookmarkEnd w:id="35"/>
      <w:r>
        <w:rPr>
          <w:rFonts w:ascii="Times New Roman" w:eastAsia="Times New Roman" w:hAnsi="Times New Roman"/>
          <w:noProof/>
        </w:rPr>
        <w:drawing>
          <wp:anchor distT="0" distB="0" distL="114300" distR="114300" simplePos="0" relativeHeight="251721216" behindDoc="1" locked="0" layoutInCell="1" allowOverlap="1">
            <wp:simplePos x="0" y="0"/>
            <wp:positionH relativeFrom="page">
              <wp:posOffset>275590</wp:posOffset>
            </wp:positionH>
            <wp:positionV relativeFrom="page">
              <wp:posOffset>257175</wp:posOffset>
            </wp:positionV>
            <wp:extent cx="4741545" cy="169545"/>
            <wp:effectExtent l="0" t="0" r="0" b="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1545" cy="1695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rPr>
        <w:drawing>
          <wp:inline distT="0" distB="0" distL="0" distR="0">
            <wp:extent cx="304800" cy="1714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Pr>
          <w:rFonts w:ascii="Arial" w:eastAsia="Arial" w:hAnsi="Arial"/>
          <w:color w:val="FFFFFF"/>
          <w:sz w:val="11"/>
        </w:rPr>
        <w:t>34</w:t>
      </w:r>
    </w:p>
    <w:p w:rsidR="00E27194" w:rsidRDefault="00E27194">
      <w:pPr>
        <w:spacing w:line="0" w:lineRule="atLeast"/>
        <w:rPr>
          <w:rFonts w:ascii="Arial" w:eastAsia="Arial" w:hAnsi="Arial"/>
          <w:color w:val="FFFFFF"/>
          <w:sz w:val="11"/>
        </w:rPr>
        <w:sectPr w:rsidR="00E27194">
          <w:pgSz w:w="8400" w:h="11906"/>
          <w:pgMar w:top="381" w:right="511" w:bottom="821" w:left="0" w:header="0" w:footer="0" w:gutter="0"/>
          <w:cols w:space="0" w:equalWidth="0">
            <w:col w:w="7880"/>
          </w:cols>
          <w:docGrid w:linePitch="360"/>
        </w:sectPr>
      </w:pPr>
    </w:p>
    <w:p w:rsidR="00E27194" w:rsidRDefault="00E27194">
      <w:pPr>
        <w:spacing w:line="284" w:lineRule="exact"/>
        <w:rPr>
          <w:rFonts w:ascii="Times New Roman" w:eastAsia="Times New Roman" w:hAnsi="Times New Roman"/>
        </w:rPr>
      </w:pPr>
    </w:p>
    <w:p w:rsidR="00E27194" w:rsidRDefault="008D054A">
      <w:pPr>
        <w:numPr>
          <w:ilvl w:val="0"/>
          <w:numId w:val="20"/>
        </w:numPr>
        <w:tabs>
          <w:tab w:val="left" w:pos="980"/>
        </w:tabs>
        <w:spacing w:line="0" w:lineRule="atLeast"/>
        <w:ind w:left="980" w:hanging="526"/>
        <w:rPr>
          <w:rFonts w:ascii="Arial" w:eastAsia="Arial" w:hAnsi="Arial"/>
          <w:sz w:val="19"/>
        </w:rPr>
      </w:pPr>
      <w:r>
        <w:rPr>
          <w:rFonts w:ascii="Arial" w:eastAsia="Arial" w:hAnsi="Arial"/>
          <w:sz w:val="19"/>
        </w:rPr>
        <w:t>loss of or damage to your vehicle or liability if you:</w:t>
      </w:r>
    </w:p>
    <w:p w:rsidR="00E27194" w:rsidRDefault="00E27194">
      <w:pPr>
        <w:spacing w:line="31" w:lineRule="exact"/>
        <w:rPr>
          <w:rFonts w:ascii="Arial" w:eastAsia="Arial" w:hAnsi="Arial"/>
          <w:sz w:val="19"/>
        </w:rPr>
      </w:pPr>
    </w:p>
    <w:p w:rsidR="00E27194" w:rsidRDefault="008D054A">
      <w:pPr>
        <w:spacing w:line="0" w:lineRule="atLeast"/>
        <w:ind w:left="1100"/>
        <w:rPr>
          <w:rFonts w:ascii="Arial" w:eastAsia="Arial" w:hAnsi="Arial"/>
          <w:sz w:val="19"/>
        </w:rPr>
      </w:pPr>
      <w:r>
        <w:rPr>
          <w:rFonts w:ascii="Arial" w:eastAsia="Arial" w:hAnsi="Arial"/>
          <w:noProof/>
          <w:sz w:val="19"/>
        </w:rPr>
        <w:drawing>
          <wp:inline distT="0" distB="0" distL="0" distR="0">
            <wp:extent cx="57150" cy="571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Pr>
          <w:rFonts w:ascii="Arial" w:eastAsia="Arial" w:hAnsi="Arial"/>
          <w:sz w:val="19"/>
        </w:rPr>
        <w:t xml:space="preserve">  carry or tow a load, or</w:t>
      </w:r>
    </w:p>
    <w:p w:rsidR="00E27194" w:rsidRDefault="00E27194">
      <w:pPr>
        <w:spacing w:line="31" w:lineRule="exact"/>
        <w:rPr>
          <w:rFonts w:ascii="Arial" w:eastAsia="Arial" w:hAnsi="Arial"/>
          <w:sz w:val="19"/>
        </w:rPr>
      </w:pPr>
    </w:p>
    <w:p w:rsidR="00E27194" w:rsidRDefault="008D054A">
      <w:pPr>
        <w:spacing w:line="0" w:lineRule="atLeast"/>
        <w:ind w:left="1100"/>
        <w:rPr>
          <w:rFonts w:ascii="Arial" w:eastAsia="Arial" w:hAnsi="Arial"/>
          <w:sz w:val="19"/>
        </w:rPr>
      </w:pPr>
      <w:r>
        <w:rPr>
          <w:rFonts w:ascii="Arial" w:eastAsia="Arial" w:hAnsi="Arial"/>
          <w:noProof/>
          <w:sz w:val="19"/>
        </w:rPr>
        <w:drawing>
          <wp:inline distT="0" distB="0" distL="0" distR="0">
            <wp:extent cx="57150" cy="571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Pr>
          <w:rFonts w:ascii="Arial" w:eastAsia="Arial" w:hAnsi="Arial"/>
          <w:sz w:val="19"/>
        </w:rPr>
        <w:t xml:space="preserve">  carry a number of passengers</w:t>
      </w:r>
    </w:p>
    <w:p w:rsidR="00E27194" w:rsidRDefault="00E27194">
      <w:pPr>
        <w:spacing w:line="233" w:lineRule="exact"/>
        <w:rPr>
          <w:rFonts w:ascii="Times New Roman" w:eastAsia="Times New Roman" w:hAnsi="Times New Roman"/>
        </w:rPr>
      </w:pPr>
    </w:p>
    <w:p w:rsidR="00E27194" w:rsidRDefault="008D054A">
      <w:pPr>
        <w:spacing w:line="248" w:lineRule="auto"/>
        <w:ind w:left="460"/>
        <w:jc w:val="both"/>
        <w:rPr>
          <w:rFonts w:ascii="Arial" w:eastAsia="Arial" w:hAnsi="Arial"/>
          <w:sz w:val="19"/>
        </w:rPr>
      </w:pPr>
      <w:r>
        <w:rPr>
          <w:rFonts w:ascii="Arial" w:eastAsia="Arial" w:hAnsi="Arial"/>
          <w:sz w:val="19"/>
        </w:rPr>
        <w:t>in excess of that for which your vehicle was designed. However we will cover you if you prove that the loss, damage or liability was not caused by or contributed to by any such greater load or number of passengers,</w:t>
      </w:r>
    </w:p>
    <w:p w:rsidR="00E27194" w:rsidRDefault="00E27194">
      <w:pPr>
        <w:spacing w:line="25" w:lineRule="exact"/>
        <w:rPr>
          <w:rFonts w:ascii="Times New Roman" w:eastAsia="Times New Roman" w:hAnsi="Times New Roman"/>
        </w:rPr>
      </w:pPr>
    </w:p>
    <w:p w:rsidR="00E27194" w:rsidRDefault="008D054A">
      <w:pPr>
        <w:numPr>
          <w:ilvl w:val="0"/>
          <w:numId w:val="21"/>
        </w:numPr>
        <w:tabs>
          <w:tab w:val="left" w:pos="980"/>
        </w:tabs>
        <w:spacing w:line="0" w:lineRule="atLeast"/>
        <w:ind w:left="980" w:hanging="526"/>
        <w:rPr>
          <w:rFonts w:ascii="Arial" w:eastAsia="Arial" w:hAnsi="Arial"/>
          <w:sz w:val="19"/>
        </w:rPr>
      </w:pPr>
      <w:r>
        <w:rPr>
          <w:rFonts w:ascii="Arial" w:eastAsia="Arial" w:hAnsi="Arial"/>
          <w:sz w:val="19"/>
        </w:rPr>
        <w:t>your vehicle if it has been legally seized or repossessed,</w:t>
      </w:r>
    </w:p>
    <w:p w:rsidR="00E27194" w:rsidRDefault="00E27194">
      <w:pPr>
        <w:spacing w:line="40" w:lineRule="exact"/>
        <w:rPr>
          <w:rFonts w:ascii="Arial" w:eastAsia="Arial" w:hAnsi="Arial"/>
          <w:sz w:val="19"/>
        </w:rPr>
      </w:pPr>
    </w:p>
    <w:p w:rsidR="00E27194" w:rsidRDefault="008D054A">
      <w:pPr>
        <w:numPr>
          <w:ilvl w:val="0"/>
          <w:numId w:val="21"/>
        </w:numPr>
        <w:tabs>
          <w:tab w:val="left" w:pos="980"/>
        </w:tabs>
        <w:spacing w:line="243" w:lineRule="auto"/>
        <w:ind w:left="980" w:right="540" w:hanging="526"/>
        <w:rPr>
          <w:rFonts w:ascii="Arial" w:eastAsia="Arial" w:hAnsi="Arial"/>
          <w:sz w:val="19"/>
        </w:rPr>
      </w:pPr>
      <w:r>
        <w:rPr>
          <w:rFonts w:ascii="Arial" w:eastAsia="Arial" w:hAnsi="Arial"/>
          <w:sz w:val="19"/>
        </w:rPr>
        <w:t>loss of or damage to your vehicle or liability while your vehicle is being used for conveyance of passengers for hire, fare or reward,</w:t>
      </w:r>
    </w:p>
    <w:p w:rsidR="00E27194" w:rsidRDefault="00E27194">
      <w:pPr>
        <w:spacing w:line="29" w:lineRule="exact"/>
        <w:rPr>
          <w:rFonts w:ascii="Arial" w:eastAsia="Arial" w:hAnsi="Arial"/>
          <w:sz w:val="19"/>
        </w:rPr>
      </w:pPr>
    </w:p>
    <w:p w:rsidR="00E27194" w:rsidRDefault="008D054A">
      <w:pPr>
        <w:numPr>
          <w:ilvl w:val="0"/>
          <w:numId w:val="21"/>
        </w:numPr>
        <w:tabs>
          <w:tab w:val="left" w:pos="980"/>
        </w:tabs>
        <w:spacing w:line="0" w:lineRule="atLeast"/>
        <w:ind w:left="980" w:hanging="526"/>
        <w:rPr>
          <w:rFonts w:ascii="Arial" w:eastAsia="Arial" w:hAnsi="Arial"/>
          <w:sz w:val="19"/>
        </w:rPr>
      </w:pPr>
      <w:r>
        <w:rPr>
          <w:rFonts w:ascii="Arial" w:eastAsia="Arial" w:hAnsi="Arial"/>
          <w:sz w:val="19"/>
        </w:rPr>
        <w:t>any fines, penalties, aggravated, punitive, exemplary or multiple damages,</w:t>
      </w:r>
    </w:p>
    <w:p w:rsidR="00E27194" w:rsidRDefault="00E27194">
      <w:pPr>
        <w:spacing w:line="40" w:lineRule="exact"/>
        <w:rPr>
          <w:rFonts w:ascii="Arial" w:eastAsia="Arial" w:hAnsi="Arial"/>
          <w:sz w:val="19"/>
        </w:rPr>
      </w:pPr>
    </w:p>
    <w:p w:rsidR="00E27194" w:rsidRDefault="008D054A">
      <w:pPr>
        <w:numPr>
          <w:ilvl w:val="0"/>
          <w:numId w:val="21"/>
        </w:numPr>
        <w:tabs>
          <w:tab w:val="left" w:pos="980"/>
        </w:tabs>
        <w:spacing w:line="243" w:lineRule="auto"/>
        <w:ind w:left="980" w:hanging="526"/>
        <w:rPr>
          <w:rFonts w:ascii="Arial" w:eastAsia="Arial" w:hAnsi="Arial"/>
          <w:sz w:val="19"/>
        </w:rPr>
      </w:pPr>
      <w:r>
        <w:rPr>
          <w:rFonts w:ascii="Arial" w:eastAsia="Arial" w:hAnsi="Arial"/>
          <w:sz w:val="19"/>
        </w:rPr>
        <w:t>loss of or damage to your vehicle or liability outside Australia except where your vehicle is being transported by sea between Australian ports,</w:t>
      </w:r>
    </w:p>
    <w:p w:rsidR="00E27194" w:rsidRDefault="00E27194">
      <w:pPr>
        <w:spacing w:line="38" w:lineRule="exact"/>
        <w:rPr>
          <w:rFonts w:ascii="Arial" w:eastAsia="Arial" w:hAnsi="Arial"/>
          <w:sz w:val="19"/>
        </w:rPr>
      </w:pPr>
    </w:p>
    <w:p w:rsidR="00E27194" w:rsidRDefault="008D054A">
      <w:pPr>
        <w:numPr>
          <w:ilvl w:val="0"/>
          <w:numId w:val="21"/>
        </w:numPr>
        <w:tabs>
          <w:tab w:val="left" w:pos="980"/>
        </w:tabs>
        <w:spacing w:line="248" w:lineRule="auto"/>
        <w:ind w:left="980" w:right="60" w:hanging="526"/>
        <w:jc w:val="both"/>
        <w:rPr>
          <w:rFonts w:ascii="Arial" w:eastAsia="Arial" w:hAnsi="Arial"/>
          <w:sz w:val="19"/>
        </w:rPr>
      </w:pPr>
      <w:r>
        <w:rPr>
          <w:rFonts w:ascii="Arial" w:eastAsia="Arial" w:hAnsi="Arial"/>
          <w:sz w:val="19"/>
        </w:rPr>
        <w:t>loss of or damage to your vehicle or liability if your vehicle is being driven by or in the charge of any person over the age of eighty (80) unless you have told us about them and we have noted them on the Policy Schedule,</w:t>
      </w:r>
    </w:p>
    <w:p w:rsidR="00E27194" w:rsidRDefault="00E27194">
      <w:pPr>
        <w:spacing w:line="33" w:lineRule="exact"/>
        <w:rPr>
          <w:rFonts w:ascii="Arial" w:eastAsia="Arial" w:hAnsi="Arial"/>
          <w:sz w:val="19"/>
        </w:rPr>
      </w:pPr>
    </w:p>
    <w:p w:rsidR="00E27194" w:rsidRDefault="008D054A">
      <w:pPr>
        <w:numPr>
          <w:ilvl w:val="0"/>
          <w:numId w:val="21"/>
        </w:numPr>
        <w:tabs>
          <w:tab w:val="left" w:pos="980"/>
        </w:tabs>
        <w:spacing w:line="268" w:lineRule="auto"/>
        <w:ind w:left="980" w:right="200" w:hanging="526"/>
        <w:jc w:val="both"/>
        <w:rPr>
          <w:rFonts w:ascii="Arial" w:eastAsia="Arial" w:hAnsi="Arial"/>
          <w:sz w:val="18"/>
        </w:rPr>
      </w:pPr>
      <w:r>
        <w:rPr>
          <w:rFonts w:ascii="Arial" w:eastAsia="Arial" w:hAnsi="Arial"/>
          <w:sz w:val="18"/>
        </w:rPr>
        <w:t>loss damage or liability if your motor cycle has an engine capacity greater than 250 cubic centimetres and is being ridden by any person under twenty one (21) years of age or a rider who has not held a full motor cycle licence for two (2) years,</w:t>
      </w:r>
    </w:p>
    <w:p w:rsidR="00E27194" w:rsidRDefault="00E27194">
      <w:pPr>
        <w:spacing w:line="17" w:lineRule="exact"/>
        <w:rPr>
          <w:rFonts w:ascii="Arial" w:eastAsia="Arial" w:hAnsi="Arial"/>
          <w:sz w:val="18"/>
        </w:rPr>
      </w:pPr>
    </w:p>
    <w:p w:rsidR="00E27194" w:rsidRDefault="008D054A">
      <w:pPr>
        <w:numPr>
          <w:ilvl w:val="0"/>
          <w:numId w:val="21"/>
        </w:numPr>
        <w:tabs>
          <w:tab w:val="left" w:pos="980"/>
        </w:tabs>
        <w:spacing w:line="268" w:lineRule="auto"/>
        <w:ind w:left="980" w:right="40" w:hanging="526"/>
        <w:rPr>
          <w:rFonts w:ascii="Arial" w:eastAsia="Arial" w:hAnsi="Arial"/>
          <w:sz w:val="18"/>
        </w:rPr>
      </w:pPr>
      <w:r>
        <w:rPr>
          <w:rFonts w:ascii="Arial" w:eastAsia="Arial" w:hAnsi="Arial"/>
          <w:sz w:val="18"/>
        </w:rPr>
        <w:t>loss damage or liability if your motor cycle has an engine capacity greater than 500 cubic centimetres and is being ridden by any person less than thirty (30) years of age or a rider who has not held a full motor cycle licence for two (2) years,</w:t>
      </w:r>
    </w:p>
    <w:p w:rsidR="00E27194" w:rsidRDefault="00E27194">
      <w:pPr>
        <w:spacing w:line="17" w:lineRule="exact"/>
        <w:rPr>
          <w:rFonts w:ascii="Arial" w:eastAsia="Arial" w:hAnsi="Arial"/>
          <w:sz w:val="18"/>
        </w:rPr>
      </w:pPr>
    </w:p>
    <w:p w:rsidR="00E27194" w:rsidRDefault="008D054A">
      <w:pPr>
        <w:numPr>
          <w:ilvl w:val="0"/>
          <w:numId w:val="21"/>
        </w:numPr>
        <w:tabs>
          <w:tab w:val="left" w:pos="980"/>
        </w:tabs>
        <w:spacing w:line="249" w:lineRule="auto"/>
        <w:ind w:left="980" w:hanging="526"/>
        <w:jc w:val="both"/>
        <w:rPr>
          <w:rFonts w:ascii="Arial" w:eastAsia="Arial" w:hAnsi="Arial"/>
          <w:sz w:val="19"/>
        </w:rPr>
      </w:pPr>
      <w:r>
        <w:rPr>
          <w:rFonts w:ascii="Arial" w:eastAsia="Arial" w:hAnsi="Arial"/>
          <w:sz w:val="19"/>
        </w:rPr>
        <w:t>any liability under Section 2: Third Party Liability, if your vehicle or substitute vehicle is unregistered. However we will cover your liability in respect of the unregistered vehicle on a public road, if you have obtained the appropriate permit to drive the unregistered vehicle on a public road,</w:t>
      </w:r>
    </w:p>
    <w:p w:rsidR="00E27194" w:rsidRDefault="00E27194">
      <w:pPr>
        <w:spacing w:line="34" w:lineRule="exact"/>
        <w:rPr>
          <w:rFonts w:ascii="Arial" w:eastAsia="Arial" w:hAnsi="Arial"/>
          <w:sz w:val="19"/>
        </w:rPr>
      </w:pPr>
    </w:p>
    <w:p w:rsidR="00E27194" w:rsidRDefault="008D054A">
      <w:pPr>
        <w:numPr>
          <w:ilvl w:val="0"/>
          <w:numId w:val="21"/>
        </w:numPr>
        <w:tabs>
          <w:tab w:val="left" w:pos="980"/>
        </w:tabs>
        <w:spacing w:line="248" w:lineRule="auto"/>
        <w:ind w:left="980" w:right="80" w:hanging="526"/>
        <w:rPr>
          <w:rFonts w:ascii="Arial" w:eastAsia="Arial" w:hAnsi="Arial"/>
          <w:sz w:val="19"/>
        </w:rPr>
      </w:pPr>
      <w:r>
        <w:rPr>
          <w:rFonts w:ascii="Arial" w:eastAsia="Arial" w:hAnsi="Arial"/>
          <w:sz w:val="19"/>
        </w:rPr>
        <w:t>loss of or damage to your vehicle, resulting from your vehicle failing to cross any waterway, floodway, watercourse or any area affected by tidal change and where the depth of such water exceeded 0.6 metres,</w:t>
      </w:r>
    </w:p>
    <w:p w:rsidR="00E27194" w:rsidRDefault="00E27194">
      <w:pPr>
        <w:spacing w:line="33" w:lineRule="exact"/>
        <w:rPr>
          <w:rFonts w:ascii="Arial" w:eastAsia="Arial" w:hAnsi="Arial"/>
          <w:sz w:val="19"/>
        </w:rPr>
      </w:pPr>
    </w:p>
    <w:p w:rsidR="00E27194" w:rsidRDefault="008D054A">
      <w:pPr>
        <w:numPr>
          <w:ilvl w:val="0"/>
          <w:numId w:val="21"/>
        </w:numPr>
        <w:tabs>
          <w:tab w:val="left" w:pos="980"/>
        </w:tabs>
        <w:spacing w:line="243" w:lineRule="auto"/>
        <w:ind w:left="980" w:right="320" w:hanging="526"/>
        <w:rPr>
          <w:rFonts w:ascii="Arial" w:eastAsia="Arial" w:hAnsi="Arial"/>
          <w:sz w:val="19"/>
        </w:rPr>
      </w:pPr>
      <w:r>
        <w:rPr>
          <w:rFonts w:ascii="Arial" w:eastAsia="Arial" w:hAnsi="Arial"/>
          <w:sz w:val="19"/>
        </w:rPr>
        <w:t>loss of or damage to your vehicle, including any liability, resulting from use of your vehicle when let or hired out,</w:t>
      </w:r>
    </w:p>
    <w:p w:rsidR="00E27194" w:rsidRDefault="00E27194">
      <w:pPr>
        <w:spacing w:line="29" w:lineRule="exact"/>
        <w:rPr>
          <w:rFonts w:ascii="Arial" w:eastAsia="Arial" w:hAnsi="Arial"/>
          <w:sz w:val="19"/>
        </w:rPr>
      </w:pPr>
    </w:p>
    <w:p w:rsidR="00E27194" w:rsidRDefault="008D054A">
      <w:pPr>
        <w:numPr>
          <w:ilvl w:val="0"/>
          <w:numId w:val="21"/>
        </w:numPr>
        <w:tabs>
          <w:tab w:val="left" w:pos="980"/>
        </w:tabs>
        <w:spacing w:line="0" w:lineRule="atLeast"/>
        <w:ind w:left="980" w:hanging="526"/>
        <w:rPr>
          <w:rFonts w:ascii="Arial" w:eastAsia="Arial" w:hAnsi="Arial"/>
          <w:sz w:val="19"/>
        </w:rPr>
      </w:pPr>
      <w:r>
        <w:rPr>
          <w:rFonts w:ascii="Arial" w:eastAsia="Arial" w:hAnsi="Arial"/>
          <w:sz w:val="19"/>
        </w:rPr>
        <w:t>loss of or damage to your vehicle resulting from the incorrect fuel being utilised,</w:t>
      </w:r>
    </w:p>
    <w:p w:rsidR="00E27194" w:rsidRDefault="00E27194">
      <w:pPr>
        <w:spacing w:line="40" w:lineRule="exact"/>
        <w:rPr>
          <w:rFonts w:ascii="Arial" w:eastAsia="Arial" w:hAnsi="Arial"/>
          <w:sz w:val="19"/>
        </w:rPr>
      </w:pPr>
    </w:p>
    <w:p w:rsidR="00E27194" w:rsidRDefault="008D054A">
      <w:pPr>
        <w:numPr>
          <w:ilvl w:val="0"/>
          <w:numId w:val="21"/>
        </w:numPr>
        <w:tabs>
          <w:tab w:val="left" w:pos="980"/>
        </w:tabs>
        <w:spacing w:line="243" w:lineRule="auto"/>
        <w:ind w:left="980" w:hanging="526"/>
        <w:rPr>
          <w:rFonts w:ascii="Arial" w:eastAsia="Arial" w:hAnsi="Arial"/>
          <w:sz w:val="19"/>
        </w:rPr>
      </w:pPr>
      <w:r>
        <w:rPr>
          <w:rFonts w:ascii="Arial" w:eastAsia="Arial" w:hAnsi="Arial"/>
          <w:sz w:val="19"/>
        </w:rPr>
        <w:t>loss of or damage to any vehicle accessories or appliances due to mechanical or electrical derangement.</w:t>
      </w:r>
    </w:p>
    <w:p w:rsidR="00E27194" w:rsidRDefault="00E27194">
      <w:pPr>
        <w:spacing w:line="94" w:lineRule="exact"/>
        <w:rPr>
          <w:rFonts w:ascii="Times New Roman" w:eastAsia="Times New Roman" w:hAnsi="Times New Roman"/>
        </w:rPr>
      </w:pPr>
    </w:p>
    <w:p w:rsidR="00E27194" w:rsidRDefault="008D054A">
      <w:pPr>
        <w:spacing w:line="0" w:lineRule="atLeast"/>
        <w:ind w:left="460"/>
        <w:rPr>
          <w:rFonts w:ascii="Arial" w:eastAsia="Arial" w:hAnsi="Arial"/>
          <w:sz w:val="23"/>
        </w:rPr>
      </w:pPr>
      <w:r>
        <w:rPr>
          <w:rFonts w:ascii="Arial" w:eastAsia="Arial" w:hAnsi="Arial"/>
          <w:sz w:val="23"/>
        </w:rPr>
        <w:t>Sanctions limitation and exclusion clause</w:t>
      </w:r>
    </w:p>
    <w:p w:rsidR="00E27194" w:rsidRDefault="00E27194">
      <w:pPr>
        <w:spacing w:line="213" w:lineRule="exact"/>
        <w:rPr>
          <w:rFonts w:ascii="Times New Roman" w:eastAsia="Times New Roman" w:hAnsi="Times New Roman"/>
        </w:rPr>
      </w:pPr>
    </w:p>
    <w:p w:rsidR="00E27194" w:rsidRDefault="008D054A">
      <w:pPr>
        <w:spacing w:line="249" w:lineRule="auto"/>
        <w:ind w:left="460"/>
        <w:rPr>
          <w:rFonts w:ascii="Arial" w:eastAsia="Arial" w:hAnsi="Arial"/>
          <w:sz w:val="19"/>
        </w:rPr>
      </w:pPr>
      <w:r>
        <w:rPr>
          <w:rFonts w:ascii="Arial" w:eastAsia="Arial" w:hAnsi="Arial"/>
          <w:sz w:val="19"/>
        </w:rPr>
        <w:t>You're not insured under any section of this Policy where a claim payment breaches any sanction, prohibition or restriction under United Nations resolutions or the trade or economic sanctions, laws or regulations of Australia, the European Union, United Kingdom or United States of America.</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22240" behindDoc="1" locked="0" layoutInCell="1" allowOverlap="1">
            <wp:simplePos x="0" y="0"/>
            <wp:positionH relativeFrom="column">
              <wp:posOffset>288290</wp:posOffset>
            </wp:positionH>
            <wp:positionV relativeFrom="paragraph">
              <wp:posOffset>606425</wp:posOffset>
            </wp:positionV>
            <wp:extent cx="4716145" cy="3810"/>
            <wp:effectExtent l="0" t="0" r="0" b="0"/>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6145" cy="381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0" w:lineRule="exact"/>
        <w:rPr>
          <w:rFonts w:ascii="Times New Roman" w:eastAsia="Times New Roman" w:hAnsi="Times New Roman"/>
        </w:rPr>
        <w:sectPr w:rsidR="00E27194">
          <w:type w:val="continuous"/>
          <w:pgSz w:w="8400" w:h="11906"/>
          <w:pgMar w:top="381" w:right="511" w:bottom="821" w:left="0" w:header="0" w:footer="0" w:gutter="0"/>
          <w:cols w:space="0" w:equalWidth="0">
            <w:col w:w="7880"/>
          </w:cols>
          <w:docGrid w:linePitch="360"/>
        </w:sectPr>
      </w:pPr>
    </w:p>
    <w:p w:rsidR="00E27194" w:rsidRDefault="008D054A">
      <w:pPr>
        <w:spacing w:line="0" w:lineRule="atLeast"/>
        <w:ind w:right="-8"/>
        <w:jc w:val="right"/>
        <w:rPr>
          <w:rFonts w:ascii="Arial" w:eastAsia="Arial" w:hAnsi="Arial"/>
          <w:color w:val="FFFFFF"/>
          <w:sz w:val="17"/>
        </w:rPr>
      </w:pPr>
      <w:bookmarkStart w:id="36" w:name="page36"/>
      <w:bookmarkEnd w:id="36"/>
      <w:r>
        <w:rPr>
          <w:rFonts w:ascii="Times New Roman" w:eastAsia="Times New Roman" w:hAnsi="Times New Roman"/>
          <w:noProof/>
        </w:rPr>
        <w:drawing>
          <wp:anchor distT="0" distB="0" distL="114300" distR="114300" simplePos="0" relativeHeight="251723264" behindDoc="1" locked="0" layoutInCell="1" allowOverlap="1">
            <wp:simplePos x="0" y="0"/>
            <wp:positionH relativeFrom="page">
              <wp:posOffset>311150</wp:posOffset>
            </wp:positionH>
            <wp:positionV relativeFrom="page">
              <wp:posOffset>257175</wp:posOffset>
            </wp:positionV>
            <wp:extent cx="4741545" cy="169545"/>
            <wp:effectExtent l="0" t="0" r="0" b="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1545" cy="1695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olor w:val="FFFFFF"/>
          <w:sz w:val="17"/>
        </w:rPr>
        <w:t>35</w:t>
      </w:r>
      <w:r>
        <w:rPr>
          <w:rFonts w:ascii="Arial" w:eastAsia="Arial" w:hAnsi="Arial"/>
          <w:noProof/>
          <w:color w:val="FFFFFF"/>
          <w:sz w:val="17"/>
        </w:rPr>
        <w:drawing>
          <wp:inline distT="0" distB="0" distL="0" distR="0">
            <wp:extent cx="285750" cy="1428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 cy="142875"/>
                    </a:xfrm>
                    <a:prstGeom prst="rect">
                      <a:avLst/>
                    </a:prstGeom>
                    <a:noFill/>
                    <a:ln>
                      <a:noFill/>
                    </a:ln>
                  </pic:spPr>
                </pic:pic>
              </a:graphicData>
            </a:graphic>
          </wp:inline>
        </w:drawing>
      </w:r>
    </w:p>
    <w:p w:rsidR="00E27194" w:rsidRDefault="00E27194">
      <w:pPr>
        <w:spacing w:line="292" w:lineRule="exact"/>
        <w:rPr>
          <w:rFonts w:ascii="Times New Roman" w:eastAsia="Times New Roman" w:hAnsi="Times New Roman"/>
        </w:rPr>
      </w:pPr>
    </w:p>
    <w:p w:rsidR="00E27194" w:rsidRDefault="008D054A">
      <w:pPr>
        <w:spacing w:line="0" w:lineRule="atLeast"/>
        <w:rPr>
          <w:rFonts w:ascii="Arial" w:eastAsia="Arial" w:hAnsi="Arial"/>
          <w:color w:val="009EC7"/>
          <w:sz w:val="31"/>
        </w:rPr>
      </w:pPr>
      <w:r>
        <w:rPr>
          <w:rFonts w:ascii="Arial" w:eastAsia="Arial" w:hAnsi="Arial"/>
          <w:color w:val="009EC7"/>
          <w:sz w:val="31"/>
        </w:rPr>
        <w:t>General conditions</w:t>
      </w:r>
    </w:p>
    <w:p w:rsidR="00E27194" w:rsidRDefault="00E27194">
      <w:pPr>
        <w:spacing w:line="217" w:lineRule="exact"/>
        <w:rPr>
          <w:rFonts w:ascii="Times New Roman" w:eastAsia="Times New Roman" w:hAnsi="Times New Roman"/>
        </w:rPr>
      </w:pPr>
    </w:p>
    <w:p w:rsidR="00E27194" w:rsidRDefault="008D054A">
      <w:pPr>
        <w:spacing w:line="287" w:lineRule="auto"/>
        <w:ind w:right="451"/>
        <w:rPr>
          <w:rFonts w:ascii="Arial" w:eastAsia="Arial" w:hAnsi="Arial"/>
          <w:sz w:val="17"/>
        </w:rPr>
      </w:pPr>
      <w:r>
        <w:rPr>
          <w:rFonts w:ascii="Arial" w:eastAsia="Arial" w:hAnsi="Arial"/>
          <w:sz w:val="17"/>
        </w:rPr>
        <w:t>There are conditions set out in this General conditions section, in the Claims section and under each particular cover and section. If any of these conditions aren't met, we may refuse a claim, reduce the amount we pay or in some circumstances we may cancel your Policy. When making a claim, you must have met and then continue to comply with the conditions of your Policy. Any person covered by your Policy, or claiming under it, must also comply with these conditions.</w:t>
      </w:r>
    </w:p>
    <w:p w:rsidR="00E27194" w:rsidRDefault="00E27194">
      <w:pPr>
        <w:spacing w:line="175" w:lineRule="exact"/>
        <w:rPr>
          <w:rFonts w:ascii="Times New Roman" w:eastAsia="Times New Roman" w:hAnsi="Times New Roman"/>
        </w:rPr>
      </w:pPr>
    </w:p>
    <w:p w:rsidR="00E27194" w:rsidRDefault="008D054A">
      <w:pPr>
        <w:spacing w:line="243" w:lineRule="auto"/>
        <w:ind w:right="451"/>
        <w:jc w:val="both"/>
        <w:rPr>
          <w:rFonts w:ascii="Arial" w:eastAsia="Arial" w:hAnsi="Arial"/>
          <w:sz w:val="19"/>
        </w:rPr>
      </w:pPr>
      <w:r>
        <w:rPr>
          <w:rFonts w:ascii="Arial" w:eastAsia="Arial" w:hAnsi="Arial"/>
          <w:sz w:val="19"/>
        </w:rPr>
        <w:t>If you, or someone covered under your Policy, don’t meet these conditions or make a fraudulent claim we may:</w:t>
      </w:r>
    </w:p>
    <w:p w:rsidR="00E27194" w:rsidRDefault="00E27194">
      <w:pPr>
        <w:spacing w:line="38" w:lineRule="exact"/>
        <w:rPr>
          <w:rFonts w:ascii="Times New Roman" w:eastAsia="Times New Roman" w:hAnsi="Times New Roman"/>
        </w:rPr>
      </w:pPr>
    </w:p>
    <w:p w:rsidR="00E27194" w:rsidRDefault="008D054A">
      <w:pPr>
        <w:spacing w:line="265" w:lineRule="auto"/>
        <w:ind w:left="340" w:right="2471"/>
        <w:rPr>
          <w:rFonts w:ascii="Arial" w:eastAsia="Arial" w:hAnsi="Arial"/>
          <w:sz w:val="19"/>
        </w:rPr>
      </w:pPr>
      <w:r>
        <w:rPr>
          <w:rFonts w:ascii="Arial" w:eastAsia="Arial" w:hAnsi="Arial"/>
          <w:sz w:val="19"/>
        </w:rPr>
        <w:t>Refuse to pay your claim or reduce what we pay for your claim Cancel your Policy.</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24288" behindDoc="1" locked="0" layoutInCell="1" allowOverlap="1">
            <wp:simplePos x="0" y="0"/>
            <wp:positionH relativeFrom="column">
              <wp:posOffset>63500</wp:posOffset>
            </wp:positionH>
            <wp:positionV relativeFrom="paragraph">
              <wp:posOffset>-260350</wp:posOffset>
            </wp:positionV>
            <wp:extent cx="53340" cy="53340"/>
            <wp:effectExtent l="0" t="0" r="0" b="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19"/>
        </w:rPr>
        <w:drawing>
          <wp:anchor distT="0" distB="0" distL="114300" distR="114300" simplePos="0" relativeHeight="251725312" behindDoc="1" locked="0" layoutInCell="1" allowOverlap="1">
            <wp:simplePos x="0" y="0"/>
            <wp:positionH relativeFrom="column">
              <wp:posOffset>63500</wp:posOffset>
            </wp:positionH>
            <wp:positionV relativeFrom="paragraph">
              <wp:posOffset>-100965</wp:posOffset>
            </wp:positionV>
            <wp:extent cx="53340" cy="53340"/>
            <wp:effectExtent l="0" t="0" r="0" b="0"/>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54" w:lineRule="exact"/>
        <w:rPr>
          <w:rFonts w:ascii="Times New Roman" w:eastAsia="Times New Roman" w:hAnsi="Times New Roman"/>
        </w:rPr>
      </w:pPr>
    </w:p>
    <w:p w:rsidR="00E27194" w:rsidRDefault="008D054A">
      <w:pPr>
        <w:spacing w:line="0" w:lineRule="atLeast"/>
        <w:rPr>
          <w:rFonts w:ascii="Arial" w:eastAsia="Arial" w:hAnsi="Arial"/>
          <w:sz w:val="23"/>
        </w:rPr>
      </w:pPr>
      <w:r>
        <w:rPr>
          <w:rFonts w:ascii="Arial" w:eastAsia="Arial" w:hAnsi="Arial"/>
          <w:sz w:val="23"/>
        </w:rPr>
        <w:t>Assistance and co-operation</w:t>
      </w:r>
    </w:p>
    <w:p w:rsidR="00E27194" w:rsidRDefault="00E27194">
      <w:pPr>
        <w:spacing w:line="204" w:lineRule="exact"/>
        <w:rPr>
          <w:rFonts w:ascii="Times New Roman" w:eastAsia="Times New Roman" w:hAnsi="Times New Roman"/>
        </w:rPr>
      </w:pPr>
    </w:p>
    <w:p w:rsidR="00E27194" w:rsidRDefault="008D054A">
      <w:pPr>
        <w:spacing w:line="0" w:lineRule="atLeast"/>
        <w:rPr>
          <w:rFonts w:ascii="Arial" w:eastAsia="Arial" w:hAnsi="Arial"/>
          <w:sz w:val="19"/>
        </w:rPr>
      </w:pPr>
      <w:r>
        <w:rPr>
          <w:rFonts w:ascii="Arial" w:eastAsia="Arial" w:hAnsi="Arial"/>
          <w:sz w:val="19"/>
        </w:rPr>
        <w:t>At all times when you deal with us you must:</w:t>
      </w:r>
    </w:p>
    <w:p w:rsidR="00E27194" w:rsidRDefault="00E27194">
      <w:pPr>
        <w:spacing w:line="41" w:lineRule="exact"/>
        <w:rPr>
          <w:rFonts w:ascii="Times New Roman" w:eastAsia="Times New Roman" w:hAnsi="Times New Roman"/>
        </w:rPr>
      </w:pPr>
    </w:p>
    <w:p w:rsidR="00E27194" w:rsidRDefault="008D054A">
      <w:pPr>
        <w:spacing w:line="265" w:lineRule="auto"/>
        <w:ind w:left="340" w:right="3131"/>
        <w:rPr>
          <w:rFonts w:ascii="Arial" w:eastAsia="Arial" w:hAnsi="Arial"/>
          <w:sz w:val="19"/>
        </w:rPr>
      </w:pPr>
      <w:r>
        <w:rPr>
          <w:rFonts w:ascii="Arial" w:eastAsia="Arial" w:hAnsi="Arial"/>
          <w:sz w:val="19"/>
        </w:rPr>
        <w:t>Provide us with all reasonable assistance we may need Be truthful and frank</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26336" behindDoc="1" locked="0" layoutInCell="1" allowOverlap="1">
            <wp:simplePos x="0" y="0"/>
            <wp:positionH relativeFrom="column">
              <wp:posOffset>63500</wp:posOffset>
            </wp:positionH>
            <wp:positionV relativeFrom="paragraph">
              <wp:posOffset>-260350</wp:posOffset>
            </wp:positionV>
            <wp:extent cx="53340" cy="53340"/>
            <wp:effectExtent l="0" t="0" r="0" b="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19"/>
        </w:rPr>
        <w:drawing>
          <wp:anchor distT="0" distB="0" distL="114300" distR="114300" simplePos="0" relativeHeight="251727360" behindDoc="1" locked="0" layoutInCell="1" allowOverlap="1">
            <wp:simplePos x="0" y="0"/>
            <wp:positionH relativeFrom="column">
              <wp:posOffset>63500</wp:posOffset>
            </wp:positionH>
            <wp:positionV relativeFrom="paragraph">
              <wp:posOffset>-100965</wp:posOffset>
            </wp:positionV>
            <wp:extent cx="53340" cy="53340"/>
            <wp:effectExtent l="0" t="0" r="0" b="0"/>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8D054A">
      <w:pPr>
        <w:spacing w:line="265" w:lineRule="auto"/>
        <w:ind w:left="340" w:right="1191"/>
        <w:rPr>
          <w:rFonts w:ascii="Arial" w:eastAsia="Arial" w:hAnsi="Arial"/>
          <w:sz w:val="19"/>
        </w:rPr>
      </w:pPr>
      <w:r>
        <w:rPr>
          <w:rFonts w:ascii="Arial" w:eastAsia="Arial" w:hAnsi="Arial"/>
          <w:sz w:val="19"/>
        </w:rPr>
        <w:t>Not behave in a way that's abusive, dangerous, hostile, improper or threatening Co-operate fully with us, even after we've paid a claim.</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28384" behindDoc="1" locked="0" layoutInCell="1" allowOverlap="1">
            <wp:simplePos x="0" y="0"/>
            <wp:positionH relativeFrom="column">
              <wp:posOffset>63500</wp:posOffset>
            </wp:positionH>
            <wp:positionV relativeFrom="paragraph">
              <wp:posOffset>-260350</wp:posOffset>
            </wp:positionV>
            <wp:extent cx="53340" cy="53340"/>
            <wp:effectExtent l="0" t="0" r="0" b="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19"/>
        </w:rPr>
        <w:drawing>
          <wp:anchor distT="0" distB="0" distL="114300" distR="114300" simplePos="0" relativeHeight="251729408" behindDoc="1" locked="0" layoutInCell="1" allowOverlap="1">
            <wp:simplePos x="0" y="0"/>
            <wp:positionH relativeFrom="column">
              <wp:posOffset>63500</wp:posOffset>
            </wp:positionH>
            <wp:positionV relativeFrom="paragraph">
              <wp:posOffset>-100965</wp:posOffset>
            </wp:positionV>
            <wp:extent cx="53340" cy="53340"/>
            <wp:effectExtent l="0" t="0" r="0" b="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54" w:lineRule="exact"/>
        <w:rPr>
          <w:rFonts w:ascii="Times New Roman" w:eastAsia="Times New Roman" w:hAnsi="Times New Roman"/>
        </w:rPr>
      </w:pPr>
    </w:p>
    <w:p w:rsidR="00E27194" w:rsidRDefault="008D054A">
      <w:pPr>
        <w:spacing w:line="0" w:lineRule="atLeast"/>
        <w:rPr>
          <w:rFonts w:ascii="Arial" w:eastAsia="Arial" w:hAnsi="Arial"/>
          <w:sz w:val="23"/>
        </w:rPr>
      </w:pPr>
      <w:r>
        <w:rPr>
          <w:rFonts w:ascii="Arial" w:eastAsia="Arial" w:hAnsi="Arial"/>
          <w:sz w:val="23"/>
        </w:rPr>
        <w:t>Care and maintenance</w:t>
      </w:r>
    </w:p>
    <w:p w:rsidR="00E27194" w:rsidRDefault="00E27194">
      <w:pPr>
        <w:spacing w:line="213" w:lineRule="exact"/>
        <w:rPr>
          <w:rFonts w:ascii="Times New Roman" w:eastAsia="Times New Roman" w:hAnsi="Times New Roman"/>
        </w:rPr>
      </w:pPr>
    </w:p>
    <w:p w:rsidR="00E27194" w:rsidRDefault="008D054A">
      <w:pPr>
        <w:spacing w:line="248" w:lineRule="auto"/>
        <w:ind w:right="451"/>
        <w:jc w:val="both"/>
        <w:rPr>
          <w:rFonts w:ascii="Arial" w:eastAsia="Arial" w:hAnsi="Arial"/>
          <w:sz w:val="19"/>
        </w:rPr>
      </w:pPr>
      <w:r>
        <w:rPr>
          <w:rFonts w:ascii="Arial" w:eastAsia="Arial" w:hAnsi="Arial"/>
          <w:sz w:val="19"/>
        </w:rPr>
        <w:t>You must take reasonable care to prevent damage, injury or loss. We won't pay for damage, injury, loss or your liability to which your failure to take reasonable care is a contributing factor. At all times, you must:</w:t>
      </w:r>
    </w:p>
    <w:p w:rsidR="00E27194" w:rsidRDefault="00E27194">
      <w:pPr>
        <w:spacing w:line="25" w:lineRule="exact"/>
        <w:rPr>
          <w:rFonts w:ascii="Times New Roman" w:eastAsia="Times New Roman" w:hAnsi="Times New Roman"/>
        </w:rPr>
      </w:pPr>
    </w:p>
    <w:p w:rsidR="00E27194" w:rsidRDefault="008D054A">
      <w:pPr>
        <w:spacing w:line="0" w:lineRule="atLeast"/>
        <w:ind w:left="340"/>
        <w:rPr>
          <w:rFonts w:ascii="Arial" w:eastAsia="Arial" w:hAnsi="Arial"/>
          <w:sz w:val="19"/>
        </w:rPr>
      </w:pPr>
      <w:r>
        <w:rPr>
          <w:rFonts w:ascii="Arial" w:eastAsia="Arial" w:hAnsi="Arial"/>
          <w:sz w:val="19"/>
        </w:rPr>
        <w:t>Prevent damage to property insured, as well as to others and their property</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30432" behindDoc="1" locked="0" layoutInCell="1" allowOverlap="1">
            <wp:simplePos x="0" y="0"/>
            <wp:positionH relativeFrom="column">
              <wp:posOffset>63500</wp:posOffset>
            </wp:positionH>
            <wp:positionV relativeFrom="paragraph">
              <wp:posOffset>-86995</wp:posOffset>
            </wp:positionV>
            <wp:extent cx="53340" cy="53340"/>
            <wp:effectExtent l="0" t="0" r="0" b="0"/>
            <wp:wrapNone/>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2" w:lineRule="exact"/>
        <w:rPr>
          <w:rFonts w:ascii="Times New Roman" w:eastAsia="Times New Roman" w:hAnsi="Times New Roman"/>
        </w:rPr>
      </w:pPr>
    </w:p>
    <w:p w:rsidR="00E27194" w:rsidRDefault="008D054A">
      <w:pPr>
        <w:spacing w:line="0" w:lineRule="atLeast"/>
        <w:ind w:left="340"/>
        <w:rPr>
          <w:rFonts w:ascii="Arial" w:eastAsia="Arial" w:hAnsi="Arial"/>
          <w:sz w:val="19"/>
        </w:rPr>
      </w:pPr>
      <w:r>
        <w:rPr>
          <w:rFonts w:ascii="Arial" w:eastAsia="Arial" w:hAnsi="Arial"/>
          <w:sz w:val="19"/>
        </w:rPr>
        <w:t>Minimise the cost of any claim under your Policy</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31456" behindDoc="1" locked="0" layoutInCell="1" allowOverlap="1">
            <wp:simplePos x="0" y="0"/>
            <wp:positionH relativeFrom="column">
              <wp:posOffset>63500</wp:posOffset>
            </wp:positionH>
            <wp:positionV relativeFrom="paragraph">
              <wp:posOffset>-86995</wp:posOffset>
            </wp:positionV>
            <wp:extent cx="53340" cy="53340"/>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2" w:lineRule="exact"/>
        <w:rPr>
          <w:rFonts w:ascii="Times New Roman" w:eastAsia="Times New Roman" w:hAnsi="Times New Roman"/>
        </w:rPr>
      </w:pPr>
    </w:p>
    <w:p w:rsidR="00E27194" w:rsidRDefault="008D054A">
      <w:pPr>
        <w:spacing w:line="0" w:lineRule="atLeast"/>
        <w:ind w:left="340"/>
        <w:rPr>
          <w:rFonts w:ascii="Arial" w:eastAsia="Arial" w:hAnsi="Arial"/>
          <w:sz w:val="19"/>
        </w:rPr>
      </w:pPr>
      <w:r>
        <w:rPr>
          <w:rFonts w:ascii="Arial" w:eastAsia="Arial" w:hAnsi="Arial"/>
          <w:sz w:val="19"/>
        </w:rPr>
        <w:t>Comply with all laws.</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32480" behindDoc="1" locked="0" layoutInCell="1" allowOverlap="1">
            <wp:simplePos x="0" y="0"/>
            <wp:positionH relativeFrom="column">
              <wp:posOffset>63500</wp:posOffset>
            </wp:positionH>
            <wp:positionV relativeFrom="paragraph">
              <wp:posOffset>-86995</wp:posOffset>
            </wp:positionV>
            <wp:extent cx="53340" cy="53340"/>
            <wp:effectExtent l="0" t="0" r="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77" w:lineRule="exact"/>
        <w:rPr>
          <w:rFonts w:ascii="Times New Roman" w:eastAsia="Times New Roman" w:hAnsi="Times New Roman"/>
        </w:rPr>
      </w:pPr>
    </w:p>
    <w:p w:rsidR="00E27194" w:rsidRDefault="008D054A">
      <w:pPr>
        <w:spacing w:line="0" w:lineRule="atLeast"/>
        <w:rPr>
          <w:rFonts w:ascii="Arial" w:eastAsia="Arial" w:hAnsi="Arial"/>
          <w:sz w:val="23"/>
        </w:rPr>
      </w:pPr>
      <w:r>
        <w:rPr>
          <w:rFonts w:ascii="Arial" w:eastAsia="Arial" w:hAnsi="Arial"/>
          <w:sz w:val="23"/>
        </w:rPr>
        <w:t>Changes to your circumstances</w:t>
      </w:r>
    </w:p>
    <w:p w:rsidR="00E27194" w:rsidRDefault="00E27194">
      <w:pPr>
        <w:spacing w:line="213" w:lineRule="exact"/>
        <w:rPr>
          <w:rFonts w:ascii="Times New Roman" w:eastAsia="Times New Roman" w:hAnsi="Times New Roman"/>
        </w:rPr>
      </w:pPr>
    </w:p>
    <w:p w:rsidR="00E27194" w:rsidRDefault="008D054A">
      <w:pPr>
        <w:spacing w:line="243" w:lineRule="auto"/>
        <w:ind w:right="631"/>
        <w:rPr>
          <w:rFonts w:ascii="Arial" w:eastAsia="Arial" w:hAnsi="Arial"/>
          <w:sz w:val="19"/>
        </w:rPr>
      </w:pPr>
      <w:r>
        <w:rPr>
          <w:rFonts w:ascii="Arial" w:eastAsia="Arial" w:hAnsi="Arial"/>
          <w:sz w:val="19"/>
        </w:rPr>
        <w:t>You must tell us as soon as possible if circumstances occur, or if changes or alterations are intended or made which increase the risk of loss, damage or injury.</w:t>
      </w:r>
    </w:p>
    <w:p w:rsidR="00E27194" w:rsidRDefault="00E27194">
      <w:pPr>
        <w:spacing w:line="201" w:lineRule="exact"/>
        <w:rPr>
          <w:rFonts w:ascii="Times New Roman" w:eastAsia="Times New Roman" w:hAnsi="Times New Roman"/>
        </w:rPr>
      </w:pPr>
    </w:p>
    <w:p w:rsidR="00E27194" w:rsidRDefault="008D054A">
      <w:pPr>
        <w:spacing w:line="0" w:lineRule="atLeast"/>
        <w:rPr>
          <w:rFonts w:ascii="Arial" w:eastAsia="Arial" w:hAnsi="Arial"/>
          <w:sz w:val="19"/>
        </w:rPr>
      </w:pPr>
      <w:r>
        <w:rPr>
          <w:rFonts w:ascii="Arial" w:eastAsia="Arial" w:hAnsi="Arial"/>
          <w:sz w:val="19"/>
        </w:rPr>
        <w:t>Examples include:</w:t>
      </w:r>
    </w:p>
    <w:p w:rsidR="00E27194" w:rsidRDefault="00E27194">
      <w:pPr>
        <w:spacing w:line="32" w:lineRule="exact"/>
        <w:rPr>
          <w:rFonts w:ascii="Times New Roman" w:eastAsia="Times New Roman" w:hAnsi="Times New Roman"/>
        </w:rPr>
      </w:pPr>
    </w:p>
    <w:p w:rsidR="00E27194" w:rsidRDefault="008D054A">
      <w:pPr>
        <w:spacing w:line="0" w:lineRule="atLeast"/>
        <w:ind w:left="340"/>
        <w:rPr>
          <w:rFonts w:ascii="Arial" w:eastAsia="Arial" w:hAnsi="Arial"/>
          <w:sz w:val="19"/>
        </w:rPr>
      </w:pPr>
      <w:r>
        <w:rPr>
          <w:rFonts w:ascii="Arial" w:eastAsia="Arial" w:hAnsi="Arial"/>
          <w:sz w:val="19"/>
        </w:rPr>
        <w:t>Changing names of the vehicle’s owners, or</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33504" behindDoc="1" locked="0" layoutInCell="1" allowOverlap="1">
            <wp:simplePos x="0" y="0"/>
            <wp:positionH relativeFrom="column">
              <wp:posOffset>63500</wp:posOffset>
            </wp:positionH>
            <wp:positionV relativeFrom="paragraph">
              <wp:posOffset>-86995</wp:posOffset>
            </wp:positionV>
            <wp:extent cx="53340" cy="53340"/>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2" w:lineRule="exact"/>
        <w:rPr>
          <w:rFonts w:ascii="Times New Roman" w:eastAsia="Times New Roman" w:hAnsi="Times New Roman"/>
        </w:rPr>
      </w:pPr>
    </w:p>
    <w:p w:rsidR="00E27194" w:rsidRDefault="008D054A">
      <w:pPr>
        <w:spacing w:line="0" w:lineRule="atLeast"/>
        <w:ind w:left="340"/>
        <w:rPr>
          <w:rFonts w:ascii="Arial" w:eastAsia="Arial" w:hAnsi="Arial"/>
          <w:sz w:val="19"/>
        </w:rPr>
      </w:pPr>
      <w:r>
        <w:rPr>
          <w:rFonts w:ascii="Arial" w:eastAsia="Arial" w:hAnsi="Arial"/>
          <w:sz w:val="19"/>
        </w:rPr>
        <w:t>Changing the use of your vehicle(s), or</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34528" behindDoc="1" locked="0" layoutInCell="1" allowOverlap="1">
            <wp:simplePos x="0" y="0"/>
            <wp:positionH relativeFrom="column">
              <wp:posOffset>63500</wp:posOffset>
            </wp:positionH>
            <wp:positionV relativeFrom="paragraph">
              <wp:posOffset>-86995</wp:posOffset>
            </wp:positionV>
            <wp:extent cx="53340" cy="53340"/>
            <wp:effectExtent l="0" t="0" r="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2" w:lineRule="exact"/>
        <w:rPr>
          <w:rFonts w:ascii="Times New Roman" w:eastAsia="Times New Roman" w:hAnsi="Times New Roman"/>
        </w:rPr>
      </w:pPr>
    </w:p>
    <w:p w:rsidR="00E27194" w:rsidRDefault="008D054A">
      <w:pPr>
        <w:spacing w:line="0" w:lineRule="atLeast"/>
        <w:ind w:left="340"/>
        <w:rPr>
          <w:rFonts w:ascii="Arial" w:eastAsia="Arial" w:hAnsi="Arial"/>
          <w:sz w:val="19"/>
        </w:rPr>
      </w:pPr>
      <w:r>
        <w:rPr>
          <w:rFonts w:ascii="Arial" w:eastAsia="Arial" w:hAnsi="Arial"/>
          <w:sz w:val="19"/>
        </w:rPr>
        <w:t>Modification to the manufacturer’s specifications to improve your vehicle’s performance.</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35552" behindDoc="1" locked="0" layoutInCell="1" allowOverlap="1">
            <wp:simplePos x="0" y="0"/>
            <wp:positionH relativeFrom="column">
              <wp:posOffset>63500</wp:posOffset>
            </wp:positionH>
            <wp:positionV relativeFrom="paragraph">
              <wp:posOffset>-86995</wp:posOffset>
            </wp:positionV>
            <wp:extent cx="53340" cy="53340"/>
            <wp:effectExtent l="0" t="0" r="0"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77" w:lineRule="exact"/>
        <w:rPr>
          <w:rFonts w:ascii="Times New Roman" w:eastAsia="Times New Roman" w:hAnsi="Times New Roman"/>
        </w:rPr>
      </w:pPr>
    </w:p>
    <w:p w:rsidR="00E27194" w:rsidRDefault="008D054A">
      <w:pPr>
        <w:spacing w:line="0" w:lineRule="atLeast"/>
        <w:rPr>
          <w:rFonts w:ascii="Arial" w:eastAsia="Arial" w:hAnsi="Arial"/>
          <w:sz w:val="23"/>
        </w:rPr>
      </w:pPr>
      <w:r>
        <w:rPr>
          <w:rFonts w:ascii="Arial" w:eastAsia="Arial" w:hAnsi="Arial"/>
          <w:sz w:val="23"/>
        </w:rPr>
        <w:t>Other interests</w:t>
      </w:r>
    </w:p>
    <w:p w:rsidR="00E27194" w:rsidRDefault="00E27194">
      <w:pPr>
        <w:spacing w:line="0" w:lineRule="atLeast"/>
        <w:rPr>
          <w:rFonts w:ascii="Arial" w:eastAsia="Arial" w:hAnsi="Arial"/>
          <w:sz w:val="23"/>
        </w:rPr>
        <w:sectPr w:rsidR="00E27194">
          <w:pgSz w:w="8400" w:h="11906"/>
          <w:pgMar w:top="389" w:right="0" w:bottom="791" w:left="520" w:header="0" w:footer="0" w:gutter="0"/>
          <w:cols w:space="0" w:equalWidth="0">
            <w:col w:w="7871"/>
          </w:cols>
          <w:docGrid w:linePitch="360"/>
        </w:sectPr>
      </w:pPr>
    </w:p>
    <w:p w:rsidR="00E27194" w:rsidRDefault="00E27194">
      <w:pPr>
        <w:spacing w:line="213" w:lineRule="exact"/>
        <w:rPr>
          <w:rFonts w:ascii="Times New Roman" w:eastAsia="Times New Roman" w:hAnsi="Times New Roman"/>
        </w:rPr>
      </w:pPr>
    </w:p>
    <w:p w:rsidR="00E27194" w:rsidRDefault="008D054A">
      <w:pPr>
        <w:spacing w:line="0" w:lineRule="atLeast"/>
        <w:rPr>
          <w:rFonts w:ascii="Arial" w:eastAsia="Arial" w:hAnsi="Arial"/>
          <w:sz w:val="18"/>
        </w:rPr>
      </w:pPr>
      <w:r>
        <w:rPr>
          <w:rFonts w:ascii="Arial" w:eastAsia="Arial" w:hAnsi="Arial"/>
          <w:sz w:val="18"/>
        </w:rPr>
        <w:t>You must not transfer any interests in your Policy without our written consent.</w:t>
      </w:r>
    </w:p>
    <w:p w:rsidR="00E27194" w:rsidRDefault="008D054A">
      <w:pPr>
        <w:spacing w:line="20" w:lineRule="exact"/>
        <w:rPr>
          <w:rFonts w:ascii="Times New Roman" w:eastAsia="Times New Roman" w:hAnsi="Times New Roman"/>
        </w:rPr>
      </w:pPr>
      <w:r>
        <w:rPr>
          <w:rFonts w:ascii="Arial" w:eastAsia="Arial" w:hAnsi="Arial"/>
          <w:noProof/>
          <w:sz w:val="18"/>
        </w:rPr>
        <w:drawing>
          <wp:anchor distT="0" distB="0" distL="114300" distR="114300" simplePos="0" relativeHeight="251736576" behindDoc="1" locked="0" layoutInCell="1" allowOverlap="1">
            <wp:simplePos x="0" y="0"/>
            <wp:positionH relativeFrom="column">
              <wp:posOffset>-5715</wp:posOffset>
            </wp:positionH>
            <wp:positionV relativeFrom="paragraph">
              <wp:posOffset>586740</wp:posOffset>
            </wp:positionV>
            <wp:extent cx="4716145" cy="3810"/>
            <wp:effectExtent l="0" t="0" r="0"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6145" cy="381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0" w:lineRule="exact"/>
        <w:rPr>
          <w:rFonts w:ascii="Times New Roman" w:eastAsia="Times New Roman" w:hAnsi="Times New Roman"/>
        </w:rPr>
        <w:sectPr w:rsidR="00E27194">
          <w:type w:val="continuous"/>
          <w:pgSz w:w="8400" w:h="11906"/>
          <w:pgMar w:top="389" w:right="0" w:bottom="791" w:left="520" w:header="0" w:footer="0" w:gutter="0"/>
          <w:cols w:space="0" w:equalWidth="0">
            <w:col w:w="7871"/>
          </w:cols>
          <w:docGrid w:linePitch="360"/>
        </w:sectPr>
      </w:pPr>
    </w:p>
    <w:p w:rsidR="00E27194" w:rsidRDefault="008D054A">
      <w:pPr>
        <w:spacing w:line="0" w:lineRule="atLeast"/>
        <w:rPr>
          <w:rFonts w:ascii="Arial" w:eastAsia="Arial" w:hAnsi="Arial"/>
          <w:color w:val="FFFFFF"/>
          <w:sz w:val="11"/>
        </w:rPr>
      </w:pPr>
      <w:bookmarkStart w:id="37" w:name="page37"/>
      <w:bookmarkEnd w:id="37"/>
      <w:r>
        <w:rPr>
          <w:rFonts w:ascii="Times New Roman" w:eastAsia="Times New Roman" w:hAnsi="Times New Roman"/>
          <w:noProof/>
        </w:rPr>
        <w:drawing>
          <wp:anchor distT="0" distB="0" distL="114300" distR="114300" simplePos="0" relativeHeight="251737600" behindDoc="1" locked="0" layoutInCell="1" allowOverlap="1">
            <wp:simplePos x="0" y="0"/>
            <wp:positionH relativeFrom="page">
              <wp:posOffset>275590</wp:posOffset>
            </wp:positionH>
            <wp:positionV relativeFrom="page">
              <wp:posOffset>257175</wp:posOffset>
            </wp:positionV>
            <wp:extent cx="4741545" cy="169545"/>
            <wp:effectExtent l="0" t="0" r="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1545" cy="1695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rPr>
        <w:drawing>
          <wp:inline distT="0" distB="0" distL="0" distR="0">
            <wp:extent cx="304800" cy="1714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Pr>
          <w:rFonts w:ascii="Arial" w:eastAsia="Arial" w:hAnsi="Arial"/>
          <w:color w:val="FFFFFF"/>
          <w:sz w:val="11"/>
        </w:rPr>
        <w:t>36</w:t>
      </w:r>
    </w:p>
    <w:p w:rsidR="00E27194" w:rsidRDefault="00E27194">
      <w:pPr>
        <w:spacing w:line="0" w:lineRule="atLeast"/>
        <w:rPr>
          <w:rFonts w:ascii="Arial" w:eastAsia="Arial" w:hAnsi="Arial"/>
          <w:color w:val="FFFFFF"/>
          <w:sz w:val="11"/>
        </w:rPr>
        <w:sectPr w:rsidR="00E27194">
          <w:pgSz w:w="8400" w:h="11906"/>
          <w:pgMar w:top="381" w:right="511" w:bottom="366" w:left="0" w:header="0" w:footer="0" w:gutter="0"/>
          <w:cols w:space="0" w:equalWidth="0">
            <w:col w:w="7880"/>
          </w:cols>
          <w:docGrid w:linePitch="360"/>
        </w:sectPr>
      </w:pPr>
    </w:p>
    <w:p w:rsidR="00E27194" w:rsidRDefault="00E27194">
      <w:pPr>
        <w:spacing w:line="293" w:lineRule="exact"/>
        <w:rPr>
          <w:rFonts w:ascii="Times New Roman" w:eastAsia="Times New Roman" w:hAnsi="Times New Roman"/>
        </w:rPr>
      </w:pPr>
    </w:p>
    <w:p w:rsidR="00E27194" w:rsidRDefault="008D054A">
      <w:pPr>
        <w:spacing w:line="243" w:lineRule="auto"/>
        <w:ind w:left="460"/>
        <w:jc w:val="both"/>
        <w:rPr>
          <w:rFonts w:ascii="Arial" w:eastAsia="Arial" w:hAnsi="Arial"/>
          <w:sz w:val="19"/>
        </w:rPr>
      </w:pPr>
      <w:r>
        <w:rPr>
          <w:rFonts w:ascii="Arial" w:eastAsia="Arial" w:hAnsi="Arial"/>
          <w:sz w:val="19"/>
        </w:rPr>
        <w:t>Any person whose interests you've told us about and we've noted on your Policy Schedule is bound by the terms of your Policy.</w:t>
      </w:r>
    </w:p>
    <w:p w:rsidR="00E27194" w:rsidRDefault="00E27194">
      <w:pPr>
        <w:spacing w:line="201" w:lineRule="exact"/>
        <w:rPr>
          <w:rFonts w:ascii="Times New Roman" w:eastAsia="Times New Roman" w:hAnsi="Times New Roman"/>
        </w:rPr>
      </w:pPr>
    </w:p>
    <w:p w:rsidR="00E27194" w:rsidRDefault="008D054A">
      <w:pPr>
        <w:spacing w:line="0" w:lineRule="atLeast"/>
        <w:ind w:left="460"/>
        <w:rPr>
          <w:rFonts w:ascii="Arial" w:eastAsia="Arial" w:hAnsi="Arial"/>
          <w:sz w:val="23"/>
        </w:rPr>
      </w:pPr>
      <w:r>
        <w:rPr>
          <w:rFonts w:ascii="Arial" w:eastAsia="Arial" w:hAnsi="Arial"/>
          <w:sz w:val="23"/>
        </w:rPr>
        <w:t>Other party's interests</w:t>
      </w:r>
    </w:p>
    <w:p w:rsidR="00E27194" w:rsidRDefault="00E27194">
      <w:pPr>
        <w:spacing w:line="213" w:lineRule="exact"/>
        <w:rPr>
          <w:rFonts w:ascii="Times New Roman" w:eastAsia="Times New Roman" w:hAnsi="Times New Roman"/>
        </w:rPr>
      </w:pPr>
    </w:p>
    <w:p w:rsidR="00E27194" w:rsidRDefault="008D054A">
      <w:pPr>
        <w:spacing w:line="248" w:lineRule="auto"/>
        <w:ind w:left="460"/>
        <w:jc w:val="both"/>
        <w:rPr>
          <w:rFonts w:ascii="Arial" w:eastAsia="Arial" w:hAnsi="Arial"/>
          <w:sz w:val="19"/>
        </w:rPr>
      </w:pPr>
      <w:r>
        <w:rPr>
          <w:rFonts w:ascii="Arial" w:eastAsia="Arial" w:hAnsi="Arial"/>
          <w:sz w:val="19"/>
        </w:rPr>
        <w:t>You must tell us of the interest of all parties (</w:t>
      </w:r>
      <w:proofErr w:type="spellStart"/>
      <w:r>
        <w:rPr>
          <w:rFonts w:ascii="Arial" w:eastAsia="Arial" w:hAnsi="Arial"/>
          <w:sz w:val="19"/>
        </w:rPr>
        <w:t>eg</w:t>
      </w:r>
      <w:proofErr w:type="spellEnd"/>
      <w:r>
        <w:rPr>
          <w:rFonts w:ascii="Arial" w:eastAsia="Arial" w:hAnsi="Arial"/>
          <w:sz w:val="19"/>
        </w:rPr>
        <w:t xml:space="preserve"> financiers, lessors or owners) who'll be covered by your Policy. We'll protect their interests only if you've told us about them and we've noted them on your Policy Schedule.</w:t>
      </w:r>
    </w:p>
    <w:p w:rsidR="00E27194" w:rsidRDefault="00E27194">
      <w:pPr>
        <w:spacing w:line="197" w:lineRule="exact"/>
        <w:rPr>
          <w:rFonts w:ascii="Times New Roman" w:eastAsia="Times New Roman" w:hAnsi="Times New Roman"/>
        </w:rPr>
      </w:pPr>
    </w:p>
    <w:p w:rsidR="00E27194" w:rsidRDefault="008D054A">
      <w:pPr>
        <w:spacing w:line="0" w:lineRule="atLeast"/>
        <w:ind w:left="460"/>
        <w:rPr>
          <w:rFonts w:ascii="Arial" w:eastAsia="Arial" w:hAnsi="Arial"/>
          <w:sz w:val="23"/>
        </w:rPr>
      </w:pPr>
      <w:r>
        <w:rPr>
          <w:rFonts w:ascii="Arial" w:eastAsia="Arial" w:hAnsi="Arial"/>
          <w:sz w:val="23"/>
        </w:rPr>
        <w:t>Protection of insured vehicles</w:t>
      </w:r>
    </w:p>
    <w:p w:rsidR="00E27194" w:rsidRDefault="00E27194">
      <w:pPr>
        <w:spacing w:line="213" w:lineRule="exact"/>
        <w:rPr>
          <w:rFonts w:ascii="Times New Roman" w:eastAsia="Times New Roman" w:hAnsi="Times New Roman"/>
        </w:rPr>
      </w:pPr>
    </w:p>
    <w:p w:rsidR="00E27194" w:rsidRDefault="008D054A">
      <w:pPr>
        <w:spacing w:line="268" w:lineRule="auto"/>
        <w:ind w:left="460" w:right="120"/>
        <w:jc w:val="both"/>
        <w:rPr>
          <w:rFonts w:ascii="Arial" w:eastAsia="Arial" w:hAnsi="Arial"/>
          <w:sz w:val="18"/>
        </w:rPr>
      </w:pPr>
      <w:r>
        <w:rPr>
          <w:rFonts w:ascii="Arial" w:eastAsia="Arial" w:hAnsi="Arial"/>
          <w:sz w:val="18"/>
        </w:rPr>
        <w:t>You must take all reasonable precautions for the care, safety and protection of the vehicles covered under this Policy and comply with all statutory obligations, by-laws and regulations imposed by any public authority for the safety, use and storage of the insured vehicles.</w:t>
      </w:r>
    </w:p>
    <w:p w:rsidR="00E27194" w:rsidRDefault="00E27194">
      <w:pPr>
        <w:spacing w:line="169" w:lineRule="exact"/>
        <w:rPr>
          <w:rFonts w:ascii="Times New Roman" w:eastAsia="Times New Roman" w:hAnsi="Times New Roman"/>
        </w:rPr>
      </w:pPr>
    </w:p>
    <w:p w:rsidR="00E27194" w:rsidRDefault="008D054A">
      <w:pPr>
        <w:spacing w:line="0" w:lineRule="atLeast"/>
        <w:ind w:left="460"/>
        <w:rPr>
          <w:rFonts w:ascii="Arial" w:eastAsia="Arial" w:hAnsi="Arial"/>
          <w:color w:val="009EC7"/>
          <w:sz w:val="31"/>
        </w:rPr>
      </w:pPr>
      <w:r>
        <w:rPr>
          <w:rFonts w:ascii="Arial" w:eastAsia="Arial" w:hAnsi="Arial"/>
          <w:color w:val="009EC7"/>
          <w:sz w:val="31"/>
        </w:rPr>
        <w:t>Claims</w:t>
      </w:r>
    </w:p>
    <w:p w:rsidR="00E27194" w:rsidRDefault="00E27194">
      <w:pPr>
        <w:spacing w:line="217" w:lineRule="exact"/>
        <w:rPr>
          <w:rFonts w:ascii="Times New Roman" w:eastAsia="Times New Roman" w:hAnsi="Times New Roman"/>
        </w:rPr>
      </w:pPr>
    </w:p>
    <w:p w:rsidR="00E27194" w:rsidRDefault="008D054A">
      <w:pPr>
        <w:spacing w:line="270" w:lineRule="auto"/>
        <w:ind w:left="460" w:right="100"/>
        <w:rPr>
          <w:rFonts w:ascii="Arial" w:eastAsia="Arial" w:hAnsi="Arial"/>
          <w:sz w:val="18"/>
        </w:rPr>
      </w:pPr>
      <w:r>
        <w:rPr>
          <w:rFonts w:ascii="Arial" w:eastAsia="Arial" w:hAnsi="Arial"/>
          <w:sz w:val="18"/>
        </w:rPr>
        <w:t>This section describes what you must do, as well as conditions that apply when you make a claim and at the time loss or damage occurs which is likely to give rise to a claim.</w:t>
      </w:r>
    </w:p>
    <w:p w:rsidR="00E27194" w:rsidRDefault="00E27194">
      <w:pPr>
        <w:spacing w:line="178" w:lineRule="exact"/>
        <w:rPr>
          <w:rFonts w:ascii="Times New Roman" w:eastAsia="Times New Roman" w:hAnsi="Times New Roman"/>
        </w:rPr>
      </w:pPr>
    </w:p>
    <w:p w:rsidR="00E27194" w:rsidRDefault="008D054A">
      <w:pPr>
        <w:spacing w:line="0" w:lineRule="atLeast"/>
        <w:ind w:left="460"/>
        <w:rPr>
          <w:rFonts w:ascii="Arial" w:eastAsia="Arial" w:hAnsi="Arial"/>
          <w:sz w:val="23"/>
        </w:rPr>
      </w:pPr>
      <w:r>
        <w:rPr>
          <w:rFonts w:ascii="Arial" w:eastAsia="Arial" w:hAnsi="Arial"/>
          <w:sz w:val="23"/>
        </w:rPr>
        <w:t>What you must do after an accident or theft</w:t>
      </w:r>
    </w:p>
    <w:p w:rsidR="00E27194" w:rsidRDefault="00E27194">
      <w:pPr>
        <w:spacing w:line="204" w:lineRule="exact"/>
        <w:rPr>
          <w:rFonts w:ascii="Times New Roman" w:eastAsia="Times New Roman" w:hAnsi="Times New Roman"/>
        </w:rPr>
      </w:pPr>
    </w:p>
    <w:p w:rsidR="00E27194" w:rsidRDefault="008D054A">
      <w:pPr>
        <w:spacing w:line="0" w:lineRule="atLeast"/>
        <w:ind w:left="460"/>
        <w:rPr>
          <w:rFonts w:ascii="Arial" w:eastAsia="Arial" w:hAnsi="Arial"/>
          <w:sz w:val="19"/>
        </w:rPr>
      </w:pPr>
      <w:r>
        <w:rPr>
          <w:rFonts w:ascii="Arial" w:eastAsia="Arial" w:hAnsi="Arial"/>
          <w:sz w:val="19"/>
        </w:rPr>
        <w:t>If an incident happens which may give rise to a claim you must:</w:t>
      </w:r>
    </w:p>
    <w:p w:rsidR="00E27194" w:rsidRDefault="00E27194">
      <w:pPr>
        <w:spacing w:line="41" w:lineRule="exact"/>
        <w:rPr>
          <w:rFonts w:ascii="Times New Roman" w:eastAsia="Times New Roman" w:hAnsi="Times New Roman"/>
        </w:rPr>
      </w:pPr>
    </w:p>
    <w:p w:rsidR="00E27194" w:rsidRDefault="008D054A">
      <w:pPr>
        <w:spacing w:line="243" w:lineRule="auto"/>
        <w:ind w:left="800" w:right="60"/>
        <w:rPr>
          <w:rFonts w:ascii="Arial" w:eastAsia="Arial" w:hAnsi="Arial"/>
          <w:sz w:val="19"/>
        </w:rPr>
      </w:pPr>
      <w:r>
        <w:rPr>
          <w:rFonts w:ascii="Arial" w:eastAsia="Arial" w:hAnsi="Arial"/>
          <w:sz w:val="19"/>
        </w:rPr>
        <w:t>take all reasonable steps to protect or safeguard your vehicle from further loss, damage or theft,</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38624" behindDoc="1" locked="0" layoutInCell="1" allowOverlap="1">
            <wp:simplePos x="0" y="0"/>
            <wp:positionH relativeFrom="column">
              <wp:posOffset>357505</wp:posOffset>
            </wp:positionH>
            <wp:positionV relativeFrom="paragraph">
              <wp:posOffset>-234950</wp:posOffset>
            </wp:positionV>
            <wp:extent cx="53340" cy="53340"/>
            <wp:effectExtent l="0" t="0" r="0"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8" w:lineRule="exact"/>
        <w:rPr>
          <w:rFonts w:ascii="Times New Roman" w:eastAsia="Times New Roman" w:hAnsi="Times New Roman"/>
        </w:rPr>
      </w:pPr>
    </w:p>
    <w:p w:rsidR="00E27194" w:rsidRDefault="008D054A">
      <w:pPr>
        <w:spacing w:line="243" w:lineRule="auto"/>
        <w:ind w:left="800"/>
        <w:rPr>
          <w:rFonts w:ascii="Arial" w:eastAsia="Arial" w:hAnsi="Arial"/>
          <w:sz w:val="19"/>
        </w:rPr>
      </w:pPr>
      <w:r>
        <w:rPr>
          <w:rFonts w:ascii="Arial" w:eastAsia="Arial" w:hAnsi="Arial"/>
          <w:sz w:val="19"/>
        </w:rPr>
        <w:t>notify the police immediately if your vehicle or any of your property is stolen or maliciously or intentionally damaged,</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39648" behindDoc="1" locked="0" layoutInCell="1" allowOverlap="1">
            <wp:simplePos x="0" y="0"/>
            <wp:positionH relativeFrom="column">
              <wp:posOffset>357505</wp:posOffset>
            </wp:positionH>
            <wp:positionV relativeFrom="paragraph">
              <wp:posOffset>-234950</wp:posOffset>
            </wp:positionV>
            <wp:extent cx="53340" cy="53340"/>
            <wp:effectExtent l="0" t="0" r="0" b="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8" w:lineRule="exact"/>
        <w:rPr>
          <w:rFonts w:ascii="Times New Roman" w:eastAsia="Times New Roman" w:hAnsi="Times New Roman"/>
        </w:rPr>
      </w:pPr>
    </w:p>
    <w:p w:rsidR="00E27194" w:rsidRDefault="008D054A">
      <w:pPr>
        <w:spacing w:line="243" w:lineRule="auto"/>
        <w:ind w:left="800" w:right="120"/>
        <w:rPr>
          <w:rFonts w:ascii="Arial" w:eastAsia="Arial" w:hAnsi="Arial"/>
          <w:sz w:val="19"/>
        </w:rPr>
      </w:pPr>
      <w:r>
        <w:rPr>
          <w:rFonts w:ascii="Arial" w:eastAsia="Arial" w:hAnsi="Arial"/>
          <w:sz w:val="19"/>
        </w:rPr>
        <w:t>tell us or Defence Service Homes as soon as possible. You will be provided with a claim form and advice on what to do,</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40672" behindDoc="1" locked="0" layoutInCell="1" allowOverlap="1">
            <wp:simplePos x="0" y="0"/>
            <wp:positionH relativeFrom="column">
              <wp:posOffset>357505</wp:posOffset>
            </wp:positionH>
            <wp:positionV relativeFrom="paragraph">
              <wp:posOffset>-234950</wp:posOffset>
            </wp:positionV>
            <wp:extent cx="53340" cy="53340"/>
            <wp:effectExtent l="0" t="0" r="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8" w:lineRule="exact"/>
        <w:rPr>
          <w:rFonts w:ascii="Times New Roman" w:eastAsia="Times New Roman" w:hAnsi="Times New Roman"/>
        </w:rPr>
      </w:pPr>
    </w:p>
    <w:p w:rsidR="00E27194" w:rsidRDefault="008D054A">
      <w:pPr>
        <w:spacing w:line="290" w:lineRule="auto"/>
        <w:ind w:left="800" w:right="1060"/>
        <w:rPr>
          <w:rFonts w:ascii="Arial" w:eastAsia="Arial" w:hAnsi="Arial"/>
          <w:sz w:val="18"/>
        </w:rPr>
      </w:pPr>
      <w:r>
        <w:rPr>
          <w:rFonts w:ascii="Arial" w:eastAsia="Arial" w:hAnsi="Arial"/>
          <w:sz w:val="18"/>
        </w:rPr>
        <w:t>supply us with all information we require to settle or defend the claim, notify us of any other insurance covering the same loss, damage or liability,</w:t>
      </w:r>
    </w:p>
    <w:p w:rsidR="00E27194" w:rsidRDefault="008D054A">
      <w:pPr>
        <w:spacing w:line="20" w:lineRule="exact"/>
        <w:rPr>
          <w:rFonts w:ascii="Times New Roman" w:eastAsia="Times New Roman" w:hAnsi="Times New Roman"/>
        </w:rPr>
      </w:pPr>
      <w:r>
        <w:rPr>
          <w:rFonts w:ascii="Arial" w:eastAsia="Arial" w:hAnsi="Arial"/>
          <w:noProof/>
          <w:sz w:val="18"/>
        </w:rPr>
        <w:drawing>
          <wp:anchor distT="0" distB="0" distL="114300" distR="114300" simplePos="0" relativeHeight="251741696" behindDoc="1" locked="0" layoutInCell="1" allowOverlap="1">
            <wp:simplePos x="0" y="0"/>
            <wp:positionH relativeFrom="column">
              <wp:posOffset>357505</wp:posOffset>
            </wp:positionH>
            <wp:positionV relativeFrom="paragraph">
              <wp:posOffset>-271145</wp:posOffset>
            </wp:positionV>
            <wp:extent cx="53340" cy="53340"/>
            <wp:effectExtent l="0" t="0" r="0" b="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18"/>
        </w:rPr>
        <w:drawing>
          <wp:anchor distT="0" distB="0" distL="114300" distR="114300" simplePos="0" relativeHeight="251742720" behindDoc="1" locked="0" layoutInCell="1" allowOverlap="1">
            <wp:simplePos x="0" y="0"/>
            <wp:positionH relativeFrom="column">
              <wp:posOffset>357505</wp:posOffset>
            </wp:positionH>
            <wp:positionV relativeFrom="paragraph">
              <wp:posOffset>-112395</wp:posOffset>
            </wp:positionV>
            <wp:extent cx="53340" cy="53340"/>
            <wp:effectExtent l="0" t="0" r="0" b="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8D054A">
      <w:pPr>
        <w:spacing w:line="243" w:lineRule="auto"/>
        <w:ind w:left="800" w:right="220"/>
        <w:rPr>
          <w:rFonts w:ascii="Arial" w:eastAsia="Arial" w:hAnsi="Arial"/>
          <w:sz w:val="19"/>
        </w:rPr>
      </w:pPr>
      <w:r>
        <w:rPr>
          <w:rFonts w:ascii="Arial" w:eastAsia="Arial" w:hAnsi="Arial"/>
          <w:sz w:val="19"/>
        </w:rPr>
        <w:t>co-operate with us fully in any action we take if we have a right to recover any money payable under this Policy from any other person,</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43744" behindDoc="1" locked="0" layoutInCell="1" allowOverlap="1">
            <wp:simplePos x="0" y="0"/>
            <wp:positionH relativeFrom="column">
              <wp:posOffset>357505</wp:posOffset>
            </wp:positionH>
            <wp:positionV relativeFrom="paragraph">
              <wp:posOffset>-234950</wp:posOffset>
            </wp:positionV>
            <wp:extent cx="53340" cy="53340"/>
            <wp:effectExtent l="0" t="0" r="0"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8" w:lineRule="exact"/>
        <w:rPr>
          <w:rFonts w:ascii="Times New Roman" w:eastAsia="Times New Roman" w:hAnsi="Times New Roman"/>
        </w:rPr>
      </w:pPr>
    </w:p>
    <w:p w:rsidR="00E27194" w:rsidRDefault="008D054A">
      <w:pPr>
        <w:spacing w:line="243" w:lineRule="auto"/>
        <w:ind w:left="800"/>
        <w:rPr>
          <w:rFonts w:ascii="Arial" w:eastAsia="Arial" w:hAnsi="Arial"/>
          <w:sz w:val="19"/>
        </w:rPr>
      </w:pPr>
      <w:r>
        <w:rPr>
          <w:rFonts w:ascii="Arial" w:eastAsia="Arial" w:hAnsi="Arial"/>
          <w:sz w:val="19"/>
        </w:rPr>
        <w:t>provide to us full details in writing as soon as possible after the happening of any accident or occurrence, which may become the subject of a claim under this Policy,</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44768" behindDoc="1" locked="0" layoutInCell="1" allowOverlap="1">
            <wp:simplePos x="0" y="0"/>
            <wp:positionH relativeFrom="column">
              <wp:posOffset>357505</wp:posOffset>
            </wp:positionH>
            <wp:positionV relativeFrom="paragraph">
              <wp:posOffset>-234950</wp:posOffset>
            </wp:positionV>
            <wp:extent cx="53340" cy="53340"/>
            <wp:effectExtent l="0" t="0"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9" w:lineRule="exact"/>
        <w:rPr>
          <w:rFonts w:ascii="Times New Roman" w:eastAsia="Times New Roman" w:hAnsi="Times New Roman"/>
        </w:rPr>
      </w:pPr>
    </w:p>
    <w:p w:rsidR="00E27194" w:rsidRDefault="008D054A">
      <w:pPr>
        <w:spacing w:line="0" w:lineRule="atLeast"/>
        <w:ind w:left="800"/>
        <w:rPr>
          <w:rFonts w:ascii="Arial" w:eastAsia="Arial" w:hAnsi="Arial"/>
          <w:sz w:val="19"/>
        </w:rPr>
      </w:pPr>
      <w:r>
        <w:rPr>
          <w:rFonts w:ascii="Arial" w:eastAsia="Arial" w:hAnsi="Arial"/>
          <w:sz w:val="19"/>
        </w:rPr>
        <w:t>send to us immediately any letter or communication from other parties,</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45792" behindDoc="1" locked="0" layoutInCell="1" allowOverlap="1">
            <wp:simplePos x="0" y="0"/>
            <wp:positionH relativeFrom="column">
              <wp:posOffset>357505</wp:posOffset>
            </wp:positionH>
            <wp:positionV relativeFrom="paragraph">
              <wp:posOffset>-86995</wp:posOffset>
            </wp:positionV>
            <wp:extent cx="53340" cy="53340"/>
            <wp:effectExtent l="0" t="0" r="0"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1" w:lineRule="exact"/>
        <w:rPr>
          <w:rFonts w:ascii="Times New Roman" w:eastAsia="Times New Roman" w:hAnsi="Times New Roman"/>
        </w:rPr>
      </w:pPr>
    </w:p>
    <w:p w:rsidR="00E27194" w:rsidRDefault="008D054A">
      <w:pPr>
        <w:spacing w:line="243" w:lineRule="auto"/>
        <w:ind w:left="800" w:right="180"/>
        <w:rPr>
          <w:rFonts w:ascii="Arial" w:eastAsia="Arial" w:hAnsi="Arial"/>
          <w:sz w:val="19"/>
        </w:rPr>
      </w:pPr>
      <w:r>
        <w:rPr>
          <w:rFonts w:ascii="Arial" w:eastAsia="Arial" w:hAnsi="Arial"/>
          <w:sz w:val="19"/>
        </w:rPr>
        <w:t>tell us immediately of any notice of impending prosecution or details of any inquest or official inquiry,</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46816" behindDoc="1" locked="0" layoutInCell="1" allowOverlap="1">
            <wp:simplePos x="0" y="0"/>
            <wp:positionH relativeFrom="column">
              <wp:posOffset>357505</wp:posOffset>
            </wp:positionH>
            <wp:positionV relativeFrom="paragraph">
              <wp:posOffset>-234950</wp:posOffset>
            </wp:positionV>
            <wp:extent cx="53340" cy="53340"/>
            <wp:effectExtent l="0" t="0" r="0" b="0"/>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8" w:lineRule="exact"/>
        <w:rPr>
          <w:rFonts w:ascii="Times New Roman" w:eastAsia="Times New Roman" w:hAnsi="Times New Roman"/>
        </w:rPr>
      </w:pPr>
    </w:p>
    <w:p w:rsidR="00E27194" w:rsidRDefault="008D054A">
      <w:pPr>
        <w:spacing w:line="243" w:lineRule="auto"/>
        <w:ind w:left="800" w:right="180"/>
        <w:rPr>
          <w:rFonts w:ascii="Arial" w:eastAsia="Arial" w:hAnsi="Arial"/>
          <w:sz w:val="19"/>
        </w:rPr>
      </w:pPr>
      <w:r>
        <w:rPr>
          <w:rFonts w:ascii="Arial" w:eastAsia="Arial" w:hAnsi="Arial"/>
          <w:sz w:val="19"/>
        </w:rPr>
        <w:t>give all information and assistance we may require to handle any claim that you make under this Policy.</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47840" behindDoc="1" locked="0" layoutInCell="1" allowOverlap="1">
            <wp:simplePos x="0" y="0"/>
            <wp:positionH relativeFrom="column">
              <wp:posOffset>357505</wp:posOffset>
            </wp:positionH>
            <wp:positionV relativeFrom="paragraph">
              <wp:posOffset>-234950</wp:posOffset>
            </wp:positionV>
            <wp:extent cx="53340" cy="53340"/>
            <wp:effectExtent l="0" t="0" r="0" b="0"/>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90" w:lineRule="exact"/>
        <w:rPr>
          <w:rFonts w:ascii="Times New Roman" w:eastAsia="Times New Roman" w:hAnsi="Times New Roman"/>
        </w:rPr>
      </w:pPr>
    </w:p>
    <w:p w:rsidR="00E27194" w:rsidRDefault="008D054A">
      <w:pPr>
        <w:spacing w:line="243" w:lineRule="auto"/>
        <w:ind w:left="460"/>
        <w:rPr>
          <w:rFonts w:ascii="Arial" w:eastAsia="Arial" w:hAnsi="Arial"/>
          <w:sz w:val="19"/>
        </w:rPr>
      </w:pPr>
      <w:r>
        <w:rPr>
          <w:rFonts w:ascii="Arial" w:eastAsia="Arial" w:hAnsi="Arial"/>
          <w:sz w:val="19"/>
        </w:rPr>
        <w:t>In an emergency outside normal business hours you may call our emergency service on 1800 023 387 for assistance.</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48864" behindDoc="1" locked="0" layoutInCell="1" allowOverlap="1">
            <wp:simplePos x="0" y="0"/>
            <wp:positionH relativeFrom="column">
              <wp:posOffset>288290</wp:posOffset>
            </wp:positionH>
            <wp:positionV relativeFrom="paragraph">
              <wp:posOffset>317500</wp:posOffset>
            </wp:positionV>
            <wp:extent cx="4716145" cy="3810"/>
            <wp:effectExtent l="0" t="0" r="0" b="0"/>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6145" cy="381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0" w:lineRule="exact"/>
        <w:rPr>
          <w:rFonts w:ascii="Times New Roman" w:eastAsia="Times New Roman" w:hAnsi="Times New Roman"/>
        </w:rPr>
        <w:sectPr w:rsidR="00E27194">
          <w:type w:val="continuous"/>
          <w:pgSz w:w="8400" w:h="11906"/>
          <w:pgMar w:top="381" w:right="511" w:bottom="366" w:left="0" w:header="0" w:footer="0" w:gutter="0"/>
          <w:cols w:space="0" w:equalWidth="0">
            <w:col w:w="7880"/>
          </w:cols>
          <w:docGrid w:linePitch="360"/>
        </w:sectPr>
      </w:pPr>
    </w:p>
    <w:p w:rsidR="00E27194" w:rsidRDefault="008D054A">
      <w:pPr>
        <w:spacing w:line="0" w:lineRule="atLeast"/>
        <w:ind w:right="-8"/>
        <w:jc w:val="right"/>
        <w:rPr>
          <w:rFonts w:ascii="Arial" w:eastAsia="Arial" w:hAnsi="Arial"/>
          <w:color w:val="FFFFFF"/>
          <w:sz w:val="17"/>
        </w:rPr>
      </w:pPr>
      <w:bookmarkStart w:id="38" w:name="page38"/>
      <w:bookmarkEnd w:id="38"/>
      <w:r>
        <w:rPr>
          <w:rFonts w:ascii="Times New Roman" w:eastAsia="Times New Roman" w:hAnsi="Times New Roman"/>
          <w:noProof/>
        </w:rPr>
        <w:drawing>
          <wp:anchor distT="0" distB="0" distL="114300" distR="114300" simplePos="0" relativeHeight="251749888" behindDoc="1" locked="0" layoutInCell="1" allowOverlap="1">
            <wp:simplePos x="0" y="0"/>
            <wp:positionH relativeFrom="page">
              <wp:posOffset>311150</wp:posOffset>
            </wp:positionH>
            <wp:positionV relativeFrom="page">
              <wp:posOffset>257175</wp:posOffset>
            </wp:positionV>
            <wp:extent cx="4741545" cy="169545"/>
            <wp:effectExtent l="0" t="0" r="0" b="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1545" cy="1695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olor w:val="FFFFFF"/>
          <w:sz w:val="17"/>
        </w:rPr>
        <w:t>37</w:t>
      </w:r>
      <w:r>
        <w:rPr>
          <w:rFonts w:ascii="Arial" w:eastAsia="Arial" w:hAnsi="Arial"/>
          <w:noProof/>
          <w:color w:val="FFFFFF"/>
          <w:sz w:val="17"/>
        </w:rPr>
        <w:drawing>
          <wp:inline distT="0" distB="0" distL="0" distR="0">
            <wp:extent cx="285750" cy="14287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 cy="142875"/>
                    </a:xfrm>
                    <a:prstGeom prst="rect">
                      <a:avLst/>
                    </a:prstGeom>
                    <a:noFill/>
                    <a:ln>
                      <a:noFill/>
                    </a:ln>
                  </pic:spPr>
                </pic:pic>
              </a:graphicData>
            </a:graphic>
          </wp:inline>
        </w:drawing>
      </w:r>
    </w:p>
    <w:p w:rsidR="00E27194" w:rsidRDefault="00E27194">
      <w:pPr>
        <w:spacing w:line="304" w:lineRule="exact"/>
        <w:rPr>
          <w:rFonts w:ascii="Times New Roman" w:eastAsia="Times New Roman" w:hAnsi="Times New Roman"/>
        </w:rPr>
      </w:pPr>
    </w:p>
    <w:p w:rsidR="00E27194" w:rsidRDefault="008D054A">
      <w:pPr>
        <w:spacing w:line="0" w:lineRule="atLeast"/>
        <w:rPr>
          <w:rFonts w:ascii="Arial" w:eastAsia="Arial" w:hAnsi="Arial"/>
          <w:sz w:val="19"/>
        </w:rPr>
      </w:pPr>
      <w:r>
        <w:rPr>
          <w:rFonts w:ascii="Arial" w:eastAsia="Arial" w:hAnsi="Arial"/>
          <w:sz w:val="19"/>
        </w:rPr>
        <w:t>If in doubt at any time, ring Defence Service Homes Insurance on 1300 552 662 for advice.</w:t>
      </w:r>
    </w:p>
    <w:p w:rsidR="00E27194" w:rsidRDefault="00E27194">
      <w:pPr>
        <w:spacing w:line="204" w:lineRule="exact"/>
        <w:rPr>
          <w:rFonts w:ascii="Times New Roman" w:eastAsia="Times New Roman" w:hAnsi="Times New Roman"/>
        </w:rPr>
      </w:pPr>
    </w:p>
    <w:p w:rsidR="00E27194" w:rsidRDefault="008D054A">
      <w:pPr>
        <w:spacing w:line="0" w:lineRule="atLeast"/>
        <w:rPr>
          <w:rFonts w:ascii="Arial" w:eastAsia="Arial" w:hAnsi="Arial"/>
          <w:sz w:val="23"/>
        </w:rPr>
      </w:pPr>
      <w:r>
        <w:rPr>
          <w:rFonts w:ascii="Arial" w:eastAsia="Arial" w:hAnsi="Arial"/>
          <w:sz w:val="23"/>
        </w:rPr>
        <w:t>What you must not do after an accident or theft</w:t>
      </w:r>
    </w:p>
    <w:p w:rsidR="00E27194" w:rsidRDefault="00E27194">
      <w:pPr>
        <w:spacing w:line="204" w:lineRule="exact"/>
        <w:rPr>
          <w:rFonts w:ascii="Times New Roman" w:eastAsia="Times New Roman" w:hAnsi="Times New Roman"/>
        </w:rPr>
      </w:pPr>
    </w:p>
    <w:p w:rsidR="00E27194" w:rsidRDefault="008D054A">
      <w:pPr>
        <w:spacing w:line="0" w:lineRule="atLeast"/>
        <w:rPr>
          <w:rFonts w:ascii="Arial" w:eastAsia="Arial" w:hAnsi="Arial"/>
          <w:sz w:val="19"/>
        </w:rPr>
      </w:pPr>
      <w:r>
        <w:rPr>
          <w:rFonts w:ascii="Arial" w:eastAsia="Arial" w:hAnsi="Arial"/>
          <w:sz w:val="19"/>
        </w:rPr>
        <w:t>In the event of an incident that may give rise to a claim, you must not:</w:t>
      </w:r>
    </w:p>
    <w:p w:rsidR="00E27194" w:rsidRDefault="00E27194">
      <w:pPr>
        <w:spacing w:line="41" w:lineRule="exact"/>
        <w:rPr>
          <w:rFonts w:ascii="Times New Roman" w:eastAsia="Times New Roman" w:hAnsi="Times New Roman"/>
        </w:rPr>
      </w:pPr>
    </w:p>
    <w:p w:rsidR="00E27194" w:rsidRDefault="008D054A">
      <w:pPr>
        <w:spacing w:line="243" w:lineRule="auto"/>
        <w:ind w:left="340" w:right="591"/>
        <w:rPr>
          <w:rFonts w:ascii="Arial" w:eastAsia="Arial" w:hAnsi="Arial"/>
          <w:sz w:val="19"/>
        </w:rPr>
      </w:pPr>
      <w:r>
        <w:rPr>
          <w:rFonts w:ascii="Arial" w:eastAsia="Arial" w:hAnsi="Arial"/>
          <w:sz w:val="19"/>
        </w:rPr>
        <w:t>admit liability if an accident occurs which is likely to result in someone claiming against you,</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50912" behindDoc="1" locked="0" layoutInCell="1" allowOverlap="1">
            <wp:simplePos x="0" y="0"/>
            <wp:positionH relativeFrom="column">
              <wp:posOffset>63500</wp:posOffset>
            </wp:positionH>
            <wp:positionV relativeFrom="paragraph">
              <wp:posOffset>-234950</wp:posOffset>
            </wp:positionV>
            <wp:extent cx="53340" cy="53340"/>
            <wp:effectExtent l="0" t="0" r="0" b="0"/>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9" w:lineRule="exact"/>
        <w:rPr>
          <w:rFonts w:ascii="Times New Roman" w:eastAsia="Times New Roman" w:hAnsi="Times New Roman"/>
        </w:rPr>
      </w:pPr>
    </w:p>
    <w:p w:rsidR="00E27194" w:rsidRDefault="008D054A">
      <w:pPr>
        <w:spacing w:line="0" w:lineRule="atLeast"/>
        <w:ind w:left="340"/>
        <w:rPr>
          <w:rFonts w:ascii="Arial" w:eastAsia="Arial" w:hAnsi="Arial"/>
          <w:sz w:val="19"/>
        </w:rPr>
      </w:pPr>
      <w:r>
        <w:rPr>
          <w:rFonts w:ascii="Arial" w:eastAsia="Arial" w:hAnsi="Arial"/>
          <w:sz w:val="19"/>
        </w:rPr>
        <w:t>make an offer, settlement, promise or payment,</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51936" behindDoc="1" locked="0" layoutInCell="1" allowOverlap="1">
            <wp:simplePos x="0" y="0"/>
            <wp:positionH relativeFrom="column">
              <wp:posOffset>63500</wp:posOffset>
            </wp:positionH>
            <wp:positionV relativeFrom="paragraph">
              <wp:posOffset>-86995</wp:posOffset>
            </wp:positionV>
            <wp:extent cx="53340" cy="53340"/>
            <wp:effectExtent l="0" t="0" r="0" b="0"/>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1" w:lineRule="exact"/>
        <w:rPr>
          <w:rFonts w:ascii="Times New Roman" w:eastAsia="Times New Roman" w:hAnsi="Times New Roman"/>
        </w:rPr>
      </w:pPr>
    </w:p>
    <w:p w:rsidR="00E27194" w:rsidRDefault="008D054A">
      <w:pPr>
        <w:spacing w:line="243" w:lineRule="auto"/>
        <w:ind w:left="340" w:right="491"/>
        <w:rPr>
          <w:rFonts w:ascii="Arial" w:eastAsia="Arial" w:hAnsi="Arial"/>
          <w:sz w:val="19"/>
        </w:rPr>
      </w:pPr>
      <w:r>
        <w:rPr>
          <w:rFonts w:ascii="Arial" w:eastAsia="Arial" w:hAnsi="Arial"/>
          <w:sz w:val="19"/>
        </w:rPr>
        <w:t>incur any costs or expenses without our written consent, in respect of any right or claim which may be the subject of a claim by you against us under this Policy,</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52960" behindDoc="1" locked="0" layoutInCell="1" allowOverlap="1">
            <wp:simplePos x="0" y="0"/>
            <wp:positionH relativeFrom="column">
              <wp:posOffset>63500</wp:posOffset>
            </wp:positionH>
            <wp:positionV relativeFrom="paragraph">
              <wp:posOffset>-234950</wp:posOffset>
            </wp:positionV>
            <wp:extent cx="53340" cy="53340"/>
            <wp:effectExtent l="0" t="0" r="0" b="0"/>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9" w:lineRule="exact"/>
        <w:rPr>
          <w:rFonts w:ascii="Times New Roman" w:eastAsia="Times New Roman" w:hAnsi="Times New Roman"/>
        </w:rPr>
      </w:pPr>
    </w:p>
    <w:p w:rsidR="00E27194" w:rsidRDefault="008D054A">
      <w:pPr>
        <w:spacing w:line="0" w:lineRule="atLeast"/>
        <w:ind w:left="340"/>
        <w:rPr>
          <w:rFonts w:ascii="Arial" w:eastAsia="Arial" w:hAnsi="Arial"/>
          <w:sz w:val="19"/>
        </w:rPr>
      </w:pPr>
      <w:r>
        <w:rPr>
          <w:rFonts w:ascii="Arial" w:eastAsia="Arial" w:hAnsi="Arial"/>
          <w:sz w:val="19"/>
        </w:rPr>
        <w:t>authorise repairs to your vehicle without our prior consent. However you may authorise:</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53984" behindDoc="1" locked="0" layoutInCell="1" allowOverlap="1">
            <wp:simplePos x="0" y="0"/>
            <wp:positionH relativeFrom="column">
              <wp:posOffset>63500</wp:posOffset>
            </wp:positionH>
            <wp:positionV relativeFrom="paragraph">
              <wp:posOffset>-86995</wp:posOffset>
            </wp:positionV>
            <wp:extent cx="53340" cy="53340"/>
            <wp:effectExtent l="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2" w:lineRule="exact"/>
        <w:rPr>
          <w:rFonts w:ascii="Times New Roman" w:eastAsia="Times New Roman" w:hAnsi="Times New Roman"/>
        </w:rPr>
      </w:pPr>
    </w:p>
    <w:p w:rsidR="00E27194" w:rsidRDefault="008D054A">
      <w:pPr>
        <w:spacing w:line="0" w:lineRule="atLeast"/>
        <w:ind w:left="560"/>
        <w:rPr>
          <w:rFonts w:ascii="Arial" w:eastAsia="Arial" w:hAnsi="Arial"/>
          <w:sz w:val="19"/>
        </w:rPr>
      </w:pPr>
      <w:r>
        <w:rPr>
          <w:rFonts w:ascii="Arial" w:eastAsia="Arial" w:hAnsi="Arial"/>
          <w:sz w:val="19"/>
        </w:rPr>
        <w:t>the fitting of an identical replacement windscreen or window glass;</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55008" behindDoc="1" locked="0" layoutInCell="1" allowOverlap="1">
            <wp:simplePos x="0" y="0"/>
            <wp:positionH relativeFrom="column">
              <wp:posOffset>200025</wp:posOffset>
            </wp:positionH>
            <wp:positionV relativeFrom="paragraph">
              <wp:posOffset>-96520</wp:posOffset>
            </wp:positionV>
            <wp:extent cx="73025" cy="73025"/>
            <wp:effectExtent l="0" t="0" r="0" b="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3025" cy="73025"/>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1" w:lineRule="exact"/>
        <w:rPr>
          <w:rFonts w:ascii="Times New Roman" w:eastAsia="Times New Roman" w:hAnsi="Times New Roman"/>
        </w:rPr>
      </w:pPr>
    </w:p>
    <w:p w:rsidR="00E27194" w:rsidRDefault="008D054A">
      <w:pPr>
        <w:spacing w:line="248" w:lineRule="auto"/>
        <w:ind w:left="560" w:right="571"/>
        <w:rPr>
          <w:rFonts w:ascii="Arial" w:eastAsia="Arial" w:hAnsi="Arial"/>
          <w:sz w:val="19"/>
        </w:rPr>
      </w:pPr>
      <w:r>
        <w:rPr>
          <w:rFonts w:ascii="Arial" w:eastAsia="Arial" w:hAnsi="Arial"/>
          <w:sz w:val="19"/>
        </w:rPr>
        <w:t>repairs up to $2,000 (over and above any applicable excesses) if you are more than 200 kilometres from the normal nightly parked address and they are necessary to enable you to continue your journey.</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56032" behindDoc="1" locked="0" layoutInCell="1" allowOverlap="1">
            <wp:simplePos x="0" y="0"/>
            <wp:positionH relativeFrom="column">
              <wp:posOffset>200025</wp:posOffset>
            </wp:positionH>
            <wp:positionV relativeFrom="paragraph">
              <wp:posOffset>-393700</wp:posOffset>
            </wp:positionV>
            <wp:extent cx="73025" cy="73025"/>
            <wp:effectExtent l="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3025" cy="73025"/>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90" w:lineRule="exact"/>
        <w:rPr>
          <w:rFonts w:ascii="Times New Roman" w:eastAsia="Times New Roman" w:hAnsi="Times New Roman"/>
        </w:rPr>
      </w:pPr>
    </w:p>
    <w:p w:rsidR="00E27194" w:rsidRDefault="008D054A">
      <w:pPr>
        <w:spacing w:line="0" w:lineRule="atLeast"/>
        <w:rPr>
          <w:rFonts w:ascii="Arial" w:eastAsia="Arial" w:hAnsi="Arial"/>
          <w:sz w:val="23"/>
        </w:rPr>
      </w:pPr>
      <w:r>
        <w:rPr>
          <w:rFonts w:ascii="Arial" w:eastAsia="Arial" w:hAnsi="Arial"/>
          <w:sz w:val="23"/>
        </w:rPr>
        <w:t>What we do</w:t>
      </w:r>
    </w:p>
    <w:p w:rsidR="00E27194" w:rsidRDefault="00E27194">
      <w:pPr>
        <w:spacing w:line="213" w:lineRule="exact"/>
        <w:rPr>
          <w:rFonts w:ascii="Times New Roman" w:eastAsia="Times New Roman" w:hAnsi="Times New Roman"/>
        </w:rPr>
      </w:pPr>
    </w:p>
    <w:p w:rsidR="00E27194" w:rsidRDefault="008D054A">
      <w:pPr>
        <w:spacing w:line="250" w:lineRule="auto"/>
        <w:ind w:right="451"/>
        <w:rPr>
          <w:rFonts w:ascii="Arial" w:eastAsia="Arial" w:hAnsi="Arial"/>
          <w:sz w:val="19"/>
        </w:rPr>
      </w:pPr>
      <w:r>
        <w:rPr>
          <w:rFonts w:ascii="Arial" w:eastAsia="Arial" w:hAnsi="Arial"/>
          <w:sz w:val="19"/>
        </w:rPr>
        <w:t>We may take over and conduct the defence or settlement of any claim or issue legal proceedings for damages. If we do this we will do it in your name. We have full discretion in the conduct of any legal proceedings and in the settlement of any claim. You must co-operate by giving us any statements, documents or assistance we require. This may include giving evidence in any legal proceedings.</w:t>
      </w:r>
    </w:p>
    <w:p w:rsidR="00E27194" w:rsidRDefault="00E27194">
      <w:pPr>
        <w:spacing w:line="197" w:lineRule="exact"/>
        <w:rPr>
          <w:rFonts w:ascii="Times New Roman" w:eastAsia="Times New Roman" w:hAnsi="Times New Roman"/>
        </w:rPr>
      </w:pPr>
    </w:p>
    <w:p w:rsidR="00E27194" w:rsidRDefault="008D054A">
      <w:pPr>
        <w:spacing w:line="0" w:lineRule="atLeast"/>
        <w:rPr>
          <w:rFonts w:ascii="Arial" w:eastAsia="Arial" w:hAnsi="Arial"/>
          <w:sz w:val="23"/>
        </w:rPr>
      </w:pPr>
      <w:r>
        <w:rPr>
          <w:rFonts w:ascii="Arial" w:eastAsia="Arial" w:hAnsi="Arial"/>
          <w:sz w:val="23"/>
        </w:rPr>
        <w:t>What can affect a claim</w:t>
      </w:r>
    </w:p>
    <w:p w:rsidR="00E27194" w:rsidRDefault="00E27194">
      <w:pPr>
        <w:spacing w:line="213" w:lineRule="exact"/>
        <w:rPr>
          <w:rFonts w:ascii="Times New Roman" w:eastAsia="Times New Roman" w:hAnsi="Times New Roman"/>
        </w:rPr>
      </w:pPr>
    </w:p>
    <w:p w:rsidR="00E27194" w:rsidRDefault="008D054A">
      <w:pPr>
        <w:spacing w:line="243" w:lineRule="auto"/>
        <w:ind w:right="451"/>
        <w:rPr>
          <w:rFonts w:ascii="Arial" w:eastAsia="Arial" w:hAnsi="Arial"/>
          <w:sz w:val="19"/>
        </w:rPr>
      </w:pPr>
      <w:r>
        <w:rPr>
          <w:rFonts w:ascii="Arial" w:eastAsia="Arial" w:hAnsi="Arial"/>
          <w:sz w:val="19"/>
        </w:rPr>
        <w:t>We will reduce the amount of a claim by the excess shown in the Policy terms and conditions or on the Policy Schedule.</w:t>
      </w:r>
    </w:p>
    <w:p w:rsidR="00E27194" w:rsidRDefault="00E27194">
      <w:pPr>
        <w:spacing w:line="210" w:lineRule="exact"/>
        <w:rPr>
          <w:rFonts w:ascii="Times New Roman" w:eastAsia="Times New Roman" w:hAnsi="Times New Roman"/>
        </w:rPr>
      </w:pPr>
    </w:p>
    <w:p w:rsidR="00E27194" w:rsidRDefault="008D054A">
      <w:pPr>
        <w:spacing w:line="243" w:lineRule="auto"/>
        <w:ind w:right="451"/>
        <w:rPr>
          <w:rFonts w:ascii="Arial" w:eastAsia="Arial" w:hAnsi="Arial"/>
          <w:sz w:val="19"/>
        </w:rPr>
      </w:pPr>
      <w:r>
        <w:rPr>
          <w:rFonts w:ascii="Arial" w:eastAsia="Arial" w:hAnsi="Arial"/>
          <w:sz w:val="19"/>
        </w:rPr>
        <w:t>We may refuse to pay a claim if you are in breach of any of the conditions of this Policy, including any endorsements noted on or attached to the Policy Schedule.</w:t>
      </w:r>
    </w:p>
    <w:p w:rsidR="00E27194" w:rsidRDefault="00E27194">
      <w:pPr>
        <w:spacing w:line="210" w:lineRule="exact"/>
        <w:rPr>
          <w:rFonts w:ascii="Times New Roman" w:eastAsia="Times New Roman" w:hAnsi="Times New Roman"/>
        </w:rPr>
      </w:pPr>
    </w:p>
    <w:p w:rsidR="00E27194" w:rsidRDefault="008D054A">
      <w:pPr>
        <w:spacing w:line="243" w:lineRule="auto"/>
        <w:ind w:right="451"/>
        <w:rPr>
          <w:rFonts w:ascii="Arial" w:eastAsia="Arial" w:hAnsi="Arial"/>
          <w:sz w:val="19"/>
        </w:rPr>
      </w:pPr>
      <w:r>
        <w:rPr>
          <w:rFonts w:ascii="Arial" w:eastAsia="Arial" w:hAnsi="Arial"/>
          <w:sz w:val="19"/>
        </w:rPr>
        <w:t>We pay only once for loss or damage from the same event covered by this Policy even if it is covered under more than one section of the Policy.</w:t>
      </w:r>
    </w:p>
    <w:p w:rsidR="00E27194" w:rsidRDefault="00E27194">
      <w:pPr>
        <w:spacing w:line="201" w:lineRule="exact"/>
        <w:rPr>
          <w:rFonts w:ascii="Times New Roman" w:eastAsia="Times New Roman" w:hAnsi="Times New Roman"/>
        </w:rPr>
      </w:pPr>
    </w:p>
    <w:p w:rsidR="00E27194" w:rsidRDefault="008D054A">
      <w:pPr>
        <w:spacing w:line="0" w:lineRule="atLeast"/>
        <w:rPr>
          <w:rFonts w:ascii="Arial" w:eastAsia="Arial" w:hAnsi="Arial"/>
          <w:sz w:val="19"/>
        </w:rPr>
      </w:pPr>
      <w:r>
        <w:rPr>
          <w:rFonts w:ascii="Arial" w:eastAsia="Arial" w:hAnsi="Arial"/>
          <w:sz w:val="19"/>
        </w:rPr>
        <w:t>We may be entitled to refuse to pay or to reduce the amount of a claim if:</w:t>
      </w:r>
    </w:p>
    <w:p w:rsidR="00E27194" w:rsidRDefault="00E27194">
      <w:pPr>
        <w:spacing w:line="32" w:lineRule="exact"/>
        <w:rPr>
          <w:rFonts w:ascii="Times New Roman" w:eastAsia="Times New Roman" w:hAnsi="Times New Roman"/>
        </w:rPr>
      </w:pPr>
    </w:p>
    <w:p w:rsidR="00E27194" w:rsidRDefault="008D054A">
      <w:pPr>
        <w:spacing w:line="0" w:lineRule="atLeast"/>
        <w:ind w:left="340"/>
        <w:rPr>
          <w:rFonts w:ascii="Arial" w:eastAsia="Arial" w:hAnsi="Arial"/>
          <w:sz w:val="19"/>
        </w:rPr>
      </w:pPr>
      <w:r>
        <w:rPr>
          <w:rFonts w:ascii="Arial" w:eastAsia="Arial" w:hAnsi="Arial"/>
          <w:sz w:val="19"/>
        </w:rPr>
        <w:t>it is in any way fraudulent, or</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57056" behindDoc="1" locked="0" layoutInCell="1" allowOverlap="1">
            <wp:simplePos x="0" y="0"/>
            <wp:positionH relativeFrom="column">
              <wp:posOffset>63500</wp:posOffset>
            </wp:positionH>
            <wp:positionV relativeFrom="paragraph">
              <wp:posOffset>-86995</wp:posOffset>
            </wp:positionV>
            <wp:extent cx="53340" cy="53340"/>
            <wp:effectExtent l="0" t="0" r="0" b="0"/>
            <wp:wrapNone/>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1" w:lineRule="exact"/>
        <w:rPr>
          <w:rFonts w:ascii="Times New Roman" w:eastAsia="Times New Roman" w:hAnsi="Times New Roman"/>
        </w:rPr>
      </w:pPr>
    </w:p>
    <w:p w:rsidR="00E27194" w:rsidRDefault="008D054A">
      <w:pPr>
        <w:spacing w:line="243" w:lineRule="auto"/>
        <w:ind w:left="340" w:right="711"/>
        <w:rPr>
          <w:rFonts w:ascii="Arial" w:eastAsia="Arial" w:hAnsi="Arial"/>
          <w:sz w:val="19"/>
        </w:rPr>
      </w:pPr>
      <w:r>
        <w:rPr>
          <w:rFonts w:ascii="Arial" w:eastAsia="Arial" w:hAnsi="Arial"/>
          <w:sz w:val="19"/>
        </w:rPr>
        <w:t>any fraudulent means or devices are used by you or anyone acting on your behalf to obtain any benefits under this Policy.</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58080" behindDoc="1" locked="0" layoutInCell="1" allowOverlap="1">
            <wp:simplePos x="0" y="0"/>
            <wp:positionH relativeFrom="column">
              <wp:posOffset>63500</wp:posOffset>
            </wp:positionH>
            <wp:positionV relativeFrom="paragraph">
              <wp:posOffset>-234950</wp:posOffset>
            </wp:positionV>
            <wp:extent cx="53340" cy="53340"/>
            <wp:effectExtent l="0" t="0" r="0" b="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74" w:lineRule="exact"/>
        <w:rPr>
          <w:rFonts w:ascii="Times New Roman" w:eastAsia="Times New Roman" w:hAnsi="Times New Roman"/>
        </w:rPr>
      </w:pPr>
    </w:p>
    <w:p w:rsidR="00E27194" w:rsidRDefault="008D054A">
      <w:pPr>
        <w:spacing w:line="0" w:lineRule="atLeast"/>
        <w:rPr>
          <w:rFonts w:ascii="Arial" w:eastAsia="Arial" w:hAnsi="Arial"/>
          <w:sz w:val="23"/>
        </w:rPr>
      </w:pPr>
      <w:r>
        <w:rPr>
          <w:rFonts w:ascii="Arial" w:eastAsia="Arial" w:hAnsi="Arial"/>
          <w:sz w:val="23"/>
        </w:rPr>
        <w:t>Contribution &amp; other insurance</w:t>
      </w:r>
    </w:p>
    <w:p w:rsidR="00E27194" w:rsidRDefault="00E27194">
      <w:pPr>
        <w:spacing w:line="0" w:lineRule="atLeast"/>
        <w:rPr>
          <w:rFonts w:ascii="Arial" w:eastAsia="Arial" w:hAnsi="Arial"/>
          <w:sz w:val="23"/>
        </w:rPr>
        <w:sectPr w:rsidR="00E27194">
          <w:pgSz w:w="8400" w:h="11906"/>
          <w:pgMar w:top="389" w:right="0" w:bottom="531" w:left="520" w:header="0" w:footer="0" w:gutter="0"/>
          <w:cols w:space="0" w:equalWidth="0">
            <w:col w:w="7871"/>
          </w:cols>
          <w:docGrid w:linePitch="360"/>
        </w:sectPr>
      </w:pPr>
    </w:p>
    <w:p w:rsidR="00E27194" w:rsidRDefault="00E27194">
      <w:pPr>
        <w:spacing w:line="213" w:lineRule="exact"/>
        <w:rPr>
          <w:rFonts w:ascii="Times New Roman" w:eastAsia="Times New Roman" w:hAnsi="Times New Roman"/>
        </w:rPr>
      </w:pPr>
    </w:p>
    <w:p w:rsidR="00E27194" w:rsidRDefault="008D054A">
      <w:pPr>
        <w:spacing w:line="243" w:lineRule="auto"/>
        <w:ind w:right="451"/>
        <w:rPr>
          <w:rFonts w:ascii="Arial" w:eastAsia="Arial" w:hAnsi="Arial"/>
          <w:sz w:val="19"/>
        </w:rPr>
      </w:pPr>
      <w:r>
        <w:rPr>
          <w:rFonts w:ascii="Arial" w:eastAsia="Arial" w:hAnsi="Arial"/>
          <w:sz w:val="19"/>
        </w:rPr>
        <w:t>You must notify us of any other insurance which will or may, whether in whole or in part, cover any loss insured under your Policy.</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59104" behindDoc="1" locked="0" layoutInCell="1" allowOverlap="1">
            <wp:simplePos x="0" y="0"/>
            <wp:positionH relativeFrom="column">
              <wp:posOffset>-5715</wp:posOffset>
            </wp:positionH>
            <wp:positionV relativeFrom="paragraph">
              <wp:posOffset>421640</wp:posOffset>
            </wp:positionV>
            <wp:extent cx="4716145" cy="3810"/>
            <wp:effectExtent l="0" t="0" r="0" b="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6145" cy="381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0" w:lineRule="exact"/>
        <w:rPr>
          <w:rFonts w:ascii="Times New Roman" w:eastAsia="Times New Roman" w:hAnsi="Times New Roman"/>
        </w:rPr>
        <w:sectPr w:rsidR="00E27194">
          <w:type w:val="continuous"/>
          <w:pgSz w:w="8400" w:h="11906"/>
          <w:pgMar w:top="389" w:right="0" w:bottom="531" w:left="520" w:header="0" w:footer="0" w:gutter="0"/>
          <w:cols w:space="0" w:equalWidth="0">
            <w:col w:w="7871"/>
          </w:cols>
          <w:docGrid w:linePitch="360"/>
        </w:sectPr>
      </w:pPr>
    </w:p>
    <w:p w:rsidR="00E27194" w:rsidRDefault="008D054A">
      <w:pPr>
        <w:spacing w:line="0" w:lineRule="atLeast"/>
        <w:rPr>
          <w:rFonts w:ascii="Arial" w:eastAsia="Arial" w:hAnsi="Arial"/>
          <w:color w:val="FFFFFF"/>
          <w:sz w:val="11"/>
        </w:rPr>
      </w:pPr>
      <w:bookmarkStart w:id="39" w:name="page39"/>
      <w:bookmarkEnd w:id="39"/>
      <w:r>
        <w:rPr>
          <w:rFonts w:ascii="Times New Roman" w:eastAsia="Times New Roman" w:hAnsi="Times New Roman"/>
          <w:noProof/>
        </w:rPr>
        <w:drawing>
          <wp:anchor distT="0" distB="0" distL="114300" distR="114300" simplePos="0" relativeHeight="251760128" behindDoc="1" locked="0" layoutInCell="1" allowOverlap="1">
            <wp:simplePos x="0" y="0"/>
            <wp:positionH relativeFrom="page">
              <wp:posOffset>275590</wp:posOffset>
            </wp:positionH>
            <wp:positionV relativeFrom="page">
              <wp:posOffset>257175</wp:posOffset>
            </wp:positionV>
            <wp:extent cx="4741545" cy="169545"/>
            <wp:effectExtent l="0" t="0" r="0" b="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1545" cy="1695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rPr>
        <w:drawing>
          <wp:inline distT="0" distB="0" distL="0" distR="0">
            <wp:extent cx="304800" cy="1714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Pr>
          <w:rFonts w:ascii="Arial" w:eastAsia="Arial" w:hAnsi="Arial"/>
          <w:color w:val="FFFFFF"/>
          <w:sz w:val="11"/>
        </w:rPr>
        <w:t>38</w:t>
      </w:r>
    </w:p>
    <w:p w:rsidR="00E27194" w:rsidRDefault="00E27194">
      <w:pPr>
        <w:spacing w:line="0" w:lineRule="atLeast"/>
        <w:rPr>
          <w:rFonts w:ascii="Arial" w:eastAsia="Arial" w:hAnsi="Arial"/>
          <w:color w:val="FFFFFF"/>
          <w:sz w:val="11"/>
        </w:rPr>
        <w:sectPr w:rsidR="00E27194">
          <w:pgSz w:w="8400" w:h="11906"/>
          <w:pgMar w:top="381" w:right="511" w:bottom="884" w:left="0" w:header="0" w:footer="0" w:gutter="0"/>
          <w:cols w:space="0" w:equalWidth="0">
            <w:col w:w="7880"/>
          </w:cols>
          <w:docGrid w:linePitch="360"/>
        </w:sectPr>
      </w:pPr>
    </w:p>
    <w:p w:rsidR="00E27194" w:rsidRDefault="00E27194">
      <w:pPr>
        <w:spacing w:line="293" w:lineRule="exact"/>
        <w:rPr>
          <w:rFonts w:ascii="Times New Roman" w:eastAsia="Times New Roman" w:hAnsi="Times New Roman"/>
        </w:rPr>
      </w:pPr>
    </w:p>
    <w:p w:rsidR="00E27194" w:rsidRDefault="008D054A">
      <w:pPr>
        <w:spacing w:line="249" w:lineRule="auto"/>
        <w:ind w:left="460"/>
        <w:jc w:val="both"/>
        <w:rPr>
          <w:rFonts w:ascii="Arial" w:eastAsia="Arial" w:hAnsi="Arial"/>
          <w:sz w:val="19"/>
        </w:rPr>
      </w:pPr>
      <w:r>
        <w:rPr>
          <w:rFonts w:ascii="Arial" w:eastAsia="Arial" w:hAnsi="Arial"/>
          <w:sz w:val="19"/>
        </w:rPr>
        <w:t>If at the time of any loss, damage or liability there's any other insurance (whether effected by you or by any other person) which covers the same loss, damage or liability you must provide us with any reasonable assistance we require to make a claim for contribution from any other insurer(s).</w:t>
      </w:r>
    </w:p>
    <w:p w:rsidR="00E27194" w:rsidRDefault="00E27194">
      <w:pPr>
        <w:spacing w:line="198" w:lineRule="exact"/>
        <w:rPr>
          <w:rFonts w:ascii="Times New Roman" w:eastAsia="Times New Roman" w:hAnsi="Times New Roman"/>
        </w:rPr>
      </w:pPr>
    </w:p>
    <w:p w:rsidR="00E27194" w:rsidRDefault="008D054A">
      <w:pPr>
        <w:spacing w:line="0" w:lineRule="atLeast"/>
        <w:ind w:left="460"/>
        <w:rPr>
          <w:rFonts w:ascii="Arial" w:eastAsia="Arial" w:hAnsi="Arial"/>
          <w:sz w:val="19"/>
        </w:rPr>
      </w:pPr>
      <w:r>
        <w:rPr>
          <w:rFonts w:ascii="Arial" w:eastAsia="Arial" w:hAnsi="Arial"/>
          <w:sz w:val="19"/>
        </w:rPr>
        <w:t>Cover comes to an end following a total loss</w:t>
      </w:r>
    </w:p>
    <w:p w:rsidR="00E27194" w:rsidRDefault="00E27194">
      <w:pPr>
        <w:spacing w:line="213" w:lineRule="exact"/>
        <w:rPr>
          <w:rFonts w:ascii="Times New Roman" w:eastAsia="Times New Roman" w:hAnsi="Times New Roman"/>
        </w:rPr>
      </w:pPr>
    </w:p>
    <w:p w:rsidR="00E27194" w:rsidRDefault="008D054A">
      <w:pPr>
        <w:spacing w:line="243" w:lineRule="auto"/>
        <w:ind w:left="460"/>
        <w:jc w:val="both"/>
        <w:rPr>
          <w:rFonts w:ascii="Arial" w:eastAsia="Arial" w:hAnsi="Arial"/>
          <w:sz w:val="19"/>
        </w:rPr>
      </w:pPr>
      <w:r>
        <w:rPr>
          <w:rFonts w:ascii="Arial" w:eastAsia="Arial" w:hAnsi="Arial"/>
          <w:sz w:val="19"/>
        </w:rPr>
        <w:t>Where this policy covers more than one vehicle then this clause will only apply to the particular vehicle, which has been treated as a total loss.</w:t>
      </w:r>
    </w:p>
    <w:p w:rsidR="00E27194" w:rsidRDefault="00E27194">
      <w:pPr>
        <w:spacing w:line="210" w:lineRule="exact"/>
        <w:rPr>
          <w:rFonts w:ascii="Times New Roman" w:eastAsia="Times New Roman" w:hAnsi="Times New Roman"/>
        </w:rPr>
      </w:pPr>
    </w:p>
    <w:p w:rsidR="00E27194" w:rsidRDefault="008D054A">
      <w:pPr>
        <w:spacing w:line="249" w:lineRule="auto"/>
        <w:ind w:left="460"/>
        <w:jc w:val="both"/>
        <w:rPr>
          <w:rFonts w:ascii="Arial" w:eastAsia="Arial" w:hAnsi="Arial"/>
          <w:sz w:val="19"/>
        </w:rPr>
      </w:pPr>
      <w:r>
        <w:rPr>
          <w:rFonts w:ascii="Arial" w:eastAsia="Arial" w:hAnsi="Arial"/>
          <w:sz w:val="19"/>
        </w:rPr>
        <w:t>If we declare your vehicle a total loss and pay you the sum insured, market value or replace your vehicle, then the Policy will come to an end for that vehicle and you will no longer have any cover for it. This means you will not be entitled to make any further claim for that vehicle under this policy and:</w:t>
      </w:r>
    </w:p>
    <w:p w:rsidR="00E27194" w:rsidRDefault="00E27194">
      <w:pPr>
        <w:spacing w:line="35" w:lineRule="exact"/>
        <w:rPr>
          <w:rFonts w:ascii="Times New Roman" w:eastAsia="Times New Roman" w:hAnsi="Times New Roman"/>
        </w:rPr>
      </w:pPr>
    </w:p>
    <w:p w:rsidR="00E27194" w:rsidRDefault="008D054A">
      <w:pPr>
        <w:spacing w:line="243" w:lineRule="auto"/>
        <w:ind w:left="800"/>
        <w:rPr>
          <w:rFonts w:ascii="Arial" w:eastAsia="Arial" w:hAnsi="Arial"/>
          <w:sz w:val="19"/>
        </w:rPr>
      </w:pPr>
      <w:r>
        <w:rPr>
          <w:rFonts w:ascii="Arial" w:eastAsia="Arial" w:hAnsi="Arial"/>
          <w:sz w:val="19"/>
        </w:rPr>
        <w:t>where the premium has been paid in full for the period of insurance there will be no refund of any premium, or</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61152" behindDoc="1" locked="0" layoutInCell="1" allowOverlap="1">
            <wp:simplePos x="0" y="0"/>
            <wp:positionH relativeFrom="column">
              <wp:posOffset>357505</wp:posOffset>
            </wp:positionH>
            <wp:positionV relativeFrom="paragraph">
              <wp:posOffset>-234950</wp:posOffset>
            </wp:positionV>
            <wp:extent cx="53340" cy="53340"/>
            <wp:effectExtent l="0" t="0" r="0" b="0"/>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8" w:lineRule="exact"/>
        <w:rPr>
          <w:rFonts w:ascii="Times New Roman" w:eastAsia="Times New Roman" w:hAnsi="Times New Roman"/>
        </w:rPr>
      </w:pPr>
    </w:p>
    <w:p w:rsidR="00E27194" w:rsidRDefault="008D054A">
      <w:pPr>
        <w:spacing w:line="243" w:lineRule="auto"/>
        <w:ind w:left="800"/>
        <w:rPr>
          <w:rFonts w:ascii="Arial" w:eastAsia="Arial" w:hAnsi="Arial"/>
          <w:sz w:val="19"/>
        </w:rPr>
      </w:pPr>
      <w:r>
        <w:rPr>
          <w:rFonts w:ascii="Arial" w:eastAsia="Arial" w:hAnsi="Arial"/>
          <w:sz w:val="19"/>
        </w:rPr>
        <w:t>where the premium is paid by instalments, we are entitled to deduct from any claim paid or payable, the balance of the unpaid premium or instalments of premium.</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62176" behindDoc="1" locked="0" layoutInCell="1" allowOverlap="1">
            <wp:simplePos x="0" y="0"/>
            <wp:positionH relativeFrom="column">
              <wp:posOffset>357505</wp:posOffset>
            </wp:positionH>
            <wp:positionV relativeFrom="paragraph">
              <wp:posOffset>-234950</wp:posOffset>
            </wp:positionV>
            <wp:extent cx="53340" cy="53340"/>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90" w:lineRule="exact"/>
        <w:rPr>
          <w:rFonts w:ascii="Times New Roman" w:eastAsia="Times New Roman" w:hAnsi="Times New Roman"/>
        </w:rPr>
      </w:pPr>
    </w:p>
    <w:p w:rsidR="00E27194" w:rsidRDefault="008D054A">
      <w:pPr>
        <w:spacing w:line="248" w:lineRule="auto"/>
        <w:ind w:left="460" w:right="200"/>
        <w:jc w:val="both"/>
        <w:rPr>
          <w:rFonts w:ascii="Arial" w:eastAsia="Arial" w:hAnsi="Arial"/>
          <w:sz w:val="19"/>
        </w:rPr>
      </w:pPr>
      <w:r>
        <w:rPr>
          <w:rFonts w:ascii="Arial" w:eastAsia="Arial" w:hAnsi="Arial"/>
          <w:sz w:val="19"/>
        </w:rPr>
        <w:t>Where we replace your vehicle with a new vehicle, as set out in ‘Additional benefits – New vehicle replacement’ and you choose to insure it with us and we accept the risk, a pro rata premium is payable.</w:t>
      </w:r>
    </w:p>
    <w:p w:rsidR="00E27194" w:rsidRDefault="00E27194">
      <w:pPr>
        <w:spacing w:line="197" w:lineRule="exact"/>
        <w:rPr>
          <w:rFonts w:ascii="Times New Roman" w:eastAsia="Times New Roman" w:hAnsi="Times New Roman"/>
        </w:rPr>
      </w:pPr>
    </w:p>
    <w:p w:rsidR="00E27194" w:rsidRDefault="008D054A">
      <w:pPr>
        <w:spacing w:line="0" w:lineRule="atLeast"/>
        <w:ind w:left="460"/>
        <w:rPr>
          <w:rFonts w:ascii="Arial" w:eastAsia="Arial" w:hAnsi="Arial"/>
          <w:sz w:val="23"/>
        </w:rPr>
      </w:pPr>
      <w:r>
        <w:rPr>
          <w:rFonts w:ascii="Arial" w:eastAsia="Arial" w:hAnsi="Arial"/>
          <w:sz w:val="23"/>
        </w:rPr>
        <w:t>GST</w:t>
      </w:r>
    </w:p>
    <w:p w:rsidR="00E27194" w:rsidRDefault="00E27194">
      <w:pPr>
        <w:spacing w:line="213" w:lineRule="exact"/>
        <w:rPr>
          <w:rFonts w:ascii="Times New Roman" w:eastAsia="Times New Roman" w:hAnsi="Times New Roman"/>
        </w:rPr>
      </w:pPr>
    </w:p>
    <w:p w:rsidR="00E27194" w:rsidRDefault="008D054A">
      <w:pPr>
        <w:spacing w:line="0" w:lineRule="atLeast"/>
        <w:ind w:left="460"/>
        <w:rPr>
          <w:rFonts w:ascii="Arial" w:eastAsia="Arial" w:hAnsi="Arial"/>
          <w:sz w:val="18"/>
        </w:rPr>
      </w:pPr>
      <w:r>
        <w:rPr>
          <w:rFonts w:ascii="Arial" w:eastAsia="Arial" w:hAnsi="Arial"/>
          <w:sz w:val="18"/>
        </w:rPr>
        <w:t>If you’re a business you must tell us if you’re registered, or are required to be registered, for</w:t>
      </w:r>
    </w:p>
    <w:p w:rsidR="00E27194" w:rsidRDefault="00E27194">
      <w:pPr>
        <w:spacing w:line="15" w:lineRule="exact"/>
        <w:rPr>
          <w:rFonts w:ascii="Times New Roman" w:eastAsia="Times New Roman" w:hAnsi="Times New Roman"/>
        </w:rPr>
      </w:pPr>
    </w:p>
    <w:p w:rsidR="00E27194" w:rsidRDefault="008D054A">
      <w:pPr>
        <w:spacing w:line="0" w:lineRule="atLeast"/>
        <w:ind w:left="460"/>
        <w:rPr>
          <w:rFonts w:ascii="Arial" w:eastAsia="Arial" w:hAnsi="Arial"/>
          <w:sz w:val="19"/>
        </w:rPr>
      </w:pPr>
      <w:r>
        <w:rPr>
          <w:rFonts w:ascii="Arial" w:eastAsia="Arial" w:hAnsi="Arial"/>
          <w:sz w:val="19"/>
        </w:rPr>
        <w:t>GST. When you do this, we need you to give us:</w:t>
      </w:r>
    </w:p>
    <w:p w:rsidR="00E27194" w:rsidRDefault="00E27194">
      <w:pPr>
        <w:spacing w:line="32" w:lineRule="exact"/>
        <w:rPr>
          <w:rFonts w:ascii="Times New Roman" w:eastAsia="Times New Roman" w:hAnsi="Times New Roman"/>
        </w:rPr>
      </w:pPr>
    </w:p>
    <w:p w:rsidR="00E27194" w:rsidRDefault="008D054A">
      <w:pPr>
        <w:spacing w:line="0" w:lineRule="atLeast"/>
        <w:ind w:left="800"/>
        <w:rPr>
          <w:rFonts w:ascii="Arial" w:eastAsia="Arial" w:hAnsi="Arial"/>
          <w:sz w:val="19"/>
        </w:rPr>
      </w:pPr>
      <w:r>
        <w:rPr>
          <w:rFonts w:ascii="Arial" w:eastAsia="Arial" w:hAnsi="Arial"/>
          <w:sz w:val="19"/>
        </w:rPr>
        <w:t>Your ABN</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63200" behindDoc="1" locked="0" layoutInCell="1" allowOverlap="1">
            <wp:simplePos x="0" y="0"/>
            <wp:positionH relativeFrom="column">
              <wp:posOffset>357505</wp:posOffset>
            </wp:positionH>
            <wp:positionV relativeFrom="paragraph">
              <wp:posOffset>-86995</wp:posOffset>
            </wp:positionV>
            <wp:extent cx="53340" cy="53340"/>
            <wp:effectExtent l="0" t="0" r="0" b="0"/>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1" w:lineRule="exact"/>
        <w:rPr>
          <w:rFonts w:ascii="Times New Roman" w:eastAsia="Times New Roman" w:hAnsi="Times New Roman"/>
        </w:rPr>
      </w:pPr>
    </w:p>
    <w:p w:rsidR="00E27194" w:rsidRDefault="008D054A">
      <w:pPr>
        <w:spacing w:line="243" w:lineRule="auto"/>
        <w:ind w:left="800" w:right="40"/>
        <w:rPr>
          <w:rFonts w:ascii="Arial" w:eastAsia="Arial" w:hAnsi="Arial"/>
          <w:sz w:val="19"/>
        </w:rPr>
      </w:pPr>
      <w:r>
        <w:rPr>
          <w:rFonts w:ascii="Arial" w:eastAsia="Arial" w:hAnsi="Arial"/>
          <w:sz w:val="19"/>
        </w:rPr>
        <w:t>The percentage of any input tax credit you will claim, or will be entitled to claim, on your premium.</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64224" behindDoc="1" locked="0" layoutInCell="1" allowOverlap="1">
            <wp:simplePos x="0" y="0"/>
            <wp:positionH relativeFrom="column">
              <wp:posOffset>357505</wp:posOffset>
            </wp:positionH>
            <wp:positionV relativeFrom="paragraph">
              <wp:posOffset>-234950</wp:posOffset>
            </wp:positionV>
            <wp:extent cx="53340" cy="53340"/>
            <wp:effectExtent l="0" t="0" r="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90" w:lineRule="exact"/>
        <w:rPr>
          <w:rFonts w:ascii="Times New Roman" w:eastAsia="Times New Roman" w:hAnsi="Times New Roman"/>
        </w:rPr>
      </w:pPr>
    </w:p>
    <w:p w:rsidR="00E27194" w:rsidRDefault="008D054A">
      <w:pPr>
        <w:spacing w:line="243" w:lineRule="auto"/>
        <w:ind w:left="460"/>
        <w:jc w:val="both"/>
        <w:rPr>
          <w:rFonts w:ascii="Arial" w:eastAsia="Arial" w:hAnsi="Arial"/>
          <w:sz w:val="19"/>
        </w:rPr>
      </w:pPr>
      <w:r>
        <w:rPr>
          <w:rFonts w:ascii="Arial" w:eastAsia="Arial" w:hAnsi="Arial"/>
          <w:sz w:val="19"/>
        </w:rPr>
        <w:t>When we pay a claim, your GST status will determine the amount we pay you. Your claim settlement amount will be adjusted to allow for any ITC entitlement.</w:t>
      </w:r>
    </w:p>
    <w:p w:rsidR="00E27194" w:rsidRDefault="00E27194">
      <w:pPr>
        <w:spacing w:line="210" w:lineRule="exact"/>
        <w:rPr>
          <w:rFonts w:ascii="Times New Roman" w:eastAsia="Times New Roman" w:hAnsi="Times New Roman"/>
        </w:rPr>
      </w:pPr>
    </w:p>
    <w:p w:rsidR="00E27194" w:rsidRDefault="008D054A">
      <w:pPr>
        <w:spacing w:line="248" w:lineRule="auto"/>
        <w:ind w:left="460"/>
        <w:jc w:val="both"/>
        <w:rPr>
          <w:rFonts w:ascii="Arial" w:eastAsia="Arial" w:hAnsi="Arial"/>
          <w:sz w:val="19"/>
        </w:rPr>
      </w:pPr>
      <w:r>
        <w:rPr>
          <w:rFonts w:ascii="Arial" w:eastAsia="Arial" w:hAnsi="Arial"/>
          <w:sz w:val="19"/>
        </w:rPr>
        <w:t>Unless we say otherwise, all amounts in your Policy are inclusive of GST. There may be other taxation implications affecting you, depending upon your own circumstances. We recommend you seek professional advice.</w:t>
      </w:r>
    </w:p>
    <w:p w:rsidR="00E27194" w:rsidRDefault="00E27194">
      <w:pPr>
        <w:spacing w:line="197" w:lineRule="exact"/>
        <w:rPr>
          <w:rFonts w:ascii="Times New Roman" w:eastAsia="Times New Roman" w:hAnsi="Times New Roman"/>
        </w:rPr>
      </w:pPr>
    </w:p>
    <w:p w:rsidR="00E27194" w:rsidRDefault="008D054A">
      <w:pPr>
        <w:spacing w:line="0" w:lineRule="atLeast"/>
        <w:ind w:left="460"/>
        <w:rPr>
          <w:rFonts w:ascii="Arial" w:eastAsia="Arial" w:hAnsi="Arial"/>
          <w:sz w:val="23"/>
        </w:rPr>
      </w:pPr>
      <w:r>
        <w:rPr>
          <w:rFonts w:ascii="Arial" w:eastAsia="Arial" w:hAnsi="Arial"/>
          <w:sz w:val="23"/>
        </w:rPr>
        <w:t>Preventing our right of recovery</w:t>
      </w:r>
    </w:p>
    <w:p w:rsidR="00E27194" w:rsidRDefault="00E27194">
      <w:pPr>
        <w:spacing w:line="0" w:lineRule="atLeast"/>
        <w:ind w:left="460"/>
        <w:rPr>
          <w:rFonts w:ascii="Arial" w:eastAsia="Arial" w:hAnsi="Arial"/>
          <w:sz w:val="23"/>
        </w:rPr>
        <w:sectPr w:rsidR="00E27194">
          <w:type w:val="continuous"/>
          <w:pgSz w:w="8400" w:h="11906"/>
          <w:pgMar w:top="381" w:right="511" w:bottom="884" w:left="0" w:header="0" w:footer="0" w:gutter="0"/>
          <w:cols w:space="0" w:equalWidth="0">
            <w:col w:w="7880"/>
          </w:cols>
          <w:docGrid w:linePitch="360"/>
        </w:sectPr>
      </w:pPr>
    </w:p>
    <w:p w:rsidR="00E27194" w:rsidRDefault="00E27194">
      <w:pPr>
        <w:spacing w:line="213" w:lineRule="exact"/>
        <w:rPr>
          <w:rFonts w:ascii="Times New Roman" w:eastAsia="Times New Roman" w:hAnsi="Times New Roman"/>
        </w:rPr>
      </w:pPr>
    </w:p>
    <w:p w:rsidR="00E27194" w:rsidRDefault="008D054A">
      <w:pPr>
        <w:spacing w:line="300" w:lineRule="auto"/>
        <w:ind w:left="460"/>
        <w:rPr>
          <w:rFonts w:ascii="Arial" w:eastAsia="Arial" w:hAnsi="Arial"/>
          <w:sz w:val="17"/>
        </w:rPr>
      </w:pPr>
      <w:r>
        <w:rPr>
          <w:rFonts w:ascii="Arial" w:eastAsia="Arial" w:hAnsi="Arial"/>
          <w:sz w:val="17"/>
        </w:rPr>
        <w:t>If you've agreed not to seek compensation from any person liable to compensate you for loss, damage or liability covered by your Policy, we won't cover you for that loss, damage or liability.</w:t>
      </w:r>
    </w:p>
    <w:p w:rsidR="00E27194" w:rsidRDefault="008D054A">
      <w:pPr>
        <w:spacing w:line="20" w:lineRule="exact"/>
        <w:rPr>
          <w:rFonts w:ascii="Times New Roman" w:eastAsia="Times New Roman" w:hAnsi="Times New Roman"/>
        </w:rPr>
      </w:pPr>
      <w:r>
        <w:rPr>
          <w:rFonts w:ascii="Arial" w:eastAsia="Arial" w:hAnsi="Arial"/>
          <w:noProof/>
          <w:sz w:val="17"/>
        </w:rPr>
        <w:drawing>
          <wp:anchor distT="0" distB="0" distL="114300" distR="114300" simplePos="0" relativeHeight="251765248" behindDoc="1" locked="0" layoutInCell="1" allowOverlap="1">
            <wp:simplePos x="0" y="0"/>
            <wp:positionH relativeFrom="column">
              <wp:posOffset>288290</wp:posOffset>
            </wp:positionH>
            <wp:positionV relativeFrom="paragraph">
              <wp:posOffset>646430</wp:posOffset>
            </wp:positionV>
            <wp:extent cx="4716145" cy="3810"/>
            <wp:effectExtent l="0" t="0" r="0" b="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6145" cy="381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0" w:lineRule="exact"/>
        <w:rPr>
          <w:rFonts w:ascii="Times New Roman" w:eastAsia="Times New Roman" w:hAnsi="Times New Roman"/>
        </w:rPr>
        <w:sectPr w:rsidR="00E27194">
          <w:type w:val="continuous"/>
          <w:pgSz w:w="8400" w:h="11906"/>
          <w:pgMar w:top="381" w:right="511" w:bottom="884" w:left="0" w:header="0" w:footer="0" w:gutter="0"/>
          <w:cols w:space="0" w:equalWidth="0">
            <w:col w:w="7880"/>
          </w:cols>
          <w:docGrid w:linePitch="360"/>
        </w:sectPr>
      </w:pPr>
    </w:p>
    <w:p w:rsidR="00E27194" w:rsidRDefault="008D054A">
      <w:pPr>
        <w:spacing w:line="0" w:lineRule="atLeast"/>
        <w:ind w:right="-8"/>
        <w:jc w:val="right"/>
        <w:rPr>
          <w:rFonts w:ascii="Arial" w:eastAsia="Arial" w:hAnsi="Arial"/>
          <w:color w:val="FFFFFF"/>
          <w:sz w:val="17"/>
        </w:rPr>
      </w:pPr>
      <w:bookmarkStart w:id="40" w:name="page40"/>
      <w:bookmarkEnd w:id="40"/>
      <w:r>
        <w:rPr>
          <w:rFonts w:ascii="Times New Roman" w:eastAsia="Times New Roman" w:hAnsi="Times New Roman"/>
          <w:noProof/>
        </w:rPr>
        <w:drawing>
          <wp:anchor distT="0" distB="0" distL="114300" distR="114300" simplePos="0" relativeHeight="251766272" behindDoc="1" locked="0" layoutInCell="1" allowOverlap="1">
            <wp:simplePos x="0" y="0"/>
            <wp:positionH relativeFrom="page">
              <wp:posOffset>311150</wp:posOffset>
            </wp:positionH>
            <wp:positionV relativeFrom="page">
              <wp:posOffset>257175</wp:posOffset>
            </wp:positionV>
            <wp:extent cx="4741545" cy="169545"/>
            <wp:effectExtent l="0" t="0" r="0" b="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1545" cy="1695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olor w:val="FFFFFF"/>
          <w:sz w:val="17"/>
        </w:rPr>
        <w:t>39</w:t>
      </w:r>
      <w:r>
        <w:rPr>
          <w:rFonts w:ascii="Arial" w:eastAsia="Arial" w:hAnsi="Arial"/>
          <w:noProof/>
          <w:color w:val="FFFFFF"/>
          <w:sz w:val="17"/>
        </w:rPr>
        <w:drawing>
          <wp:inline distT="0" distB="0" distL="0" distR="0">
            <wp:extent cx="285750" cy="14287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 cy="142875"/>
                    </a:xfrm>
                    <a:prstGeom prst="rect">
                      <a:avLst/>
                    </a:prstGeom>
                    <a:noFill/>
                    <a:ln>
                      <a:noFill/>
                    </a:ln>
                  </pic:spPr>
                </pic:pic>
              </a:graphicData>
            </a:graphic>
          </wp:inline>
        </w:drawing>
      </w:r>
    </w:p>
    <w:p w:rsidR="00E27194" w:rsidRDefault="00E27194">
      <w:pPr>
        <w:spacing w:line="304" w:lineRule="exact"/>
        <w:rPr>
          <w:rFonts w:ascii="Times New Roman" w:eastAsia="Times New Roman" w:hAnsi="Times New Roman"/>
        </w:rPr>
      </w:pPr>
    </w:p>
    <w:p w:rsidR="00E27194" w:rsidRDefault="008D054A">
      <w:pPr>
        <w:spacing w:line="0" w:lineRule="atLeast"/>
        <w:rPr>
          <w:rFonts w:ascii="Arial" w:eastAsia="Arial" w:hAnsi="Arial"/>
          <w:sz w:val="23"/>
        </w:rPr>
      </w:pPr>
      <w:r>
        <w:rPr>
          <w:rFonts w:ascii="Arial" w:eastAsia="Arial" w:hAnsi="Arial"/>
          <w:sz w:val="23"/>
        </w:rPr>
        <w:t>Providing proof</w:t>
      </w:r>
    </w:p>
    <w:p w:rsidR="00E27194" w:rsidRDefault="00E27194">
      <w:pPr>
        <w:spacing w:line="213" w:lineRule="exact"/>
        <w:rPr>
          <w:rFonts w:ascii="Times New Roman" w:eastAsia="Times New Roman" w:hAnsi="Times New Roman"/>
        </w:rPr>
      </w:pPr>
    </w:p>
    <w:p w:rsidR="00E27194" w:rsidRDefault="008D054A">
      <w:pPr>
        <w:spacing w:line="248" w:lineRule="auto"/>
        <w:ind w:right="451"/>
        <w:jc w:val="both"/>
        <w:rPr>
          <w:rFonts w:ascii="Arial" w:eastAsia="Arial" w:hAnsi="Arial"/>
          <w:sz w:val="19"/>
        </w:rPr>
      </w:pPr>
      <w:r>
        <w:rPr>
          <w:rFonts w:ascii="Arial" w:eastAsia="Arial" w:hAnsi="Arial"/>
          <w:sz w:val="19"/>
        </w:rPr>
        <w:t>You must be able to prove to us you've suffered a loss covered by your Policy before we'll pay you for it. We may ask you for this proof if you make a claim under your Policy. So your claim can be assessed quickly, make sure you keep the following:</w:t>
      </w:r>
    </w:p>
    <w:p w:rsidR="00E27194" w:rsidRDefault="00E27194">
      <w:pPr>
        <w:spacing w:line="206" w:lineRule="exact"/>
        <w:rPr>
          <w:rFonts w:ascii="Times New Roman" w:eastAsia="Times New Roman" w:hAnsi="Times New Roman"/>
        </w:rPr>
      </w:pPr>
    </w:p>
    <w:p w:rsidR="00E27194" w:rsidRDefault="008D054A">
      <w:pPr>
        <w:spacing w:line="265" w:lineRule="auto"/>
        <w:ind w:left="340" w:right="531"/>
        <w:rPr>
          <w:rFonts w:ascii="Arial" w:eastAsia="Arial" w:hAnsi="Arial"/>
          <w:sz w:val="19"/>
        </w:rPr>
      </w:pPr>
      <w:r>
        <w:rPr>
          <w:rFonts w:ascii="Arial" w:eastAsia="Arial" w:hAnsi="Arial"/>
          <w:sz w:val="19"/>
        </w:rPr>
        <w:t>receipts or other confirmation of the purchase of your vehicle and any accessories, and all service and repair records.</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67296" behindDoc="1" locked="0" layoutInCell="1" allowOverlap="1">
            <wp:simplePos x="0" y="0"/>
            <wp:positionH relativeFrom="column">
              <wp:posOffset>63500</wp:posOffset>
            </wp:positionH>
            <wp:positionV relativeFrom="paragraph">
              <wp:posOffset>-260350</wp:posOffset>
            </wp:positionV>
            <wp:extent cx="53340" cy="53340"/>
            <wp:effectExtent l="0" t="0" r="0" b="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19"/>
        </w:rPr>
        <w:drawing>
          <wp:anchor distT="0" distB="0" distL="114300" distR="114300" simplePos="0" relativeHeight="251768320" behindDoc="1" locked="0" layoutInCell="1" allowOverlap="1">
            <wp:simplePos x="0" y="0"/>
            <wp:positionH relativeFrom="column">
              <wp:posOffset>63500</wp:posOffset>
            </wp:positionH>
            <wp:positionV relativeFrom="paragraph">
              <wp:posOffset>-100965</wp:posOffset>
            </wp:positionV>
            <wp:extent cx="53340" cy="53340"/>
            <wp:effectExtent l="0" t="0" r="0" b="0"/>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61" w:lineRule="exact"/>
        <w:rPr>
          <w:rFonts w:ascii="Times New Roman" w:eastAsia="Times New Roman" w:hAnsi="Times New Roman"/>
        </w:rPr>
      </w:pPr>
    </w:p>
    <w:p w:rsidR="00E27194" w:rsidRDefault="008D054A">
      <w:pPr>
        <w:spacing w:line="0" w:lineRule="atLeast"/>
        <w:rPr>
          <w:rFonts w:ascii="Arial" w:eastAsia="Arial" w:hAnsi="Arial"/>
          <w:sz w:val="23"/>
        </w:rPr>
      </w:pPr>
      <w:r>
        <w:rPr>
          <w:rFonts w:ascii="Arial" w:eastAsia="Arial" w:hAnsi="Arial"/>
          <w:sz w:val="23"/>
        </w:rPr>
        <w:t>Repair guarantee</w:t>
      </w:r>
    </w:p>
    <w:p w:rsidR="00E27194" w:rsidRDefault="00E27194">
      <w:pPr>
        <w:spacing w:line="213" w:lineRule="exact"/>
        <w:rPr>
          <w:rFonts w:ascii="Times New Roman" w:eastAsia="Times New Roman" w:hAnsi="Times New Roman"/>
        </w:rPr>
      </w:pPr>
    </w:p>
    <w:p w:rsidR="00E27194" w:rsidRDefault="008D054A">
      <w:pPr>
        <w:spacing w:line="249" w:lineRule="auto"/>
        <w:ind w:right="451"/>
        <w:jc w:val="both"/>
        <w:rPr>
          <w:rFonts w:ascii="Arial" w:eastAsia="Arial" w:hAnsi="Arial"/>
          <w:sz w:val="19"/>
        </w:rPr>
      </w:pPr>
      <w:r>
        <w:rPr>
          <w:rFonts w:ascii="Arial" w:eastAsia="Arial" w:hAnsi="Arial"/>
          <w:sz w:val="19"/>
        </w:rPr>
        <w:t>If we authorise repairs to your vehicle, we will guarantee the quality of the repairs for any defect due to faulty workmanship or faulty material for the life of your vehicle. For entitlement to any repairs under this guarantee you must first allow us to inspect the vehicle and we must agree that repairs are necessary.</w:t>
      </w:r>
    </w:p>
    <w:p w:rsidR="00E27194" w:rsidRDefault="00E27194">
      <w:pPr>
        <w:spacing w:line="198" w:lineRule="exact"/>
        <w:rPr>
          <w:rFonts w:ascii="Times New Roman" w:eastAsia="Times New Roman" w:hAnsi="Times New Roman"/>
        </w:rPr>
      </w:pPr>
    </w:p>
    <w:p w:rsidR="00E27194" w:rsidRDefault="008D054A">
      <w:pPr>
        <w:spacing w:line="0" w:lineRule="atLeast"/>
        <w:rPr>
          <w:rFonts w:ascii="Arial" w:eastAsia="Arial" w:hAnsi="Arial"/>
          <w:sz w:val="23"/>
        </w:rPr>
      </w:pPr>
      <w:r>
        <w:rPr>
          <w:rFonts w:ascii="Arial" w:eastAsia="Arial" w:hAnsi="Arial"/>
          <w:sz w:val="23"/>
        </w:rPr>
        <w:t>Salvage</w:t>
      </w:r>
    </w:p>
    <w:p w:rsidR="00E27194" w:rsidRDefault="00E27194">
      <w:pPr>
        <w:spacing w:line="213" w:lineRule="exact"/>
        <w:rPr>
          <w:rFonts w:ascii="Times New Roman" w:eastAsia="Times New Roman" w:hAnsi="Times New Roman"/>
        </w:rPr>
      </w:pPr>
    </w:p>
    <w:p w:rsidR="00E27194" w:rsidRDefault="008D054A">
      <w:pPr>
        <w:spacing w:line="249" w:lineRule="auto"/>
        <w:ind w:right="511"/>
        <w:rPr>
          <w:rFonts w:ascii="Arial" w:eastAsia="Arial" w:hAnsi="Arial"/>
          <w:sz w:val="19"/>
        </w:rPr>
      </w:pPr>
      <w:r>
        <w:rPr>
          <w:rFonts w:ascii="Arial" w:eastAsia="Arial" w:hAnsi="Arial"/>
          <w:sz w:val="19"/>
        </w:rPr>
        <w:t>We're entitled to obtain and retain any items or materials salvaged or recovered after you make, and we agree, to pay a claim by replacing or paying to replace any items or materials. We may sell the items or materials and keep the proceeds. We may choose to sell the items or materials to you, provided you agree to pay market price .</w:t>
      </w:r>
    </w:p>
    <w:p w:rsidR="00E27194" w:rsidRDefault="00E27194">
      <w:pPr>
        <w:spacing w:line="198" w:lineRule="exact"/>
        <w:rPr>
          <w:rFonts w:ascii="Times New Roman" w:eastAsia="Times New Roman" w:hAnsi="Times New Roman"/>
        </w:rPr>
      </w:pPr>
    </w:p>
    <w:p w:rsidR="00E27194" w:rsidRDefault="008D054A">
      <w:pPr>
        <w:spacing w:line="0" w:lineRule="atLeast"/>
        <w:rPr>
          <w:rFonts w:ascii="Arial" w:eastAsia="Arial" w:hAnsi="Arial"/>
          <w:sz w:val="23"/>
        </w:rPr>
      </w:pPr>
      <w:r>
        <w:rPr>
          <w:rFonts w:ascii="Arial" w:eastAsia="Arial" w:hAnsi="Arial"/>
          <w:sz w:val="23"/>
        </w:rPr>
        <w:t>Subrogation, recovery action &amp; uninsured loss</w:t>
      </w:r>
    </w:p>
    <w:p w:rsidR="00E27194" w:rsidRDefault="00E27194">
      <w:pPr>
        <w:spacing w:line="213" w:lineRule="exact"/>
        <w:rPr>
          <w:rFonts w:ascii="Times New Roman" w:eastAsia="Times New Roman" w:hAnsi="Times New Roman"/>
        </w:rPr>
      </w:pPr>
    </w:p>
    <w:p w:rsidR="00E27194" w:rsidRDefault="008D054A">
      <w:pPr>
        <w:spacing w:line="248" w:lineRule="auto"/>
        <w:ind w:right="451"/>
        <w:jc w:val="both"/>
        <w:rPr>
          <w:rFonts w:ascii="Arial" w:eastAsia="Arial" w:hAnsi="Arial"/>
          <w:sz w:val="19"/>
        </w:rPr>
      </w:pPr>
      <w:r>
        <w:rPr>
          <w:rFonts w:ascii="Arial" w:eastAsia="Arial" w:hAnsi="Arial"/>
          <w:sz w:val="19"/>
        </w:rPr>
        <w:t>We may at any time, at our expense and in your name, use all legal means available to you of securing reimbursement for loss or damage arising under your Policy. In the event we do so, you agree to give all reasonable assistance for that purpose.</w:t>
      </w:r>
    </w:p>
    <w:p w:rsidR="00E27194" w:rsidRDefault="00E27194">
      <w:pPr>
        <w:spacing w:line="206" w:lineRule="exact"/>
        <w:rPr>
          <w:rFonts w:ascii="Times New Roman" w:eastAsia="Times New Roman" w:hAnsi="Times New Roman"/>
        </w:rPr>
      </w:pPr>
    </w:p>
    <w:p w:rsidR="00E27194" w:rsidRDefault="008D054A">
      <w:pPr>
        <w:spacing w:line="267" w:lineRule="auto"/>
        <w:ind w:right="451"/>
        <w:rPr>
          <w:rFonts w:ascii="Arial" w:eastAsia="Arial" w:hAnsi="Arial"/>
          <w:sz w:val="18"/>
        </w:rPr>
      </w:pPr>
      <w:r>
        <w:rPr>
          <w:rFonts w:ascii="Arial" w:eastAsia="Arial" w:hAnsi="Arial"/>
          <w:sz w:val="18"/>
        </w:rPr>
        <w:t>If you've suffered loss that wasn't covered by your Policy as a result of the incident, we may offer to attempt to recover this. You may also specifically ask us to recover this for you. You'll need to give us documents supporting your loss. Before we include any uninsured loss in the recovery action we'll also ask you to agree to the basis on which we'll handle your recovery action. You may need to contribute to legal costs in some circumstances.</w:t>
      </w:r>
    </w:p>
    <w:p w:rsidR="00E27194" w:rsidRDefault="00E27194">
      <w:pPr>
        <w:spacing w:line="171" w:lineRule="exact"/>
        <w:rPr>
          <w:rFonts w:ascii="Times New Roman" w:eastAsia="Times New Roman" w:hAnsi="Times New Roman"/>
        </w:rPr>
      </w:pPr>
    </w:p>
    <w:p w:rsidR="00E27194" w:rsidRDefault="008D054A">
      <w:pPr>
        <w:spacing w:line="0" w:lineRule="atLeast"/>
        <w:rPr>
          <w:rFonts w:ascii="Arial" w:eastAsia="Arial" w:hAnsi="Arial"/>
          <w:color w:val="009EC7"/>
          <w:sz w:val="31"/>
        </w:rPr>
      </w:pPr>
      <w:r>
        <w:rPr>
          <w:rFonts w:ascii="Arial" w:eastAsia="Arial" w:hAnsi="Arial"/>
          <w:color w:val="009EC7"/>
          <w:sz w:val="31"/>
        </w:rPr>
        <w:t>Excesses</w:t>
      </w:r>
    </w:p>
    <w:p w:rsidR="00E27194" w:rsidRDefault="00E27194">
      <w:pPr>
        <w:spacing w:line="208" w:lineRule="exact"/>
        <w:rPr>
          <w:rFonts w:ascii="Times New Roman" w:eastAsia="Times New Roman" w:hAnsi="Times New Roman"/>
        </w:rPr>
      </w:pPr>
    </w:p>
    <w:p w:rsidR="00E27194" w:rsidRDefault="008D054A">
      <w:pPr>
        <w:spacing w:line="0" w:lineRule="atLeast"/>
        <w:rPr>
          <w:rFonts w:ascii="Arial" w:eastAsia="Arial" w:hAnsi="Arial"/>
          <w:sz w:val="19"/>
        </w:rPr>
      </w:pPr>
      <w:r>
        <w:rPr>
          <w:rFonts w:ascii="Arial" w:eastAsia="Arial" w:hAnsi="Arial"/>
          <w:sz w:val="19"/>
        </w:rPr>
        <w:t>‘Excess’ means the first amount you must contribute to any claim you make under this Policy.</w:t>
      </w:r>
    </w:p>
    <w:p w:rsidR="00E27194" w:rsidRDefault="00E27194">
      <w:pPr>
        <w:spacing w:line="213" w:lineRule="exact"/>
        <w:rPr>
          <w:rFonts w:ascii="Times New Roman" w:eastAsia="Times New Roman" w:hAnsi="Times New Roman"/>
        </w:rPr>
      </w:pPr>
    </w:p>
    <w:p w:rsidR="00E27194" w:rsidRDefault="008D054A">
      <w:pPr>
        <w:spacing w:line="248" w:lineRule="auto"/>
        <w:ind w:right="451"/>
        <w:rPr>
          <w:rFonts w:ascii="Arial" w:eastAsia="Arial" w:hAnsi="Arial"/>
          <w:sz w:val="19"/>
        </w:rPr>
      </w:pPr>
      <w:r>
        <w:rPr>
          <w:rFonts w:ascii="Arial" w:eastAsia="Arial" w:hAnsi="Arial"/>
          <w:sz w:val="19"/>
        </w:rPr>
        <w:t>Depending on the age or experience of the driver insured under this Policy, you may have to contribute more than one (1) excess. Each excess is shown on your Policy Schedule and is explained below.</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69344" behindDoc="1" locked="0" layoutInCell="1" allowOverlap="1">
            <wp:simplePos x="0" y="0"/>
            <wp:positionH relativeFrom="column">
              <wp:posOffset>-5715</wp:posOffset>
            </wp:positionH>
            <wp:positionV relativeFrom="paragraph">
              <wp:posOffset>619760</wp:posOffset>
            </wp:positionV>
            <wp:extent cx="4716145" cy="3810"/>
            <wp:effectExtent l="0" t="0" r="0" b="0"/>
            <wp:wrapNone/>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6145" cy="381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0" w:lineRule="exact"/>
        <w:rPr>
          <w:rFonts w:ascii="Times New Roman" w:eastAsia="Times New Roman" w:hAnsi="Times New Roman"/>
        </w:rPr>
        <w:sectPr w:rsidR="00E27194">
          <w:pgSz w:w="8400" w:h="11906"/>
          <w:pgMar w:top="389" w:right="0" w:bottom="842" w:left="520" w:header="0" w:footer="0" w:gutter="0"/>
          <w:cols w:space="0" w:equalWidth="0">
            <w:col w:w="7871"/>
          </w:cols>
          <w:docGrid w:linePitch="360"/>
        </w:sectPr>
      </w:pPr>
    </w:p>
    <w:p w:rsidR="00E27194" w:rsidRDefault="008D054A">
      <w:pPr>
        <w:spacing w:line="0" w:lineRule="atLeast"/>
        <w:rPr>
          <w:rFonts w:ascii="Arial" w:eastAsia="Arial" w:hAnsi="Arial"/>
          <w:color w:val="FFFFFF"/>
          <w:sz w:val="13"/>
        </w:rPr>
      </w:pPr>
      <w:bookmarkStart w:id="41" w:name="page41"/>
      <w:bookmarkEnd w:id="41"/>
      <w:r>
        <w:rPr>
          <w:rFonts w:ascii="Times New Roman" w:eastAsia="Times New Roman" w:hAnsi="Times New Roman"/>
          <w:noProof/>
        </w:rPr>
        <w:drawing>
          <wp:anchor distT="0" distB="0" distL="114300" distR="114300" simplePos="0" relativeHeight="251770368" behindDoc="1" locked="0" layoutInCell="1" allowOverlap="1">
            <wp:simplePos x="0" y="0"/>
            <wp:positionH relativeFrom="page">
              <wp:posOffset>275590</wp:posOffset>
            </wp:positionH>
            <wp:positionV relativeFrom="page">
              <wp:posOffset>257175</wp:posOffset>
            </wp:positionV>
            <wp:extent cx="4741545" cy="169545"/>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1545" cy="1695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rPr>
        <w:drawing>
          <wp:inline distT="0" distB="0" distL="0" distR="0">
            <wp:extent cx="304800" cy="1714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Pr>
          <w:rFonts w:ascii="Arial" w:eastAsia="Arial" w:hAnsi="Arial"/>
          <w:color w:val="FFFFFF"/>
          <w:sz w:val="13"/>
        </w:rPr>
        <w:t>40</w:t>
      </w:r>
    </w:p>
    <w:p w:rsidR="00E27194" w:rsidRDefault="00E27194">
      <w:pPr>
        <w:spacing w:line="0" w:lineRule="atLeast"/>
        <w:rPr>
          <w:rFonts w:ascii="Arial" w:eastAsia="Arial" w:hAnsi="Arial"/>
          <w:color w:val="FFFFFF"/>
          <w:sz w:val="13"/>
        </w:rPr>
        <w:sectPr w:rsidR="00E27194">
          <w:pgSz w:w="8400" w:h="11906"/>
          <w:pgMar w:top="377" w:right="511" w:bottom="886" w:left="0" w:header="0" w:footer="0" w:gutter="0"/>
          <w:cols w:space="0" w:equalWidth="0">
            <w:col w:w="7880"/>
          </w:cols>
          <w:docGrid w:linePitch="360"/>
        </w:sectPr>
      </w:pPr>
    </w:p>
    <w:p w:rsidR="00E27194" w:rsidRDefault="00E27194">
      <w:pPr>
        <w:spacing w:line="293" w:lineRule="exact"/>
        <w:rPr>
          <w:rFonts w:ascii="Times New Roman" w:eastAsia="Times New Roman" w:hAnsi="Times New Roman"/>
        </w:rPr>
      </w:pPr>
    </w:p>
    <w:p w:rsidR="00E27194" w:rsidRDefault="008D054A">
      <w:pPr>
        <w:spacing w:line="268" w:lineRule="auto"/>
        <w:ind w:left="460"/>
        <w:rPr>
          <w:rFonts w:ascii="Arial" w:eastAsia="Arial" w:hAnsi="Arial"/>
          <w:sz w:val="18"/>
        </w:rPr>
      </w:pPr>
      <w:r>
        <w:rPr>
          <w:rFonts w:ascii="Arial" w:eastAsia="Arial" w:hAnsi="Arial"/>
          <w:sz w:val="18"/>
        </w:rPr>
        <w:t>If we accept your claim you must pay the total amount of the applicable excesses either to us or to the repairer. We will tell you to whom they must be paid. However, if your vehicle is a total loss, we may deduct any excess that you must pay from any payment we make.</w:t>
      </w:r>
    </w:p>
    <w:p w:rsidR="00E27194" w:rsidRDefault="00E27194">
      <w:pPr>
        <w:spacing w:line="190" w:lineRule="exact"/>
        <w:rPr>
          <w:rFonts w:ascii="Times New Roman" w:eastAsia="Times New Roman" w:hAnsi="Times New Roman"/>
        </w:rPr>
      </w:pPr>
    </w:p>
    <w:p w:rsidR="00E27194" w:rsidRDefault="008D054A">
      <w:pPr>
        <w:spacing w:line="300" w:lineRule="auto"/>
        <w:ind w:left="460"/>
        <w:rPr>
          <w:rFonts w:ascii="Arial" w:eastAsia="Arial" w:hAnsi="Arial"/>
          <w:sz w:val="17"/>
        </w:rPr>
      </w:pPr>
      <w:r>
        <w:rPr>
          <w:rFonts w:ascii="Arial" w:eastAsia="Arial" w:hAnsi="Arial"/>
          <w:sz w:val="17"/>
        </w:rPr>
        <w:t>Where more than one (1) vehicle covered under this Policy is involved in an incident giving rise to a claim, you will have to pay the applicable excesses in respect of each vehicle insured.</w:t>
      </w:r>
    </w:p>
    <w:p w:rsidR="00E27194" w:rsidRDefault="00E27194">
      <w:pPr>
        <w:spacing w:line="155" w:lineRule="exact"/>
        <w:rPr>
          <w:rFonts w:ascii="Times New Roman" w:eastAsia="Times New Roman" w:hAnsi="Times New Roman"/>
        </w:rPr>
      </w:pPr>
    </w:p>
    <w:p w:rsidR="00E27194" w:rsidRDefault="008D054A">
      <w:pPr>
        <w:spacing w:line="0" w:lineRule="atLeast"/>
        <w:ind w:left="460"/>
        <w:rPr>
          <w:rFonts w:ascii="Arial" w:eastAsia="Arial" w:hAnsi="Arial"/>
          <w:sz w:val="23"/>
        </w:rPr>
      </w:pPr>
      <w:r>
        <w:rPr>
          <w:rFonts w:ascii="Arial" w:eastAsia="Arial" w:hAnsi="Arial"/>
          <w:sz w:val="23"/>
        </w:rPr>
        <w:t>Standard excess</w:t>
      </w:r>
    </w:p>
    <w:p w:rsidR="00E27194" w:rsidRDefault="00E27194">
      <w:pPr>
        <w:spacing w:line="213" w:lineRule="exact"/>
        <w:rPr>
          <w:rFonts w:ascii="Times New Roman" w:eastAsia="Times New Roman" w:hAnsi="Times New Roman"/>
        </w:rPr>
      </w:pPr>
    </w:p>
    <w:p w:rsidR="00E27194" w:rsidRDefault="008D054A">
      <w:pPr>
        <w:spacing w:line="243" w:lineRule="auto"/>
        <w:ind w:left="460"/>
        <w:rPr>
          <w:rFonts w:ascii="Arial" w:eastAsia="Arial" w:hAnsi="Arial"/>
          <w:sz w:val="19"/>
        </w:rPr>
      </w:pPr>
      <w:r>
        <w:rPr>
          <w:rFonts w:ascii="Arial" w:eastAsia="Arial" w:hAnsi="Arial"/>
          <w:sz w:val="19"/>
        </w:rPr>
        <w:t>You will have to contribute the first amount of every claim. This amount is shown on the Policy Schedule as the standard excess.</w:t>
      </w:r>
    </w:p>
    <w:p w:rsidR="00E27194" w:rsidRDefault="00E27194">
      <w:pPr>
        <w:spacing w:line="201" w:lineRule="exact"/>
        <w:rPr>
          <w:rFonts w:ascii="Times New Roman" w:eastAsia="Times New Roman" w:hAnsi="Times New Roman"/>
        </w:rPr>
      </w:pPr>
    </w:p>
    <w:p w:rsidR="00E27194" w:rsidRDefault="008D054A">
      <w:pPr>
        <w:spacing w:line="0" w:lineRule="atLeast"/>
        <w:ind w:left="460"/>
        <w:rPr>
          <w:rFonts w:ascii="Arial" w:eastAsia="Arial" w:hAnsi="Arial"/>
          <w:sz w:val="23"/>
        </w:rPr>
      </w:pPr>
      <w:r>
        <w:rPr>
          <w:rFonts w:ascii="Arial" w:eastAsia="Arial" w:hAnsi="Arial"/>
          <w:sz w:val="23"/>
        </w:rPr>
        <w:t>Age or inexperienced driver excess</w:t>
      </w:r>
    </w:p>
    <w:p w:rsidR="00E27194" w:rsidRDefault="00E27194">
      <w:pPr>
        <w:spacing w:line="213" w:lineRule="exact"/>
        <w:rPr>
          <w:rFonts w:ascii="Times New Roman" w:eastAsia="Times New Roman" w:hAnsi="Times New Roman"/>
        </w:rPr>
      </w:pPr>
    </w:p>
    <w:p w:rsidR="00E27194" w:rsidRDefault="008D054A">
      <w:pPr>
        <w:spacing w:line="248" w:lineRule="auto"/>
        <w:ind w:left="460"/>
        <w:rPr>
          <w:rFonts w:ascii="Arial" w:eastAsia="Arial" w:hAnsi="Arial"/>
          <w:sz w:val="19"/>
        </w:rPr>
      </w:pPr>
      <w:r>
        <w:rPr>
          <w:rFonts w:ascii="Arial" w:eastAsia="Arial" w:hAnsi="Arial"/>
          <w:sz w:val="19"/>
        </w:rPr>
        <w:t>In addition to the standard excess, you will have to contribute an age excess or inexperienced driver’s excess if at the time of any incident giving rise to a claim your vehicle is driven by a person who:</w:t>
      </w:r>
    </w:p>
    <w:p w:rsidR="00E27194" w:rsidRDefault="00E27194">
      <w:pPr>
        <w:spacing w:line="25" w:lineRule="exact"/>
        <w:rPr>
          <w:rFonts w:ascii="Times New Roman" w:eastAsia="Times New Roman" w:hAnsi="Times New Roman"/>
        </w:rPr>
      </w:pPr>
    </w:p>
    <w:p w:rsidR="00E27194" w:rsidRDefault="008D054A">
      <w:pPr>
        <w:spacing w:line="0" w:lineRule="atLeast"/>
        <w:ind w:left="800"/>
        <w:rPr>
          <w:rFonts w:ascii="Arial" w:eastAsia="Arial" w:hAnsi="Arial"/>
          <w:sz w:val="19"/>
        </w:rPr>
      </w:pPr>
      <w:r>
        <w:rPr>
          <w:rFonts w:ascii="Arial" w:eastAsia="Arial" w:hAnsi="Arial"/>
          <w:sz w:val="19"/>
        </w:rPr>
        <w:t>is under the age of twenty one (21), or</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71392" behindDoc="1" locked="0" layoutInCell="1" allowOverlap="1">
            <wp:simplePos x="0" y="0"/>
            <wp:positionH relativeFrom="column">
              <wp:posOffset>357505</wp:posOffset>
            </wp:positionH>
            <wp:positionV relativeFrom="paragraph">
              <wp:posOffset>-86995</wp:posOffset>
            </wp:positionV>
            <wp:extent cx="53340" cy="53340"/>
            <wp:effectExtent l="0" t="0" r="0"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2" w:lineRule="exact"/>
        <w:rPr>
          <w:rFonts w:ascii="Times New Roman" w:eastAsia="Times New Roman" w:hAnsi="Times New Roman"/>
        </w:rPr>
      </w:pPr>
    </w:p>
    <w:p w:rsidR="00E27194" w:rsidRDefault="008D054A">
      <w:pPr>
        <w:spacing w:line="0" w:lineRule="atLeast"/>
        <w:ind w:left="800"/>
        <w:rPr>
          <w:rFonts w:ascii="Arial" w:eastAsia="Arial" w:hAnsi="Arial"/>
          <w:sz w:val="19"/>
        </w:rPr>
      </w:pPr>
      <w:r>
        <w:rPr>
          <w:rFonts w:ascii="Arial" w:eastAsia="Arial" w:hAnsi="Arial"/>
          <w:sz w:val="19"/>
        </w:rPr>
        <w:t>is aged twenty one (21) but under the age of twenty five (25), or</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72416" behindDoc="1" locked="0" layoutInCell="1" allowOverlap="1">
            <wp:simplePos x="0" y="0"/>
            <wp:positionH relativeFrom="column">
              <wp:posOffset>357505</wp:posOffset>
            </wp:positionH>
            <wp:positionV relativeFrom="paragraph">
              <wp:posOffset>-86995</wp:posOffset>
            </wp:positionV>
            <wp:extent cx="53340" cy="53340"/>
            <wp:effectExtent l="0" t="0" r="0" b="0"/>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1" w:lineRule="exact"/>
        <w:rPr>
          <w:rFonts w:ascii="Times New Roman" w:eastAsia="Times New Roman" w:hAnsi="Times New Roman"/>
        </w:rPr>
      </w:pPr>
    </w:p>
    <w:p w:rsidR="00E27194" w:rsidRDefault="008D054A">
      <w:pPr>
        <w:spacing w:line="243" w:lineRule="auto"/>
        <w:ind w:left="800"/>
        <w:rPr>
          <w:rFonts w:ascii="Arial" w:eastAsia="Arial" w:hAnsi="Arial"/>
          <w:sz w:val="19"/>
        </w:rPr>
      </w:pPr>
      <w:r>
        <w:rPr>
          <w:rFonts w:ascii="Arial" w:eastAsia="Arial" w:hAnsi="Arial"/>
          <w:sz w:val="19"/>
        </w:rPr>
        <w:t>is aged twenty five (25) or more but has not held an Australian driver’s licence for two (2) or more years for the type of vehicle being driven at the time of the incident.</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73440" behindDoc="1" locked="0" layoutInCell="1" allowOverlap="1">
            <wp:simplePos x="0" y="0"/>
            <wp:positionH relativeFrom="column">
              <wp:posOffset>357505</wp:posOffset>
            </wp:positionH>
            <wp:positionV relativeFrom="paragraph">
              <wp:posOffset>-234950</wp:posOffset>
            </wp:positionV>
            <wp:extent cx="53340" cy="53340"/>
            <wp:effectExtent l="0" t="0" r="0"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190" w:lineRule="exact"/>
        <w:rPr>
          <w:rFonts w:ascii="Times New Roman" w:eastAsia="Times New Roman" w:hAnsi="Times New Roman"/>
        </w:rPr>
      </w:pPr>
    </w:p>
    <w:p w:rsidR="00E27194" w:rsidRDefault="008D054A">
      <w:pPr>
        <w:spacing w:line="268" w:lineRule="auto"/>
        <w:ind w:left="460" w:right="120"/>
        <w:jc w:val="both"/>
        <w:rPr>
          <w:rFonts w:ascii="Arial" w:eastAsia="Arial" w:hAnsi="Arial"/>
          <w:sz w:val="18"/>
        </w:rPr>
      </w:pPr>
      <w:r>
        <w:rPr>
          <w:rFonts w:ascii="Arial" w:eastAsia="Arial" w:hAnsi="Arial"/>
          <w:sz w:val="18"/>
        </w:rPr>
        <w:t>The amount of the age or inexperienced driver’s excess is shown on your Policy Schedule. You will not have to contribute this additional excess if the only damage to your vehicle is a broken windscreen, or window glass, or caused by storm or hail damage.</w:t>
      </w:r>
    </w:p>
    <w:p w:rsidR="00E27194" w:rsidRDefault="00E27194">
      <w:pPr>
        <w:spacing w:line="181" w:lineRule="exact"/>
        <w:rPr>
          <w:rFonts w:ascii="Times New Roman" w:eastAsia="Times New Roman" w:hAnsi="Times New Roman"/>
        </w:rPr>
      </w:pPr>
    </w:p>
    <w:p w:rsidR="00E27194" w:rsidRDefault="008D054A">
      <w:pPr>
        <w:spacing w:line="0" w:lineRule="atLeast"/>
        <w:ind w:left="460"/>
        <w:rPr>
          <w:rFonts w:ascii="Arial" w:eastAsia="Arial" w:hAnsi="Arial"/>
          <w:sz w:val="23"/>
        </w:rPr>
      </w:pPr>
      <w:r>
        <w:rPr>
          <w:rFonts w:ascii="Arial" w:eastAsia="Arial" w:hAnsi="Arial"/>
          <w:sz w:val="23"/>
        </w:rPr>
        <w:t>Off road excess</w:t>
      </w:r>
    </w:p>
    <w:p w:rsidR="00E27194" w:rsidRDefault="00E27194">
      <w:pPr>
        <w:spacing w:line="213" w:lineRule="exact"/>
        <w:rPr>
          <w:rFonts w:ascii="Times New Roman" w:eastAsia="Times New Roman" w:hAnsi="Times New Roman"/>
        </w:rPr>
      </w:pPr>
    </w:p>
    <w:p w:rsidR="00E27194" w:rsidRDefault="008D054A">
      <w:pPr>
        <w:spacing w:line="248" w:lineRule="auto"/>
        <w:ind w:left="460"/>
        <w:rPr>
          <w:rFonts w:ascii="Arial" w:eastAsia="Arial" w:hAnsi="Arial"/>
          <w:sz w:val="19"/>
        </w:rPr>
      </w:pPr>
      <w:r>
        <w:rPr>
          <w:rFonts w:ascii="Arial" w:eastAsia="Arial" w:hAnsi="Arial"/>
          <w:sz w:val="19"/>
        </w:rPr>
        <w:t>The standard excess plus any other applicable excesses payable under the Policy will be increased by 100% if your vehicle is damaged while it is being driven on any beach or off any public road (excluding driveways) or on land not belonging to you.</w:t>
      </w:r>
    </w:p>
    <w:p w:rsidR="00E27194" w:rsidRDefault="00E27194">
      <w:pPr>
        <w:spacing w:line="197" w:lineRule="exact"/>
        <w:rPr>
          <w:rFonts w:ascii="Times New Roman" w:eastAsia="Times New Roman" w:hAnsi="Times New Roman"/>
        </w:rPr>
      </w:pPr>
    </w:p>
    <w:p w:rsidR="00E27194" w:rsidRDefault="008D054A">
      <w:pPr>
        <w:spacing w:line="0" w:lineRule="atLeast"/>
        <w:ind w:left="460"/>
        <w:rPr>
          <w:rFonts w:ascii="Arial" w:eastAsia="Arial" w:hAnsi="Arial"/>
          <w:sz w:val="23"/>
        </w:rPr>
      </w:pPr>
      <w:r>
        <w:rPr>
          <w:rFonts w:ascii="Arial" w:eastAsia="Arial" w:hAnsi="Arial"/>
          <w:sz w:val="23"/>
        </w:rPr>
        <w:t>Theft excess</w:t>
      </w:r>
    </w:p>
    <w:p w:rsidR="00E27194" w:rsidRDefault="00E27194">
      <w:pPr>
        <w:spacing w:line="213" w:lineRule="exact"/>
        <w:rPr>
          <w:rFonts w:ascii="Times New Roman" w:eastAsia="Times New Roman" w:hAnsi="Times New Roman"/>
        </w:rPr>
      </w:pPr>
    </w:p>
    <w:p w:rsidR="00E27194" w:rsidRDefault="008D054A">
      <w:pPr>
        <w:spacing w:line="243" w:lineRule="auto"/>
        <w:ind w:left="460"/>
        <w:rPr>
          <w:rFonts w:ascii="Arial" w:eastAsia="Arial" w:hAnsi="Arial"/>
          <w:sz w:val="19"/>
        </w:rPr>
      </w:pPr>
      <w:r>
        <w:rPr>
          <w:rFonts w:ascii="Arial" w:eastAsia="Arial" w:hAnsi="Arial"/>
          <w:sz w:val="19"/>
        </w:rPr>
        <w:t>If your vehicle is stolen you must contribute an excess for theft if shown on the Policy Schedule, which is in addition to any other excesses payable.</w:t>
      </w:r>
    </w:p>
    <w:p w:rsidR="00E27194" w:rsidRDefault="00E27194">
      <w:pPr>
        <w:spacing w:line="201" w:lineRule="exact"/>
        <w:rPr>
          <w:rFonts w:ascii="Times New Roman" w:eastAsia="Times New Roman" w:hAnsi="Times New Roman"/>
        </w:rPr>
      </w:pPr>
    </w:p>
    <w:p w:rsidR="00E27194" w:rsidRDefault="008D054A">
      <w:pPr>
        <w:spacing w:line="0" w:lineRule="atLeast"/>
        <w:ind w:left="460"/>
        <w:rPr>
          <w:rFonts w:ascii="Arial" w:eastAsia="Arial" w:hAnsi="Arial"/>
          <w:sz w:val="23"/>
        </w:rPr>
      </w:pPr>
      <w:r>
        <w:rPr>
          <w:rFonts w:ascii="Arial" w:eastAsia="Arial" w:hAnsi="Arial"/>
          <w:sz w:val="23"/>
        </w:rPr>
        <w:t>Learner driver excess</w:t>
      </w:r>
    </w:p>
    <w:p w:rsidR="00E27194" w:rsidRDefault="00E27194">
      <w:pPr>
        <w:spacing w:line="0" w:lineRule="atLeast"/>
        <w:ind w:left="460"/>
        <w:rPr>
          <w:rFonts w:ascii="Arial" w:eastAsia="Arial" w:hAnsi="Arial"/>
          <w:sz w:val="23"/>
        </w:rPr>
        <w:sectPr w:rsidR="00E27194">
          <w:type w:val="continuous"/>
          <w:pgSz w:w="8400" w:h="11906"/>
          <w:pgMar w:top="377" w:right="511" w:bottom="886" w:left="0" w:header="0" w:footer="0" w:gutter="0"/>
          <w:cols w:space="0" w:equalWidth="0">
            <w:col w:w="7880"/>
          </w:cols>
          <w:docGrid w:linePitch="360"/>
        </w:sectPr>
      </w:pPr>
    </w:p>
    <w:p w:rsidR="00E27194" w:rsidRDefault="00E27194">
      <w:pPr>
        <w:spacing w:line="213" w:lineRule="exact"/>
        <w:rPr>
          <w:rFonts w:ascii="Times New Roman" w:eastAsia="Times New Roman" w:hAnsi="Times New Roman"/>
        </w:rPr>
      </w:pPr>
    </w:p>
    <w:p w:rsidR="00E27194" w:rsidRDefault="008D054A">
      <w:pPr>
        <w:spacing w:line="248" w:lineRule="auto"/>
        <w:ind w:left="460"/>
        <w:jc w:val="both"/>
        <w:rPr>
          <w:rFonts w:ascii="Arial" w:eastAsia="Arial" w:hAnsi="Arial"/>
          <w:sz w:val="19"/>
        </w:rPr>
      </w:pPr>
      <w:r>
        <w:rPr>
          <w:rFonts w:ascii="Arial" w:eastAsia="Arial" w:hAnsi="Arial"/>
          <w:sz w:val="19"/>
        </w:rPr>
        <w:t>If at the time of a loss or damage a licensed learner driver is in control of the vehicle the excesses that will apply are those that would have applied to the licensed passenger who is instructing the learner.</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74464" behindDoc="1" locked="0" layoutInCell="1" allowOverlap="1">
            <wp:simplePos x="0" y="0"/>
            <wp:positionH relativeFrom="column">
              <wp:posOffset>288290</wp:posOffset>
            </wp:positionH>
            <wp:positionV relativeFrom="paragraph">
              <wp:posOffset>647700</wp:posOffset>
            </wp:positionV>
            <wp:extent cx="4716145" cy="3810"/>
            <wp:effectExtent l="0" t="0" r="0" b="0"/>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6145" cy="381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0" w:lineRule="exact"/>
        <w:rPr>
          <w:rFonts w:ascii="Times New Roman" w:eastAsia="Times New Roman" w:hAnsi="Times New Roman"/>
        </w:rPr>
        <w:sectPr w:rsidR="00E27194">
          <w:type w:val="continuous"/>
          <w:pgSz w:w="8400" w:h="11906"/>
          <w:pgMar w:top="377" w:right="511" w:bottom="886" w:left="0" w:header="0" w:footer="0" w:gutter="0"/>
          <w:cols w:space="0" w:equalWidth="0">
            <w:col w:w="7880"/>
          </w:cols>
          <w:docGrid w:linePitch="360"/>
        </w:sectPr>
      </w:pPr>
    </w:p>
    <w:p w:rsidR="00E27194" w:rsidRDefault="008D054A">
      <w:pPr>
        <w:spacing w:line="0" w:lineRule="atLeast"/>
        <w:ind w:right="-8"/>
        <w:jc w:val="right"/>
        <w:rPr>
          <w:rFonts w:ascii="Arial" w:eastAsia="Arial" w:hAnsi="Arial"/>
          <w:color w:val="FFFFFF"/>
          <w:sz w:val="17"/>
        </w:rPr>
      </w:pPr>
      <w:bookmarkStart w:id="42" w:name="page42"/>
      <w:bookmarkEnd w:id="42"/>
      <w:r>
        <w:rPr>
          <w:rFonts w:ascii="Times New Roman" w:eastAsia="Times New Roman" w:hAnsi="Times New Roman"/>
          <w:noProof/>
        </w:rPr>
        <w:drawing>
          <wp:anchor distT="0" distB="0" distL="114300" distR="114300" simplePos="0" relativeHeight="251775488" behindDoc="1" locked="0" layoutInCell="1" allowOverlap="1">
            <wp:simplePos x="0" y="0"/>
            <wp:positionH relativeFrom="page">
              <wp:posOffset>311150</wp:posOffset>
            </wp:positionH>
            <wp:positionV relativeFrom="page">
              <wp:posOffset>257175</wp:posOffset>
            </wp:positionV>
            <wp:extent cx="4741545" cy="169545"/>
            <wp:effectExtent l="0" t="0" r="0" b="0"/>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1545" cy="1695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olor w:val="FFFFFF"/>
          <w:sz w:val="17"/>
        </w:rPr>
        <w:t>41</w:t>
      </w:r>
      <w:r>
        <w:rPr>
          <w:rFonts w:ascii="Arial" w:eastAsia="Arial" w:hAnsi="Arial"/>
          <w:noProof/>
          <w:color w:val="FFFFFF"/>
          <w:sz w:val="17"/>
        </w:rPr>
        <w:drawing>
          <wp:inline distT="0" distB="0" distL="0" distR="0">
            <wp:extent cx="285750" cy="14287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 cy="142875"/>
                    </a:xfrm>
                    <a:prstGeom prst="rect">
                      <a:avLst/>
                    </a:prstGeom>
                    <a:noFill/>
                    <a:ln>
                      <a:noFill/>
                    </a:ln>
                  </pic:spPr>
                </pic:pic>
              </a:graphicData>
            </a:graphic>
          </wp:inline>
        </w:drawing>
      </w:r>
    </w:p>
    <w:p w:rsidR="00E27194" w:rsidRDefault="00E27194">
      <w:pPr>
        <w:spacing w:line="304" w:lineRule="exact"/>
        <w:rPr>
          <w:rFonts w:ascii="Times New Roman" w:eastAsia="Times New Roman" w:hAnsi="Times New Roman"/>
        </w:rPr>
      </w:pPr>
    </w:p>
    <w:p w:rsidR="00E27194" w:rsidRDefault="008D054A">
      <w:pPr>
        <w:spacing w:line="0" w:lineRule="atLeast"/>
        <w:ind w:left="10"/>
        <w:rPr>
          <w:rFonts w:ascii="Arial" w:eastAsia="Arial" w:hAnsi="Arial"/>
          <w:sz w:val="23"/>
        </w:rPr>
      </w:pPr>
      <w:r>
        <w:rPr>
          <w:rFonts w:ascii="Arial" w:eastAsia="Arial" w:hAnsi="Arial"/>
          <w:sz w:val="23"/>
        </w:rPr>
        <w:t>When you will not have to pay an excess</w:t>
      </w:r>
    </w:p>
    <w:p w:rsidR="00E27194" w:rsidRDefault="00E27194">
      <w:pPr>
        <w:spacing w:line="204" w:lineRule="exact"/>
        <w:rPr>
          <w:rFonts w:ascii="Times New Roman" w:eastAsia="Times New Roman" w:hAnsi="Times New Roman"/>
        </w:rPr>
      </w:pPr>
    </w:p>
    <w:p w:rsidR="00E27194" w:rsidRDefault="008D054A">
      <w:pPr>
        <w:spacing w:line="0" w:lineRule="atLeast"/>
        <w:ind w:left="10"/>
        <w:rPr>
          <w:rFonts w:ascii="Arial" w:eastAsia="Arial" w:hAnsi="Arial"/>
          <w:sz w:val="19"/>
        </w:rPr>
      </w:pPr>
      <w:r>
        <w:rPr>
          <w:rFonts w:ascii="Arial" w:eastAsia="Arial" w:hAnsi="Arial"/>
          <w:sz w:val="19"/>
        </w:rPr>
        <w:t>This section is applicable only to vehicles covered by comprehensive cover only.</w:t>
      </w:r>
    </w:p>
    <w:p w:rsidR="00E27194" w:rsidRDefault="00E27194">
      <w:pPr>
        <w:spacing w:line="204" w:lineRule="exact"/>
        <w:rPr>
          <w:rFonts w:ascii="Times New Roman" w:eastAsia="Times New Roman" w:hAnsi="Times New Roman"/>
        </w:rPr>
      </w:pPr>
    </w:p>
    <w:p w:rsidR="00E27194" w:rsidRDefault="008D054A">
      <w:pPr>
        <w:spacing w:line="0" w:lineRule="atLeast"/>
        <w:ind w:left="10"/>
        <w:rPr>
          <w:rFonts w:ascii="Arial" w:eastAsia="Arial" w:hAnsi="Arial"/>
          <w:sz w:val="19"/>
        </w:rPr>
      </w:pPr>
      <w:r>
        <w:rPr>
          <w:rFonts w:ascii="Arial" w:eastAsia="Arial" w:hAnsi="Arial"/>
          <w:sz w:val="19"/>
        </w:rPr>
        <w:t>You will not have to contribute any excess towards a claim if:</w:t>
      </w:r>
    </w:p>
    <w:p w:rsidR="00E27194" w:rsidRDefault="00E27194">
      <w:pPr>
        <w:spacing w:line="41" w:lineRule="exact"/>
        <w:rPr>
          <w:rFonts w:ascii="Times New Roman" w:eastAsia="Times New Roman" w:hAnsi="Times New Roman"/>
        </w:rPr>
      </w:pPr>
    </w:p>
    <w:p w:rsidR="00E27194" w:rsidRDefault="008D054A">
      <w:pPr>
        <w:numPr>
          <w:ilvl w:val="0"/>
          <w:numId w:val="22"/>
        </w:numPr>
        <w:tabs>
          <w:tab w:val="left" w:pos="530"/>
        </w:tabs>
        <w:spacing w:line="295" w:lineRule="auto"/>
        <w:ind w:left="530" w:right="451" w:hanging="530"/>
        <w:rPr>
          <w:rFonts w:ascii="Arial" w:eastAsia="Arial" w:hAnsi="Arial"/>
          <w:sz w:val="17"/>
        </w:rPr>
      </w:pPr>
      <w:r>
        <w:rPr>
          <w:rFonts w:ascii="Arial" w:eastAsia="Arial" w:hAnsi="Arial"/>
          <w:sz w:val="17"/>
        </w:rPr>
        <w:t>you can satisfy us that the claim involves a collision with another vehicle and the collision which gave rise to the claim was totally the fault of the driver of another vehicle, and</w:t>
      </w:r>
    </w:p>
    <w:p w:rsidR="00E27194" w:rsidRDefault="008D054A">
      <w:pPr>
        <w:numPr>
          <w:ilvl w:val="0"/>
          <w:numId w:val="22"/>
        </w:numPr>
        <w:tabs>
          <w:tab w:val="left" w:pos="530"/>
        </w:tabs>
        <w:spacing w:line="243" w:lineRule="auto"/>
        <w:ind w:left="530" w:right="451" w:hanging="530"/>
        <w:rPr>
          <w:rFonts w:ascii="Arial" w:eastAsia="Arial" w:hAnsi="Arial"/>
          <w:sz w:val="19"/>
        </w:rPr>
      </w:pPr>
      <w:r>
        <w:rPr>
          <w:rFonts w:ascii="Arial" w:eastAsia="Arial" w:hAnsi="Arial"/>
          <w:sz w:val="19"/>
        </w:rPr>
        <w:t>you tell us the registration number of the other vehicle and the full name, licence number and address of the other driver, and</w:t>
      </w:r>
    </w:p>
    <w:p w:rsidR="00E27194" w:rsidRDefault="00E27194">
      <w:pPr>
        <w:spacing w:line="29" w:lineRule="exact"/>
        <w:rPr>
          <w:rFonts w:ascii="Arial" w:eastAsia="Arial" w:hAnsi="Arial"/>
          <w:sz w:val="19"/>
        </w:rPr>
      </w:pPr>
    </w:p>
    <w:p w:rsidR="00E27194" w:rsidRDefault="008D054A">
      <w:pPr>
        <w:numPr>
          <w:ilvl w:val="0"/>
          <w:numId w:val="22"/>
        </w:numPr>
        <w:tabs>
          <w:tab w:val="left" w:pos="530"/>
        </w:tabs>
        <w:spacing w:line="0" w:lineRule="atLeast"/>
        <w:ind w:left="530" w:hanging="530"/>
        <w:rPr>
          <w:rFonts w:ascii="Arial" w:eastAsia="Arial" w:hAnsi="Arial"/>
          <w:sz w:val="19"/>
        </w:rPr>
      </w:pPr>
      <w:r>
        <w:rPr>
          <w:rFonts w:ascii="Arial" w:eastAsia="Arial" w:hAnsi="Arial"/>
          <w:sz w:val="19"/>
        </w:rPr>
        <w:t>the amount of your claim exceeds the applicable excesses under the Policy.</w:t>
      </w:r>
    </w:p>
    <w:p w:rsidR="00E27194" w:rsidRDefault="00E27194">
      <w:pPr>
        <w:spacing w:line="213" w:lineRule="exact"/>
        <w:rPr>
          <w:rFonts w:ascii="Times New Roman" w:eastAsia="Times New Roman" w:hAnsi="Times New Roman"/>
        </w:rPr>
      </w:pPr>
    </w:p>
    <w:p w:rsidR="00E27194" w:rsidRDefault="008D054A">
      <w:pPr>
        <w:spacing w:line="243" w:lineRule="auto"/>
        <w:ind w:left="10" w:right="451"/>
        <w:rPr>
          <w:rFonts w:ascii="Arial" w:eastAsia="Arial" w:hAnsi="Arial"/>
          <w:sz w:val="19"/>
        </w:rPr>
      </w:pPr>
      <w:r>
        <w:rPr>
          <w:rFonts w:ascii="Arial" w:eastAsia="Arial" w:hAnsi="Arial"/>
          <w:sz w:val="19"/>
        </w:rPr>
        <w:t>We give this benefit only if we are allowed legally to recover the amount of any loss including any applicable excesses from the third party.</w:t>
      </w:r>
    </w:p>
    <w:p w:rsidR="00E27194" w:rsidRDefault="00E27194">
      <w:pPr>
        <w:spacing w:line="210" w:lineRule="exact"/>
        <w:rPr>
          <w:rFonts w:ascii="Times New Roman" w:eastAsia="Times New Roman" w:hAnsi="Times New Roman"/>
        </w:rPr>
      </w:pPr>
    </w:p>
    <w:p w:rsidR="00E27194" w:rsidRDefault="008D054A">
      <w:pPr>
        <w:spacing w:line="248" w:lineRule="auto"/>
        <w:ind w:left="10" w:right="451"/>
        <w:rPr>
          <w:rFonts w:ascii="Arial" w:eastAsia="Arial" w:hAnsi="Arial"/>
          <w:sz w:val="19"/>
        </w:rPr>
      </w:pPr>
      <w:r>
        <w:rPr>
          <w:rFonts w:ascii="Arial" w:eastAsia="Arial" w:hAnsi="Arial"/>
          <w:sz w:val="19"/>
        </w:rPr>
        <w:t>Where the driver of the other vehicle disputes who was at fault, you must pay any excess which applies but we will refund it if we are successful in establishing that the other driver was at fault.</w:t>
      </w:r>
    </w:p>
    <w:p w:rsidR="00E27194" w:rsidRDefault="00E27194">
      <w:pPr>
        <w:spacing w:line="185" w:lineRule="exact"/>
        <w:rPr>
          <w:rFonts w:ascii="Times New Roman" w:eastAsia="Times New Roman" w:hAnsi="Times New Roman"/>
        </w:rPr>
      </w:pPr>
    </w:p>
    <w:p w:rsidR="00E27194" w:rsidRDefault="008D054A">
      <w:pPr>
        <w:spacing w:line="0" w:lineRule="atLeast"/>
        <w:ind w:left="10"/>
        <w:rPr>
          <w:rFonts w:ascii="Arial" w:eastAsia="Arial" w:hAnsi="Arial"/>
          <w:color w:val="009EC7"/>
          <w:sz w:val="31"/>
        </w:rPr>
      </w:pPr>
      <w:r>
        <w:rPr>
          <w:rFonts w:ascii="Arial" w:eastAsia="Arial" w:hAnsi="Arial"/>
          <w:color w:val="009EC7"/>
          <w:sz w:val="31"/>
        </w:rPr>
        <w:t>Other terms</w:t>
      </w:r>
    </w:p>
    <w:p w:rsidR="00E27194" w:rsidRDefault="00E27194">
      <w:pPr>
        <w:spacing w:line="208" w:lineRule="exact"/>
        <w:rPr>
          <w:rFonts w:ascii="Times New Roman" w:eastAsia="Times New Roman" w:hAnsi="Times New Roman"/>
        </w:rPr>
      </w:pPr>
    </w:p>
    <w:p w:rsidR="00E27194" w:rsidRDefault="008D054A">
      <w:pPr>
        <w:spacing w:line="0" w:lineRule="atLeast"/>
        <w:ind w:left="10"/>
        <w:rPr>
          <w:rFonts w:ascii="Arial" w:eastAsia="Arial" w:hAnsi="Arial"/>
          <w:sz w:val="19"/>
        </w:rPr>
      </w:pPr>
      <w:r>
        <w:rPr>
          <w:rFonts w:ascii="Arial" w:eastAsia="Arial" w:hAnsi="Arial"/>
          <w:sz w:val="19"/>
        </w:rPr>
        <w:t>These other terms apply to how your Policy operates.</w:t>
      </w:r>
    </w:p>
    <w:p w:rsidR="00E27194" w:rsidRDefault="00E27194">
      <w:pPr>
        <w:spacing w:line="204" w:lineRule="exact"/>
        <w:rPr>
          <w:rFonts w:ascii="Times New Roman" w:eastAsia="Times New Roman" w:hAnsi="Times New Roman"/>
        </w:rPr>
      </w:pPr>
    </w:p>
    <w:p w:rsidR="00E27194" w:rsidRDefault="008D054A">
      <w:pPr>
        <w:spacing w:line="0" w:lineRule="atLeast"/>
        <w:ind w:left="10"/>
        <w:rPr>
          <w:rFonts w:ascii="Arial" w:eastAsia="Arial" w:hAnsi="Arial"/>
          <w:sz w:val="23"/>
        </w:rPr>
      </w:pPr>
      <w:r>
        <w:rPr>
          <w:rFonts w:ascii="Arial" w:eastAsia="Arial" w:hAnsi="Arial"/>
          <w:sz w:val="23"/>
        </w:rPr>
        <w:t>Accidents/losses affect your renewal premium</w:t>
      </w:r>
    </w:p>
    <w:p w:rsidR="00E27194" w:rsidRDefault="00E27194">
      <w:pPr>
        <w:spacing w:line="213" w:lineRule="exact"/>
        <w:rPr>
          <w:rFonts w:ascii="Times New Roman" w:eastAsia="Times New Roman" w:hAnsi="Times New Roman"/>
        </w:rPr>
      </w:pPr>
    </w:p>
    <w:p w:rsidR="00E27194" w:rsidRDefault="008D054A">
      <w:pPr>
        <w:spacing w:line="243" w:lineRule="auto"/>
        <w:ind w:left="10" w:right="471"/>
        <w:rPr>
          <w:rFonts w:ascii="Arial" w:eastAsia="Arial" w:hAnsi="Arial"/>
          <w:sz w:val="19"/>
        </w:rPr>
      </w:pPr>
      <w:r>
        <w:rPr>
          <w:rFonts w:ascii="Arial" w:eastAsia="Arial" w:hAnsi="Arial"/>
          <w:sz w:val="19"/>
        </w:rPr>
        <w:t>When calculating your renewal premium all claims that occur during the period of insurance may affect the coming year’s renewal premium.</w:t>
      </w:r>
    </w:p>
    <w:p w:rsidR="00E27194" w:rsidRDefault="00E27194">
      <w:pPr>
        <w:spacing w:line="210" w:lineRule="exact"/>
        <w:rPr>
          <w:rFonts w:ascii="Times New Roman" w:eastAsia="Times New Roman" w:hAnsi="Times New Roman"/>
        </w:rPr>
      </w:pPr>
    </w:p>
    <w:p w:rsidR="00E27194" w:rsidRDefault="008D054A">
      <w:pPr>
        <w:spacing w:line="243" w:lineRule="auto"/>
        <w:ind w:left="10" w:right="551"/>
        <w:rPr>
          <w:rFonts w:ascii="Arial" w:eastAsia="Arial" w:hAnsi="Arial"/>
          <w:sz w:val="19"/>
        </w:rPr>
      </w:pPr>
      <w:r>
        <w:rPr>
          <w:rFonts w:ascii="Arial" w:eastAsia="Arial" w:hAnsi="Arial"/>
          <w:sz w:val="19"/>
        </w:rPr>
        <w:t>In addition if you report an incident or loss after we have advised renewal terms we reserve the right:</w:t>
      </w:r>
    </w:p>
    <w:p w:rsidR="00E27194" w:rsidRDefault="00E27194">
      <w:pPr>
        <w:spacing w:line="29" w:lineRule="exact"/>
        <w:rPr>
          <w:rFonts w:ascii="Times New Roman" w:eastAsia="Times New Roman" w:hAnsi="Times New Roman"/>
        </w:rPr>
      </w:pPr>
    </w:p>
    <w:p w:rsidR="00E27194" w:rsidRDefault="008D054A">
      <w:pPr>
        <w:numPr>
          <w:ilvl w:val="0"/>
          <w:numId w:val="23"/>
        </w:numPr>
        <w:tabs>
          <w:tab w:val="left" w:pos="530"/>
        </w:tabs>
        <w:spacing w:line="0" w:lineRule="atLeast"/>
        <w:ind w:left="530" w:hanging="530"/>
        <w:rPr>
          <w:rFonts w:ascii="Arial" w:eastAsia="Arial" w:hAnsi="Arial"/>
          <w:sz w:val="19"/>
        </w:rPr>
      </w:pPr>
      <w:r>
        <w:rPr>
          <w:rFonts w:ascii="Arial" w:eastAsia="Arial" w:hAnsi="Arial"/>
          <w:sz w:val="19"/>
        </w:rPr>
        <w:t>to revise our renewal terms,</w:t>
      </w:r>
    </w:p>
    <w:p w:rsidR="00E27194" w:rsidRDefault="00E27194">
      <w:pPr>
        <w:spacing w:line="40" w:lineRule="exact"/>
        <w:rPr>
          <w:rFonts w:ascii="Arial" w:eastAsia="Arial" w:hAnsi="Arial"/>
          <w:sz w:val="19"/>
        </w:rPr>
      </w:pPr>
    </w:p>
    <w:p w:rsidR="00E27194" w:rsidRDefault="008D054A">
      <w:pPr>
        <w:numPr>
          <w:ilvl w:val="0"/>
          <w:numId w:val="23"/>
        </w:numPr>
        <w:tabs>
          <w:tab w:val="left" w:pos="530"/>
        </w:tabs>
        <w:spacing w:line="248" w:lineRule="auto"/>
        <w:ind w:left="530" w:right="451" w:hanging="530"/>
        <w:jc w:val="both"/>
        <w:rPr>
          <w:rFonts w:ascii="Arial" w:eastAsia="Arial" w:hAnsi="Arial"/>
          <w:sz w:val="19"/>
        </w:rPr>
      </w:pPr>
      <w:r>
        <w:rPr>
          <w:rFonts w:ascii="Arial" w:eastAsia="Arial" w:hAnsi="Arial"/>
          <w:sz w:val="19"/>
        </w:rPr>
        <w:t>where the Policy has been renewed and a claim has been reported that occurred in the previous period of insurance to charge any additional premium relative to the reported loss,</w:t>
      </w:r>
    </w:p>
    <w:p w:rsidR="00E27194" w:rsidRDefault="00E27194">
      <w:pPr>
        <w:spacing w:line="33" w:lineRule="exact"/>
        <w:rPr>
          <w:rFonts w:ascii="Arial" w:eastAsia="Arial" w:hAnsi="Arial"/>
          <w:sz w:val="19"/>
        </w:rPr>
      </w:pPr>
    </w:p>
    <w:p w:rsidR="00E27194" w:rsidRDefault="008D054A">
      <w:pPr>
        <w:numPr>
          <w:ilvl w:val="0"/>
          <w:numId w:val="23"/>
        </w:numPr>
        <w:tabs>
          <w:tab w:val="left" w:pos="530"/>
        </w:tabs>
        <w:spacing w:line="248" w:lineRule="auto"/>
        <w:ind w:left="530" w:right="451" w:hanging="530"/>
        <w:rPr>
          <w:rFonts w:ascii="Arial" w:eastAsia="Arial" w:hAnsi="Arial"/>
          <w:sz w:val="19"/>
        </w:rPr>
      </w:pPr>
      <w:r>
        <w:rPr>
          <w:rFonts w:ascii="Arial" w:eastAsia="Arial" w:hAnsi="Arial"/>
          <w:sz w:val="19"/>
        </w:rPr>
        <w:t>where the Policy has been renewed, to reduce the period of insurance in proportion to the amount due if that additional amount is not paid within twenty eight (28) days of notification.</w:t>
      </w:r>
    </w:p>
    <w:p w:rsidR="00E27194" w:rsidRDefault="00E27194">
      <w:pPr>
        <w:spacing w:line="90" w:lineRule="exact"/>
        <w:rPr>
          <w:rFonts w:ascii="Times New Roman" w:eastAsia="Times New Roman" w:hAnsi="Times New Roman"/>
        </w:rPr>
      </w:pPr>
    </w:p>
    <w:p w:rsidR="00E27194" w:rsidRDefault="008D054A">
      <w:pPr>
        <w:spacing w:line="0" w:lineRule="atLeast"/>
        <w:ind w:left="10"/>
        <w:rPr>
          <w:rFonts w:ascii="Arial" w:eastAsia="Arial" w:hAnsi="Arial"/>
          <w:sz w:val="23"/>
        </w:rPr>
      </w:pPr>
      <w:r>
        <w:rPr>
          <w:rFonts w:ascii="Arial" w:eastAsia="Arial" w:hAnsi="Arial"/>
          <w:sz w:val="23"/>
        </w:rPr>
        <w:t>Cancelling your Policy</w:t>
      </w:r>
    </w:p>
    <w:p w:rsidR="00E27194" w:rsidRDefault="00E27194">
      <w:pPr>
        <w:spacing w:line="213" w:lineRule="exact"/>
        <w:rPr>
          <w:rFonts w:ascii="Times New Roman" w:eastAsia="Times New Roman" w:hAnsi="Times New Roman"/>
        </w:rPr>
      </w:pPr>
    </w:p>
    <w:p w:rsidR="00E27194" w:rsidRDefault="008D054A">
      <w:pPr>
        <w:spacing w:line="243" w:lineRule="auto"/>
        <w:ind w:left="10" w:right="451"/>
        <w:rPr>
          <w:rFonts w:ascii="Arial" w:eastAsia="Arial" w:hAnsi="Arial"/>
          <w:sz w:val="19"/>
        </w:rPr>
      </w:pPr>
      <w:r>
        <w:rPr>
          <w:rFonts w:ascii="Arial" w:eastAsia="Arial" w:hAnsi="Arial"/>
          <w:sz w:val="19"/>
        </w:rPr>
        <w:t>You can cancel your Policy at any time by telling us. If there are other people named as insured on your Policy, we only need a request to cancel it from one of you.</w:t>
      </w:r>
    </w:p>
    <w:p w:rsidR="00E27194" w:rsidRDefault="00E27194">
      <w:pPr>
        <w:spacing w:line="210" w:lineRule="exact"/>
        <w:rPr>
          <w:rFonts w:ascii="Times New Roman" w:eastAsia="Times New Roman" w:hAnsi="Times New Roman"/>
        </w:rPr>
      </w:pPr>
    </w:p>
    <w:p w:rsidR="00E27194" w:rsidRDefault="008D054A">
      <w:pPr>
        <w:spacing w:line="243" w:lineRule="auto"/>
        <w:ind w:left="10" w:right="451"/>
        <w:rPr>
          <w:rFonts w:ascii="Arial" w:eastAsia="Arial" w:hAnsi="Arial"/>
          <w:sz w:val="19"/>
        </w:rPr>
      </w:pPr>
      <w:r>
        <w:rPr>
          <w:rFonts w:ascii="Arial" w:eastAsia="Arial" w:hAnsi="Arial"/>
          <w:sz w:val="19"/>
        </w:rPr>
        <w:t>We may cancel your Policy in any of the circumstances permitted by law (</w:t>
      </w:r>
      <w:proofErr w:type="spellStart"/>
      <w:r>
        <w:rPr>
          <w:rFonts w:ascii="Arial" w:eastAsia="Arial" w:hAnsi="Arial"/>
          <w:sz w:val="19"/>
        </w:rPr>
        <w:t>eg</w:t>
      </w:r>
      <w:proofErr w:type="spellEnd"/>
      <w:r>
        <w:rPr>
          <w:rFonts w:ascii="Arial" w:eastAsia="Arial" w:hAnsi="Arial"/>
          <w:sz w:val="19"/>
        </w:rPr>
        <w:t xml:space="preserve"> failure to pay the premium by the due date) by informing you in writing.</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76512" behindDoc="1" locked="0" layoutInCell="1" allowOverlap="1">
            <wp:simplePos x="0" y="0"/>
            <wp:positionH relativeFrom="column">
              <wp:posOffset>0</wp:posOffset>
            </wp:positionH>
            <wp:positionV relativeFrom="paragraph">
              <wp:posOffset>363220</wp:posOffset>
            </wp:positionV>
            <wp:extent cx="4716145" cy="3810"/>
            <wp:effectExtent l="0" t="0" r="0" b="0"/>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6145" cy="3810"/>
                    </a:xfrm>
                    <a:prstGeom prst="rect">
                      <a:avLst/>
                    </a:prstGeom>
                    <a:noFill/>
                  </pic:spPr>
                </pic:pic>
              </a:graphicData>
            </a:graphic>
            <wp14:sizeRelH relativeFrom="page">
              <wp14:pctWidth>0</wp14:pctWidth>
            </wp14:sizeRelH>
            <wp14:sizeRelV relativeFrom="page">
              <wp14:pctHeight>0</wp14:pctHeight>
            </wp14:sizeRelV>
          </wp:anchor>
        </w:drawing>
      </w:r>
    </w:p>
    <w:p w:rsidR="00E27194" w:rsidRDefault="00E27194">
      <w:pPr>
        <w:spacing w:line="20" w:lineRule="exact"/>
        <w:rPr>
          <w:rFonts w:ascii="Times New Roman" w:eastAsia="Times New Roman" w:hAnsi="Times New Roman"/>
        </w:rPr>
        <w:sectPr w:rsidR="00E27194">
          <w:pgSz w:w="8400" w:h="11906"/>
          <w:pgMar w:top="389" w:right="0" w:bottom="438" w:left="510" w:header="0" w:footer="0" w:gutter="0"/>
          <w:cols w:space="0" w:equalWidth="0">
            <w:col w:w="7880"/>
          </w:cols>
          <w:docGrid w:linePitch="360"/>
        </w:sectPr>
      </w:pPr>
    </w:p>
    <w:p w:rsidR="00E27194" w:rsidRDefault="008D054A">
      <w:pPr>
        <w:spacing w:line="0" w:lineRule="atLeast"/>
        <w:rPr>
          <w:rFonts w:ascii="Arial" w:eastAsia="Arial" w:hAnsi="Arial"/>
          <w:color w:val="FFFFFF"/>
          <w:sz w:val="11"/>
        </w:rPr>
      </w:pPr>
      <w:bookmarkStart w:id="43" w:name="page43"/>
      <w:bookmarkEnd w:id="43"/>
      <w:r>
        <w:rPr>
          <w:rFonts w:ascii="Times New Roman" w:eastAsia="Times New Roman" w:hAnsi="Times New Roman"/>
          <w:noProof/>
        </w:rPr>
        <w:drawing>
          <wp:anchor distT="0" distB="0" distL="114300" distR="114300" simplePos="0" relativeHeight="251777536" behindDoc="1" locked="0" layoutInCell="1" allowOverlap="1">
            <wp:simplePos x="0" y="0"/>
            <wp:positionH relativeFrom="page">
              <wp:posOffset>275590</wp:posOffset>
            </wp:positionH>
            <wp:positionV relativeFrom="page">
              <wp:posOffset>257175</wp:posOffset>
            </wp:positionV>
            <wp:extent cx="4741545" cy="169545"/>
            <wp:effectExtent l="0" t="0" r="0" b="0"/>
            <wp:wrapNone/>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41545" cy="1695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rPr>
        <w:drawing>
          <wp:inline distT="0" distB="0" distL="0" distR="0">
            <wp:extent cx="304800" cy="1714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Pr>
          <w:rFonts w:ascii="Arial" w:eastAsia="Arial" w:hAnsi="Arial"/>
          <w:color w:val="FFFFFF"/>
          <w:sz w:val="11"/>
        </w:rPr>
        <w:t>42</w:t>
      </w:r>
    </w:p>
    <w:p w:rsidR="00E27194" w:rsidRDefault="00E27194">
      <w:pPr>
        <w:spacing w:line="0" w:lineRule="atLeast"/>
        <w:rPr>
          <w:rFonts w:ascii="Arial" w:eastAsia="Arial" w:hAnsi="Arial"/>
          <w:color w:val="FFFFFF"/>
          <w:sz w:val="11"/>
        </w:rPr>
        <w:sectPr w:rsidR="00E27194">
          <w:pgSz w:w="8400" w:h="11906"/>
          <w:pgMar w:top="381" w:right="511" w:bottom="1440" w:left="0" w:header="0" w:footer="0" w:gutter="0"/>
          <w:cols w:space="0" w:equalWidth="0">
            <w:col w:w="7880"/>
          </w:cols>
          <w:docGrid w:linePitch="360"/>
        </w:sectPr>
      </w:pPr>
    </w:p>
    <w:p w:rsidR="00E27194" w:rsidRDefault="00E27194">
      <w:pPr>
        <w:spacing w:line="293" w:lineRule="exact"/>
        <w:rPr>
          <w:rFonts w:ascii="Times New Roman" w:eastAsia="Times New Roman" w:hAnsi="Times New Roman"/>
        </w:rPr>
      </w:pPr>
    </w:p>
    <w:p w:rsidR="00E27194" w:rsidRDefault="008D054A">
      <w:pPr>
        <w:spacing w:line="243" w:lineRule="auto"/>
        <w:ind w:left="460"/>
        <w:rPr>
          <w:rFonts w:ascii="Arial" w:eastAsia="Arial" w:hAnsi="Arial"/>
          <w:sz w:val="19"/>
        </w:rPr>
      </w:pPr>
      <w:r>
        <w:rPr>
          <w:rFonts w:ascii="Arial" w:eastAsia="Arial" w:hAnsi="Arial"/>
          <w:sz w:val="19"/>
        </w:rPr>
        <w:t>We’ll give you notice in person or send it to your address (including an electronic address) last known to us.</w:t>
      </w:r>
    </w:p>
    <w:p w:rsidR="00E27194" w:rsidRDefault="00E27194">
      <w:pPr>
        <w:spacing w:line="210" w:lineRule="exact"/>
        <w:rPr>
          <w:rFonts w:ascii="Times New Roman" w:eastAsia="Times New Roman" w:hAnsi="Times New Roman"/>
        </w:rPr>
      </w:pPr>
    </w:p>
    <w:p w:rsidR="00E27194" w:rsidRDefault="008D054A">
      <w:pPr>
        <w:spacing w:line="243" w:lineRule="auto"/>
        <w:ind w:left="460" w:right="100"/>
        <w:rPr>
          <w:rFonts w:ascii="Arial" w:eastAsia="Arial" w:hAnsi="Arial"/>
          <w:sz w:val="19"/>
        </w:rPr>
      </w:pPr>
      <w:r>
        <w:rPr>
          <w:rFonts w:ascii="Arial" w:eastAsia="Arial" w:hAnsi="Arial"/>
          <w:sz w:val="19"/>
        </w:rPr>
        <w:t>If you've paid your premium in advance, we’ll refund you the proportion of the premium for the remaining period of insurance, less any administration fees.</w:t>
      </w:r>
    </w:p>
    <w:p w:rsidR="00E27194" w:rsidRDefault="00E27194">
      <w:pPr>
        <w:spacing w:line="201" w:lineRule="exact"/>
        <w:rPr>
          <w:rFonts w:ascii="Times New Roman" w:eastAsia="Times New Roman" w:hAnsi="Times New Roman"/>
        </w:rPr>
      </w:pPr>
    </w:p>
    <w:p w:rsidR="00E27194" w:rsidRDefault="008D054A">
      <w:pPr>
        <w:spacing w:line="0" w:lineRule="atLeast"/>
        <w:ind w:left="460"/>
        <w:rPr>
          <w:rFonts w:ascii="Arial" w:eastAsia="Arial" w:hAnsi="Arial"/>
          <w:sz w:val="23"/>
        </w:rPr>
      </w:pPr>
      <w:r>
        <w:rPr>
          <w:rFonts w:ascii="Arial" w:eastAsia="Arial" w:hAnsi="Arial"/>
          <w:sz w:val="23"/>
        </w:rPr>
        <w:t>Changing your Policy</w:t>
      </w:r>
    </w:p>
    <w:p w:rsidR="00E27194" w:rsidRDefault="00E27194">
      <w:pPr>
        <w:spacing w:line="213" w:lineRule="exact"/>
        <w:rPr>
          <w:rFonts w:ascii="Times New Roman" w:eastAsia="Times New Roman" w:hAnsi="Times New Roman"/>
        </w:rPr>
      </w:pPr>
    </w:p>
    <w:p w:rsidR="00E27194" w:rsidRDefault="008D054A">
      <w:pPr>
        <w:spacing w:line="243" w:lineRule="auto"/>
        <w:ind w:left="460" w:right="180"/>
        <w:rPr>
          <w:rFonts w:ascii="Arial" w:eastAsia="Arial" w:hAnsi="Arial"/>
          <w:sz w:val="19"/>
        </w:rPr>
      </w:pPr>
      <w:r>
        <w:rPr>
          <w:rFonts w:ascii="Arial" w:eastAsia="Arial" w:hAnsi="Arial"/>
          <w:sz w:val="19"/>
        </w:rPr>
        <w:t>Changes to this Policy only become effective when we agree to them and send you a new Policy Schedule detailing the change.</w:t>
      </w:r>
    </w:p>
    <w:p w:rsidR="00E27194" w:rsidRDefault="00E27194">
      <w:pPr>
        <w:spacing w:line="201" w:lineRule="exact"/>
        <w:rPr>
          <w:rFonts w:ascii="Times New Roman" w:eastAsia="Times New Roman" w:hAnsi="Times New Roman"/>
        </w:rPr>
      </w:pPr>
    </w:p>
    <w:p w:rsidR="00E27194" w:rsidRDefault="008D054A">
      <w:pPr>
        <w:spacing w:line="0" w:lineRule="atLeast"/>
        <w:ind w:left="460"/>
        <w:rPr>
          <w:rFonts w:ascii="Arial" w:eastAsia="Arial" w:hAnsi="Arial"/>
          <w:sz w:val="23"/>
        </w:rPr>
      </w:pPr>
      <w:r>
        <w:rPr>
          <w:rFonts w:ascii="Arial" w:eastAsia="Arial" w:hAnsi="Arial"/>
          <w:sz w:val="23"/>
        </w:rPr>
        <w:t>Joint and co-insureds</w:t>
      </w:r>
    </w:p>
    <w:p w:rsidR="00E27194" w:rsidRDefault="00E27194">
      <w:pPr>
        <w:spacing w:line="213" w:lineRule="exact"/>
        <w:rPr>
          <w:rFonts w:ascii="Times New Roman" w:eastAsia="Times New Roman" w:hAnsi="Times New Roman"/>
        </w:rPr>
      </w:pPr>
    </w:p>
    <w:p w:rsidR="00E27194" w:rsidRDefault="008D054A">
      <w:pPr>
        <w:spacing w:line="270" w:lineRule="auto"/>
        <w:ind w:left="460" w:right="220"/>
        <w:rPr>
          <w:rFonts w:ascii="Arial" w:eastAsia="Arial" w:hAnsi="Arial"/>
          <w:sz w:val="18"/>
        </w:rPr>
      </w:pPr>
      <w:r>
        <w:rPr>
          <w:rFonts w:ascii="Arial" w:eastAsia="Arial" w:hAnsi="Arial"/>
          <w:sz w:val="18"/>
        </w:rPr>
        <w:t>If more than one person is insured under your Policy, we’ll treat a statement, act, omission, claim, request or direction by that person as having been made by all insured.</w:t>
      </w:r>
    </w:p>
    <w:p w:rsidR="00E27194" w:rsidRDefault="00E27194">
      <w:pPr>
        <w:spacing w:line="178" w:lineRule="exact"/>
        <w:rPr>
          <w:rFonts w:ascii="Times New Roman" w:eastAsia="Times New Roman" w:hAnsi="Times New Roman"/>
        </w:rPr>
      </w:pPr>
    </w:p>
    <w:p w:rsidR="00E27194" w:rsidRDefault="008D054A">
      <w:pPr>
        <w:spacing w:line="0" w:lineRule="atLeast"/>
        <w:ind w:left="460"/>
        <w:rPr>
          <w:rFonts w:ascii="Arial" w:eastAsia="Arial" w:hAnsi="Arial"/>
          <w:sz w:val="19"/>
        </w:rPr>
      </w:pPr>
      <w:r>
        <w:rPr>
          <w:rFonts w:ascii="Arial" w:eastAsia="Arial" w:hAnsi="Arial"/>
          <w:sz w:val="19"/>
        </w:rPr>
        <w:t>We only need a request from one person insured to cancel or change your Policy.</w:t>
      </w:r>
    </w:p>
    <w:p w:rsidR="00E27194" w:rsidRDefault="00E27194">
      <w:pPr>
        <w:spacing w:line="204" w:lineRule="exact"/>
        <w:rPr>
          <w:rFonts w:ascii="Times New Roman" w:eastAsia="Times New Roman" w:hAnsi="Times New Roman"/>
        </w:rPr>
      </w:pPr>
    </w:p>
    <w:p w:rsidR="00E27194" w:rsidRDefault="008D054A">
      <w:pPr>
        <w:spacing w:line="0" w:lineRule="atLeast"/>
        <w:ind w:left="460"/>
        <w:rPr>
          <w:rFonts w:ascii="Arial" w:eastAsia="Arial" w:hAnsi="Arial"/>
          <w:sz w:val="23"/>
        </w:rPr>
      </w:pPr>
      <w:r>
        <w:rPr>
          <w:rFonts w:ascii="Arial" w:eastAsia="Arial" w:hAnsi="Arial"/>
          <w:sz w:val="23"/>
        </w:rPr>
        <w:t>Notices</w:t>
      </w:r>
    </w:p>
    <w:p w:rsidR="00E27194" w:rsidRDefault="00E27194">
      <w:pPr>
        <w:spacing w:line="213" w:lineRule="exact"/>
        <w:rPr>
          <w:rFonts w:ascii="Times New Roman" w:eastAsia="Times New Roman" w:hAnsi="Times New Roman"/>
        </w:rPr>
      </w:pPr>
    </w:p>
    <w:p w:rsidR="00E27194" w:rsidRDefault="008D054A">
      <w:pPr>
        <w:spacing w:line="270" w:lineRule="auto"/>
        <w:ind w:left="460" w:right="500"/>
        <w:rPr>
          <w:rFonts w:ascii="Arial" w:eastAsia="Arial" w:hAnsi="Arial"/>
          <w:sz w:val="18"/>
        </w:rPr>
      </w:pPr>
      <w:r>
        <w:rPr>
          <w:rFonts w:ascii="Arial" w:eastAsia="Arial" w:hAnsi="Arial"/>
          <w:sz w:val="18"/>
        </w:rPr>
        <w:t>Any notice we give you will be in writing, and will be effective once it's delivered to you personally or to your last known address (including when it’s an electronic one).</w:t>
      </w:r>
    </w:p>
    <w:p w:rsidR="00E27194" w:rsidRDefault="00E27194">
      <w:pPr>
        <w:spacing w:line="178" w:lineRule="exact"/>
        <w:rPr>
          <w:rFonts w:ascii="Times New Roman" w:eastAsia="Times New Roman" w:hAnsi="Times New Roman"/>
        </w:rPr>
      </w:pPr>
    </w:p>
    <w:p w:rsidR="00E27194" w:rsidRDefault="008D054A">
      <w:pPr>
        <w:spacing w:line="0" w:lineRule="atLeast"/>
        <w:ind w:left="460"/>
        <w:rPr>
          <w:rFonts w:ascii="Arial" w:eastAsia="Arial" w:hAnsi="Arial"/>
          <w:sz w:val="19"/>
        </w:rPr>
      </w:pPr>
      <w:r>
        <w:rPr>
          <w:rFonts w:ascii="Arial" w:eastAsia="Arial" w:hAnsi="Arial"/>
          <w:sz w:val="19"/>
        </w:rPr>
        <w:t>It's important for you to tell us of any change of address as soon as possible.</w:t>
      </w:r>
    </w:p>
    <w:p w:rsidR="00E27194" w:rsidRDefault="008D054A">
      <w:pPr>
        <w:spacing w:line="20" w:lineRule="exact"/>
        <w:rPr>
          <w:rFonts w:ascii="Times New Roman" w:eastAsia="Times New Roman" w:hAnsi="Times New Roman"/>
        </w:rPr>
      </w:pPr>
      <w:r>
        <w:rPr>
          <w:rFonts w:ascii="Arial" w:eastAsia="Arial" w:hAnsi="Arial"/>
          <w:noProof/>
          <w:sz w:val="19"/>
        </w:rPr>
        <w:drawing>
          <wp:anchor distT="0" distB="0" distL="114300" distR="114300" simplePos="0" relativeHeight="251778560" behindDoc="1" locked="0" layoutInCell="1" allowOverlap="1">
            <wp:simplePos x="0" y="0"/>
            <wp:positionH relativeFrom="column">
              <wp:posOffset>288290</wp:posOffset>
            </wp:positionH>
            <wp:positionV relativeFrom="paragraph">
              <wp:posOffset>3308350</wp:posOffset>
            </wp:positionV>
            <wp:extent cx="4716145" cy="3810"/>
            <wp:effectExtent l="0" t="0" r="0" b="0"/>
            <wp:wrapNone/>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6145" cy="3810"/>
                    </a:xfrm>
                    <a:prstGeom prst="rect">
                      <a:avLst/>
                    </a:prstGeom>
                    <a:noFill/>
                  </pic:spPr>
                </pic:pic>
              </a:graphicData>
            </a:graphic>
            <wp14:sizeRelH relativeFrom="page">
              <wp14:pctWidth>0</wp14:pctWidth>
            </wp14:sizeRelH>
            <wp14:sizeRelV relativeFrom="page">
              <wp14:pctHeight>0</wp14:pctHeight>
            </wp14:sizeRelV>
          </wp:anchor>
        </w:drawing>
      </w:r>
    </w:p>
    <w:sectPr w:rsidR="00E27194">
      <w:type w:val="continuous"/>
      <w:pgSz w:w="8400" w:h="11906"/>
      <w:pgMar w:top="381" w:right="511" w:bottom="1440" w:left="0" w:header="0" w:footer="0" w:gutter="0"/>
      <w:cols w:space="0" w:equalWidth="0">
        <w:col w:w="788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3D9" w:rsidRDefault="00FA63D9" w:rsidP="00FA63D9">
      <w:r>
        <w:separator/>
      </w:r>
    </w:p>
  </w:endnote>
  <w:endnote w:type="continuationSeparator" w:id="0">
    <w:p w:rsidR="00FA63D9" w:rsidRDefault="00FA63D9" w:rsidP="00FA6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3D9" w:rsidRDefault="00FA63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3D9" w:rsidRDefault="00FA63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3D9" w:rsidRDefault="00FA63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3D9" w:rsidRDefault="00FA63D9" w:rsidP="00FA63D9">
      <w:r>
        <w:separator/>
      </w:r>
    </w:p>
  </w:footnote>
  <w:footnote w:type="continuationSeparator" w:id="0">
    <w:p w:rsidR="00FA63D9" w:rsidRDefault="00FA63D9" w:rsidP="00FA6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3D9" w:rsidRDefault="00FA63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3D9" w:rsidRDefault="00FA63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3D9" w:rsidRDefault="00FA63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66EF438C"/>
    <w:lvl w:ilvl="0" w:tplc="8EC829D6">
      <w:start w:val="1"/>
      <w:numFmt w:val="lowerLetter"/>
      <w:lvlText w:val="(%1)"/>
      <w:lvlJc w:val="left"/>
    </w:lvl>
    <w:lvl w:ilvl="1" w:tplc="5E3A5F9A">
      <w:start w:val="1"/>
      <w:numFmt w:val="bullet"/>
      <w:lvlText w:val=""/>
      <w:lvlJc w:val="left"/>
    </w:lvl>
    <w:lvl w:ilvl="2" w:tplc="0F92A80A">
      <w:start w:val="1"/>
      <w:numFmt w:val="bullet"/>
      <w:lvlText w:val=""/>
      <w:lvlJc w:val="left"/>
    </w:lvl>
    <w:lvl w:ilvl="3" w:tplc="07C6983C">
      <w:start w:val="1"/>
      <w:numFmt w:val="bullet"/>
      <w:lvlText w:val=""/>
      <w:lvlJc w:val="left"/>
    </w:lvl>
    <w:lvl w:ilvl="4" w:tplc="B94044FE">
      <w:start w:val="1"/>
      <w:numFmt w:val="bullet"/>
      <w:lvlText w:val=""/>
      <w:lvlJc w:val="left"/>
    </w:lvl>
    <w:lvl w:ilvl="5" w:tplc="19C290BA">
      <w:start w:val="1"/>
      <w:numFmt w:val="bullet"/>
      <w:lvlText w:val=""/>
      <w:lvlJc w:val="left"/>
    </w:lvl>
    <w:lvl w:ilvl="6" w:tplc="C6A2E4F2">
      <w:start w:val="1"/>
      <w:numFmt w:val="bullet"/>
      <w:lvlText w:val=""/>
      <w:lvlJc w:val="left"/>
    </w:lvl>
    <w:lvl w:ilvl="7" w:tplc="BA9EAF42">
      <w:start w:val="1"/>
      <w:numFmt w:val="bullet"/>
      <w:lvlText w:val=""/>
      <w:lvlJc w:val="left"/>
    </w:lvl>
    <w:lvl w:ilvl="8" w:tplc="F072E050">
      <w:start w:val="1"/>
      <w:numFmt w:val="bullet"/>
      <w:lvlText w:val=""/>
      <w:lvlJc w:val="left"/>
    </w:lvl>
  </w:abstractNum>
  <w:abstractNum w:abstractNumId="1" w15:restartNumberingAfterBreak="0">
    <w:nsid w:val="00000002"/>
    <w:multiLevelType w:val="hybridMultilevel"/>
    <w:tmpl w:val="140E0F76"/>
    <w:lvl w:ilvl="0" w:tplc="EDD23476">
      <w:start w:val="1"/>
      <w:numFmt w:val="lowerLetter"/>
      <w:lvlText w:val="(%1)"/>
      <w:lvlJc w:val="left"/>
    </w:lvl>
    <w:lvl w:ilvl="1" w:tplc="F9B2B946">
      <w:start w:val="1"/>
      <w:numFmt w:val="bullet"/>
      <w:lvlText w:val=""/>
      <w:lvlJc w:val="left"/>
    </w:lvl>
    <w:lvl w:ilvl="2" w:tplc="2C8A31A0">
      <w:start w:val="1"/>
      <w:numFmt w:val="bullet"/>
      <w:lvlText w:val=""/>
      <w:lvlJc w:val="left"/>
    </w:lvl>
    <w:lvl w:ilvl="3" w:tplc="496072CA">
      <w:start w:val="1"/>
      <w:numFmt w:val="bullet"/>
      <w:lvlText w:val=""/>
      <w:lvlJc w:val="left"/>
    </w:lvl>
    <w:lvl w:ilvl="4" w:tplc="3FE6BAC0">
      <w:start w:val="1"/>
      <w:numFmt w:val="bullet"/>
      <w:lvlText w:val=""/>
      <w:lvlJc w:val="left"/>
    </w:lvl>
    <w:lvl w:ilvl="5" w:tplc="EB9AF328">
      <w:start w:val="1"/>
      <w:numFmt w:val="bullet"/>
      <w:lvlText w:val=""/>
      <w:lvlJc w:val="left"/>
    </w:lvl>
    <w:lvl w:ilvl="6" w:tplc="DBAAB4B0">
      <w:start w:val="1"/>
      <w:numFmt w:val="bullet"/>
      <w:lvlText w:val=""/>
      <w:lvlJc w:val="left"/>
    </w:lvl>
    <w:lvl w:ilvl="7" w:tplc="48E865B4">
      <w:start w:val="1"/>
      <w:numFmt w:val="bullet"/>
      <w:lvlText w:val=""/>
      <w:lvlJc w:val="left"/>
    </w:lvl>
    <w:lvl w:ilvl="8" w:tplc="3AB0BF9A">
      <w:start w:val="1"/>
      <w:numFmt w:val="bullet"/>
      <w:lvlText w:val=""/>
      <w:lvlJc w:val="left"/>
    </w:lvl>
  </w:abstractNum>
  <w:abstractNum w:abstractNumId="2" w15:restartNumberingAfterBreak="0">
    <w:nsid w:val="00000003"/>
    <w:multiLevelType w:val="hybridMultilevel"/>
    <w:tmpl w:val="3352255A"/>
    <w:lvl w:ilvl="0" w:tplc="FF9CCE0E">
      <w:start w:val="1"/>
      <w:numFmt w:val="lowerLetter"/>
      <w:lvlText w:val="(%1)"/>
      <w:lvlJc w:val="left"/>
    </w:lvl>
    <w:lvl w:ilvl="1" w:tplc="75B079AE">
      <w:start w:val="1"/>
      <w:numFmt w:val="bullet"/>
      <w:lvlText w:val=""/>
      <w:lvlJc w:val="left"/>
    </w:lvl>
    <w:lvl w:ilvl="2" w:tplc="76F03544">
      <w:start w:val="1"/>
      <w:numFmt w:val="bullet"/>
      <w:lvlText w:val=""/>
      <w:lvlJc w:val="left"/>
    </w:lvl>
    <w:lvl w:ilvl="3" w:tplc="C6D45D80">
      <w:start w:val="1"/>
      <w:numFmt w:val="bullet"/>
      <w:lvlText w:val=""/>
      <w:lvlJc w:val="left"/>
    </w:lvl>
    <w:lvl w:ilvl="4" w:tplc="59208540">
      <w:start w:val="1"/>
      <w:numFmt w:val="bullet"/>
      <w:lvlText w:val=""/>
      <w:lvlJc w:val="left"/>
    </w:lvl>
    <w:lvl w:ilvl="5" w:tplc="81CCEDFA">
      <w:start w:val="1"/>
      <w:numFmt w:val="bullet"/>
      <w:lvlText w:val=""/>
      <w:lvlJc w:val="left"/>
    </w:lvl>
    <w:lvl w:ilvl="6" w:tplc="4E9665F4">
      <w:start w:val="1"/>
      <w:numFmt w:val="bullet"/>
      <w:lvlText w:val=""/>
      <w:lvlJc w:val="left"/>
    </w:lvl>
    <w:lvl w:ilvl="7" w:tplc="E1C003FA">
      <w:start w:val="1"/>
      <w:numFmt w:val="bullet"/>
      <w:lvlText w:val=""/>
      <w:lvlJc w:val="left"/>
    </w:lvl>
    <w:lvl w:ilvl="8" w:tplc="FECA173E">
      <w:start w:val="1"/>
      <w:numFmt w:val="bullet"/>
      <w:lvlText w:val=""/>
      <w:lvlJc w:val="left"/>
    </w:lvl>
  </w:abstractNum>
  <w:abstractNum w:abstractNumId="3" w15:restartNumberingAfterBreak="0">
    <w:nsid w:val="00000004"/>
    <w:multiLevelType w:val="hybridMultilevel"/>
    <w:tmpl w:val="109CF92E"/>
    <w:lvl w:ilvl="0" w:tplc="8B060946">
      <w:start w:val="1"/>
      <w:numFmt w:val="bullet"/>
      <w:lvlText w:val="\endash "/>
      <w:lvlJc w:val="left"/>
    </w:lvl>
    <w:lvl w:ilvl="1" w:tplc="FC6A0D20">
      <w:start w:val="1"/>
      <w:numFmt w:val="bullet"/>
      <w:lvlText w:val=""/>
      <w:lvlJc w:val="left"/>
    </w:lvl>
    <w:lvl w:ilvl="2" w:tplc="EFCE7BE0">
      <w:start w:val="1"/>
      <w:numFmt w:val="bullet"/>
      <w:lvlText w:val=""/>
      <w:lvlJc w:val="left"/>
    </w:lvl>
    <w:lvl w:ilvl="3" w:tplc="B96CFCEA">
      <w:start w:val="1"/>
      <w:numFmt w:val="bullet"/>
      <w:lvlText w:val=""/>
      <w:lvlJc w:val="left"/>
    </w:lvl>
    <w:lvl w:ilvl="4" w:tplc="605E753A">
      <w:start w:val="1"/>
      <w:numFmt w:val="bullet"/>
      <w:lvlText w:val=""/>
      <w:lvlJc w:val="left"/>
    </w:lvl>
    <w:lvl w:ilvl="5" w:tplc="8E8AC538">
      <w:start w:val="1"/>
      <w:numFmt w:val="bullet"/>
      <w:lvlText w:val=""/>
      <w:lvlJc w:val="left"/>
    </w:lvl>
    <w:lvl w:ilvl="6" w:tplc="7366B0E0">
      <w:start w:val="1"/>
      <w:numFmt w:val="bullet"/>
      <w:lvlText w:val=""/>
      <w:lvlJc w:val="left"/>
    </w:lvl>
    <w:lvl w:ilvl="7" w:tplc="FE128910">
      <w:start w:val="1"/>
      <w:numFmt w:val="bullet"/>
      <w:lvlText w:val=""/>
      <w:lvlJc w:val="left"/>
    </w:lvl>
    <w:lvl w:ilvl="8" w:tplc="C93E0018">
      <w:start w:val="1"/>
      <w:numFmt w:val="bullet"/>
      <w:lvlText w:val=""/>
      <w:lvlJc w:val="left"/>
    </w:lvl>
  </w:abstractNum>
  <w:abstractNum w:abstractNumId="4" w15:restartNumberingAfterBreak="0">
    <w:nsid w:val="00000005"/>
    <w:multiLevelType w:val="hybridMultilevel"/>
    <w:tmpl w:val="0DED7262"/>
    <w:lvl w:ilvl="0" w:tplc="EBACB5E2">
      <w:start w:val="1"/>
      <w:numFmt w:val="lowerLetter"/>
      <w:lvlText w:val="(%1)"/>
      <w:lvlJc w:val="left"/>
    </w:lvl>
    <w:lvl w:ilvl="1" w:tplc="1A9C3896">
      <w:start w:val="1"/>
      <w:numFmt w:val="bullet"/>
      <w:lvlText w:val=""/>
      <w:lvlJc w:val="left"/>
    </w:lvl>
    <w:lvl w:ilvl="2" w:tplc="1F38E7FE">
      <w:start w:val="1"/>
      <w:numFmt w:val="bullet"/>
      <w:lvlText w:val=""/>
      <w:lvlJc w:val="left"/>
    </w:lvl>
    <w:lvl w:ilvl="3" w:tplc="8910CDF6">
      <w:start w:val="1"/>
      <w:numFmt w:val="bullet"/>
      <w:lvlText w:val=""/>
      <w:lvlJc w:val="left"/>
    </w:lvl>
    <w:lvl w:ilvl="4" w:tplc="06568E96">
      <w:start w:val="1"/>
      <w:numFmt w:val="bullet"/>
      <w:lvlText w:val=""/>
      <w:lvlJc w:val="left"/>
    </w:lvl>
    <w:lvl w:ilvl="5" w:tplc="ACF252C4">
      <w:start w:val="1"/>
      <w:numFmt w:val="bullet"/>
      <w:lvlText w:val=""/>
      <w:lvlJc w:val="left"/>
    </w:lvl>
    <w:lvl w:ilvl="6" w:tplc="BD667CE8">
      <w:start w:val="1"/>
      <w:numFmt w:val="bullet"/>
      <w:lvlText w:val=""/>
      <w:lvlJc w:val="left"/>
    </w:lvl>
    <w:lvl w:ilvl="7" w:tplc="320418F0">
      <w:start w:val="1"/>
      <w:numFmt w:val="bullet"/>
      <w:lvlText w:val=""/>
      <w:lvlJc w:val="left"/>
    </w:lvl>
    <w:lvl w:ilvl="8" w:tplc="1CC28160">
      <w:start w:val="1"/>
      <w:numFmt w:val="bullet"/>
      <w:lvlText w:val=""/>
      <w:lvlJc w:val="left"/>
    </w:lvl>
  </w:abstractNum>
  <w:abstractNum w:abstractNumId="5" w15:restartNumberingAfterBreak="0">
    <w:nsid w:val="00000006"/>
    <w:multiLevelType w:val="hybridMultilevel"/>
    <w:tmpl w:val="7FDCC232"/>
    <w:lvl w:ilvl="0" w:tplc="4E3CDB04">
      <w:start w:val="1"/>
      <w:numFmt w:val="decimal"/>
      <w:lvlText w:val="%1."/>
      <w:lvlJc w:val="left"/>
    </w:lvl>
    <w:lvl w:ilvl="1" w:tplc="DF80BA46">
      <w:start w:val="1"/>
      <w:numFmt w:val="bullet"/>
      <w:lvlText w:val=""/>
      <w:lvlJc w:val="left"/>
    </w:lvl>
    <w:lvl w:ilvl="2" w:tplc="C7FEED1C">
      <w:start w:val="1"/>
      <w:numFmt w:val="bullet"/>
      <w:lvlText w:val=""/>
      <w:lvlJc w:val="left"/>
    </w:lvl>
    <w:lvl w:ilvl="3" w:tplc="001EC7FA">
      <w:start w:val="1"/>
      <w:numFmt w:val="bullet"/>
      <w:lvlText w:val=""/>
      <w:lvlJc w:val="left"/>
    </w:lvl>
    <w:lvl w:ilvl="4" w:tplc="522842EE">
      <w:start w:val="1"/>
      <w:numFmt w:val="bullet"/>
      <w:lvlText w:val=""/>
      <w:lvlJc w:val="left"/>
    </w:lvl>
    <w:lvl w:ilvl="5" w:tplc="3B22E6D4">
      <w:start w:val="1"/>
      <w:numFmt w:val="bullet"/>
      <w:lvlText w:val=""/>
      <w:lvlJc w:val="left"/>
    </w:lvl>
    <w:lvl w:ilvl="6" w:tplc="D80CEAEC">
      <w:start w:val="1"/>
      <w:numFmt w:val="bullet"/>
      <w:lvlText w:val=""/>
      <w:lvlJc w:val="left"/>
    </w:lvl>
    <w:lvl w:ilvl="7" w:tplc="0736F456">
      <w:start w:val="1"/>
      <w:numFmt w:val="bullet"/>
      <w:lvlText w:val=""/>
      <w:lvlJc w:val="left"/>
    </w:lvl>
    <w:lvl w:ilvl="8" w:tplc="4B185CE2">
      <w:start w:val="1"/>
      <w:numFmt w:val="bullet"/>
      <w:lvlText w:val=""/>
      <w:lvlJc w:val="left"/>
    </w:lvl>
  </w:abstractNum>
  <w:abstractNum w:abstractNumId="6" w15:restartNumberingAfterBreak="0">
    <w:nsid w:val="00000007"/>
    <w:multiLevelType w:val="hybridMultilevel"/>
    <w:tmpl w:val="1BEFD79E"/>
    <w:lvl w:ilvl="0" w:tplc="11BA8BD6">
      <w:start w:val="1"/>
      <w:numFmt w:val="lowerLetter"/>
      <w:lvlText w:val="(%1)"/>
      <w:lvlJc w:val="left"/>
    </w:lvl>
    <w:lvl w:ilvl="1" w:tplc="0714D15E">
      <w:start w:val="1"/>
      <w:numFmt w:val="bullet"/>
      <w:lvlText w:val=""/>
      <w:lvlJc w:val="left"/>
    </w:lvl>
    <w:lvl w:ilvl="2" w:tplc="BD563F0E">
      <w:start w:val="1"/>
      <w:numFmt w:val="bullet"/>
      <w:lvlText w:val=""/>
      <w:lvlJc w:val="left"/>
    </w:lvl>
    <w:lvl w:ilvl="3" w:tplc="6DFE1566">
      <w:start w:val="1"/>
      <w:numFmt w:val="bullet"/>
      <w:lvlText w:val=""/>
      <w:lvlJc w:val="left"/>
    </w:lvl>
    <w:lvl w:ilvl="4" w:tplc="6F0C952C">
      <w:start w:val="1"/>
      <w:numFmt w:val="bullet"/>
      <w:lvlText w:val=""/>
      <w:lvlJc w:val="left"/>
    </w:lvl>
    <w:lvl w:ilvl="5" w:tplc="3844E33A">
      <w:start w:val="1"/>
      <w:numFmt w:val="bullet"/>
      <w:lvlText w:val=""/>
      <w:lvlJc w:val="left"/>
    </w:lvl>
    <w:lvl w:ilvl="6" w:tplc="AC721524">
      <w:start w:val="1"/>
      <w:numFmt w:val="bullet"/>
      <w:lvlText w:val=""/>
      <w:lvlJc w:val="left"/>
    </w:lvl>
    <w:lvl w:ilvl="7" w:tplc="621E8A10">
      <w:start w:val="1"/>
      <w:numFmt w:val="bullet"/>
      <w:lvlText w:val=""/>
      <w:lvlJc w:val="left"/>
    </w:lvl>
    <w:lvl w:ilvl="8" w:tplc="08C848EE">
      <w:start w:val="1"/>
      <w:numFmt w:val="bullet"/>
      <w:lvlText w:val=""/>
      <w:lvlJc w:val="left"/>
    </w:lvl>
  </w:abstractNum>
  <w:abstractNum w:abstractNumId="7" w15:restartNumberingAfterBreak="0">
    <w:nsid w:val="00000008"/>
    <w:multiLevelType w:val="hybridMultilevel"/>
    <w:tmpl w:val="41A7C4C8"/>
    <w:lvl w:ilvl="0" w:tplc="B72812B2">
      <w:start w:val="2"/>
      <w:numFmt w:val="decimal"/>
      <w:lvlText w:val="%1."/>
      <w:lvlJc w:val="left"/>
    </w:lvl>
    <w:lvl w:ilvl="1" w:tplc="B8A04480">
      <w:start w:val="1"/>
      <w:numFmt w:val="bullet"/>
      <w:lvlText w:val=""/>
      <w:lvlJc w:val="left"/>
    </w:lvl>
    <w:lvl w:ilvl="2" w:tplc="62D05314">
      <w:start w:val="1"/>
      <w:numFmt w:val="bullet"/>
      <w:lvlText w:val=""/>
      <w:lvlJc w:val="left"/>
    </w:lvl>
    <w:lvl w:ilvl="3" w:tplc="BF78F26C">
      <w:start w:val="1"/>
      <w:numFmt w:val="bullet"/>
      <w:lvlText w:val=""/>
      <w:lvlJc w:val="left"/>
    </w:lvl>
    <w:lvl w:ilvl="4" w:tplc="DF764FE8">
      <w:start w:val="1"/>
      <w:numFmt w:val="bullet"/>
      <w:lvlText w:val=""/>
      <w:lvlJc w:val="left"/>
    </w:lvl>
    <w:lvl w:ilvl="5" w:tplc="D2D27560">
      <w:start w:val="1"/>
      <w:numFmt w:val="bullet"/>
      <w:lvlText w:val=""/>
      <w:lvlJc w:val="left"/>
    </w:lvl>
    <w:lvl w:ilvl="6" w:tplc="59C69D06">
      <w:start w:val="1"/>
      <w:numFmt w:val="bullet"/>
      <w:lvlText w:val=""/>
      <w:lvlJc w:val="left"/>
    </w:lvl>
    <w:lvl w:ilvl="7" w:tplc="9F4E12D8">
      <w:start w:val="1"/>
      <w:numFmt w:val="bullet"/>
      <w:lvlText w:val=""/>
      <w:lvlJc w:val="left"/>
    </w:lvl>
    <w:lvl w:ilvl="8" w:tplc="3EDAAB04">
      <w:start w:val="1"/>
      <w:numFmt w:val="bullet"/>
      <w:lvlText w:val=""/>
      <w:lvlJc w:val="left"/>
    </w:lvl>
  </w:abstractNum>
  <w:abstractNum w:abstractNumId="8" w15:restartNumberingAfterBreak="0">
    <w:nsid w:val="00000009"/>
    <w:multiLevelType w:val="hybridMultilevel"/>
    <w:tmpl w:val="6B68079A"/>
    <w:lvl w:ilvl="0" w:tplc="CF72D4C0">
      <w:start w:val="1"/>
      <w:numFmt w:val="lowerLetter"/>
      <w:lvlText w:val="(%1)"/>
      <w:lvlJc w:val="left"/>
    </w:lvl>
    <w:lvl w:ilvl="1" w:tplc="8B02672E">
      <w:start w:val="1"/>
      <w:numFmt w:val="bullet"/>
      <w:lvlText w:val=""/>
      <w:lvlJc w:val="left"/>
    </w:lvl>
    <w:lvl w:ilvl="2" w:tplc="A4D4C508">
      <w:start w:val="1"/>
      <w:numFmt w:val="bullet"/>
      <w:lvlText w:val=""/>
      <w:lvlJc w:val="left"/>
    </w:lvl>
    <w:lvl w:ilvl="3" w:tplc="6922B80E">
      <w:start w:val="1"/>
      <w:numFmt w:val="bullet"/>
      <w:lvlText w:val=""/>
      <w:lvlJc w:val="left"/>
    </w:lvl>
    <w:lvl w:ilvl="4" w:tplc="9B323626">
      <w:start w:val="1"/>
      <w:numFmt w:val="bullet"/>
      <w:lvlText w:val=""/>
      <w:lvlJc w:val="left"/>
    </w:lvl>
    <w:lvl w:ilvl="5" w:tplc="CC009F16">
      <w:start w:val="1"/>
      <w:numFmt w:val="bullet"/>
      <w:lvlText w:val=""/>
      <w:lvlJc w:val="left"/>
    </w:lvl>
    <w:lvl w:ilvl="6" w:tplc="7EB46756">
      <w:start w:val="1"/>
      <w:numFmt w:val="bullet"/>
      <w:lvlText w:val=""/>
      <w:lvlJc w:val="left"/>
    </w:lvl>
    <w:lvl w:ilvl="7" w:tplc="C2AA6D88">
      <w:start w:val="1"/>
      <w:numFmt w:val="bullet"/>
      <w:lvlText w:val=""/>
      <w:lvlJc w:val="left"/>
    </w:lvl>
    <w:lvl w:ilvl="8" w:tplc="6FDCE03E">
      <w:start w:val="1"/>
      <w:numFmt w:val="bullet"/>
      <w:lvlText w:val=""/>
      <w:lvlJc w:val="left"/>
    </w:lvl>
  </w:abstractNum>
  <w:abstractNum w:abstractNumId="9" w15:restartNumberingAfterBreak="0">
    <w:nsid w:val="0000000A"/>
    <w:multiLevelType w:val="hybridMultilevel"/>
    <w:tmpl w:val="4E6AFB66"/>
    <w:lvl w:ilvl="0" w:tplc="17F2105A">
      <w:start w:val="1"/>
      <w:numFmt w:val="lowerLetter"/>
      <w:lvlText w:val="(%1)"/>
      <w:lvlJc w:val="left"/>
    </w:lvl>
    <w:lvl w:ilvl="1" w:tplc="A986273E">
      <w:start w:val="1"/>
      <w:numFmt w:val="bullet"/>
      <w:lvlText w:val=""/>
      <w:lvlJc w:val="left"/>
    </w:lvl>
    <w:lvl w:ilvl="2" w:tplc="D52EC744">
      <w:start w:val="1"/>
      <w:numFmt w:val="bullet"/>
      <w:lvlText w:val=""/>
      <w:lvlJc w:val="left"/>
    </w:lvl>
    <w:lvl w:ilvl="3" w:tplc="22AED602">
      <w:start w:val="1"/>
      <w:numFmt w:val="bullet"/>
      <w:lvlText w:val=""/>
      <w:lvlJc w:val="left"/>
    </w:lvl>
    <w:lvl w:ilvl="4" w:tplc="9A5C20B8">
      <w:start w:val="1"/>
      <w:numFmt w:val="bullet"/>
      <w:lvlText w:val=""/>
      <w:lvlJc w:val="left"/>
    </w:lvl>
    <w:lvl w:ilvl="5" w:tplc="7DB044BC">
      <w:start w:val="1"/>
      <w:numFmt w:val="bullet"/>
      <w:lvlText w:val=""/>
      <w:lvlJc w:val="left"/>
    </w:lvl>
    <w:lvl w:ilvl="6" w:tplc="4872CA6A">
      <w:start w:val="1"/>
      <w:numFmt w:val="bullet"/>
      <w:lvlText w:val=""/>
      <w:lvlJc w:val="left"/>
    </w:lvl>
    <w:lvl w:ilvl="7" w:tplc="B88420CC">
      <w:start w:val="1"/>
      <w:numFmt w:val="bullet"/>
      <w:lvlText w:val=""/>
      <w:lvlJc w:val="left"/>
    </w:lvl>
    <w:lvl w:ilvl="8" w:tplc="A33E25EA">
      <w:start w:val="1"/>
      <w:numFmt w:val="bullet"/>
      <w:lvlText w:val=""/>
      <w:lvlJc w:val="left"/>
    </w:lvl>
  </w:abstractNum>
  <w:abstractNum w:abstractNumId="10" w15:restartNumberingAfterBreak="0">
    <w:nsid w:val="0000000B"/>
    <w:multiLevelType w:val="hybridMultilevel"/>
    <w:tmpl w:val="25E45D32"/>
    <w:lvl w:ilvl="0" w:tplc="0E04EC10">
      <w:start w:val="1"/>
      <w:numFmt w:val="lowerLetter"/>
      <w:lvlText w:val="(%1)"/>
      <w:lvlJc w:val="left"/>
    </w:lvl>
    <w:lvl w:ilvl="1" w:tplc="D7B84C2C">
      <w:start w:val="1"/>
      <w:numFmt w:val="bullet"/>
      <w:lvlText w:val=""/>
      <w:lvlJc w:val="left"/>
    </w:lvl>
    <w:lvl w:ilvl="2" w:tplc="C6FE8298">
      <w:start w:val="1"/>
      <w:numFmt w:val="bullet"/>
      <w:lvlText w:val=""/>
      <w:lvlJc w:val="left"/>
    </w:lvl>
    <w:lvl w:ilvl="3" w:tplc="75FEFA38">
      <w:start w:val="1"/>
      <w:numFmt w:val="bullet"/>
      <w:lvlText w:val=""/>
      <w:lvlJc w:val="left"/>
    </w:lvl>
    <w:lvl w:ilvl="4" w:tplc="F558E42A">
      <w:start w:val="1"/>
      <w:numFmt w:val="bullet"/>
      <w:lvlText w:val=""/>
      <w:lvlJc w:val="left"/>
    </w:lvl>
    <w:lvl w:ilvl="5" w:tplc="B01E130C">
      <w:start w:val="1"/>
      <w:numFmt w:val="bullet"/>
      <w:lvlText w:val=""/>
      <w:lvlJc w:val="left"/>
    </w:lvl>
    <w:lvl w:ilvl="6" w:tplc="FCA26D90">
      <w:start w:val="1"/>
      <w:numFmt w:val="bullet"/>
      <w:lvlText w:val=""/>
      <w:lvlJc w:val="left"/>
    </w:lvl>
    <w:lvl w:ilvl="7" w:tplc="A7142B08">
      <w:start w:val="1"/>
      <w:numFmt w:val="bullet"/>
      <w:lvlText w:val=""/>
      <w:lvlJc w:val="left"/>
    </w:lvl>
    <w:lvl w:ilvl="8" w:tplc="484637F6">
      <w:start w:val="1"/>
      <w:numFmt w:val="bullet"/>
      <w:lvlText w:val=""/>
      <w:lvlJc w:val="left"/>
    </w:lvl>
  </w:abstractNum>
  <w:abstractNum w:abstractNumId="11" w15:restartNumberingAfterBreak="0">
    <w:nsid w:val="0000000C"/>
    <w:multiLevelType w:val="hybridMultilevel"/>
    <w:tmpl w:val="519B500C"/>
    <w:lvl w:ilvl="0" w:tplc="246EF2D6">
      <w:start w:val="1"/>
      <w:numFmt w:val="lowerLetter"/>
      <w:lvlText w:val="(%1)"/>
      <w:lvlJc w:val="left"/>
    </w:lvl>
    <w:lvl w:ilvl="1" w:tplc="AA24A206">
      <w:start w:val="1"/>
      <w:numFmt w:val="bullet"/>
      <w:lvlText w:val=""/>
      <w:lvlJc w:val="left"/>
    </w:lvl>
    <w:lvl w:ilvl="2" w:tplc="5644DD06">
      <w:start w:val="1"/>
      <w:numFmt w:val="bullet"/>
      <w:lvlText w:val=""/>
      <w:lvlJc w:val="left"/>
    </w:lvl>
    <w:lvl w:ilvl="3" w:tplc="BD18BAF4">
      <w:start w:val="1"/>
      <w:numFmt w:val="bullet"/>
      <w:lvlText w:val=""/>
      <w:lvlJc w:val="left"/>
    </w:lvl>
    <w:lvl w:ilvl="4" w:tplc="A8961F50">
      <w:start w:val="1"/>
      <w:numFmt w:val="bullet"/>
      <w:lvlText w:val=""/>
      <w:lvlJc w:val="left"/>
    </w:lvl>
    <w:lvl w:ilvl="5" w:tplc="89B803D2">
      <w:start w:val="1"/>
      <w:numFmt w:val="bullet"/>
      <w:lvlText w:val=""/>
      <w:lvlJc w:val="left"/>
    </w:lvl>
    <w:lvl w:ilvl="6" w:tplc="D26CFC3A">
      <w:start w:val="1"/>
      <w:numFmt w:val="bullet"/>
      <w:lvlText w:val=""/>
      <w:lvlJc w:val="left"/>
    </w:lvl>
    <w:lvl w:ilvl="7" w:tplc="C390E654">
      <w:start w:val="1"/>
      <w:numFmt w:val="bullet"/>
      <w:lvlText w:val=""/>
      <w:lvlJc w:val="left"/>
    </w:lvl>
    <w:lvl w:ilvl="8" w:tplc="ACC8E50A">
      <w:start w:val="1"/>
      <w:numFmt w:val="bullet"/>
      <w:lvlText w:val=""/>
      <w:lvlJc w:val="left"/>
    </w:lvl>
  </w:abstractNum>
  <w:abstractNum w:abstractNumId="12" w15:restartNumberingAfterBreak="0">
    <w:nsid w:val="0000000D"/>
    <w:multiLevelType w:val="hybridMultilevel"/>
    <w:tmpl w:val="431BD7B6"/>
    <w:lvl w:ilvl="0" w:tplc="5BE49CD4">
      <w:start w:val="3"/>
      <w:numFmt w:val="lowerLetter"/>
      <w:lvlText w:val="(%1)"/>
      <w:lvlJc w:val="left"/>
    </w:lvl>
    <w:lvl w:ilvl="1" w:tplc="D6980804">
      <w:start w:val="1"/>
      <w:numFmt w:val="bullet"/>
      <w:lvlText w:val=""/>
      <w:lvlJc w:val="left"/>
    </w:lvl>
    <w:lvl w:ilvl="2" w:tplc="D564FAAC">
      <w:start w:val="1"/>
      <w:numFmt w:val="bullet"/>
      <w:lvlText w:val=""/>
      <w:lvlJc w:val="left"/>
    </w:lvl>
    <w:lvl w:ilvl="3" w:tplc="5216AC1A">
      <w:start w:val="1"/>
      <w:numFmt w:val="bullet"/>
      <w:lvlText w:val=""/>
      <w:lvlJc w:val="left"/>
    </w:lvl>
    <w:lvl w:ilvl="4" w:tplc="F7729C08">
      <w:start w:val="1"/>
      <w:numFmt w:val="bullet"/>
      <w:lvlText w:val=""/>
      <w:lvlJc w:val="left"/>
    </w:lvl>
    <w:lvl w:ilvl="5" w:tplc="8A86AF9C">
      <w:start w:val="1"/>
      <w:numFmt w:val="bullet"/>
      <w:lvlText w:val=""/>
      <w:lvlJc w:val="left"/>
    </w:lvl>
    <w:lvl w:ilvl="6" w:tplc="84E81692">
      <w:start w:val="1"/>
      <w:numFmt w:val="bullet"/>
      <w:lvlText w:val=""/>
      <w:lvlJc w:val="left"/>
    </w:lvl>
    <w:lvl w:ilvl="7" w:tplc="2648FAEC">
      <w:start w:val="1"/>
      <w:numFmt w:val="bullet"/>
      <w:lvlText w:val=""/>
      <w:lvlJc w:val="left"/>
    </w:lvl>
    <w:lvl w:ilvl="8" w:tplc="EDF2126C">
      <w:start w:val="1"/>
      <w:numFmt w:val="bullet"/>
      <w:lvlText w:val=""/>
      <w:lvlJc w:val="left"/>
    </w:lvl>
  </w:abstractNum>
  <w:abstractNum w:abstractNumId="13" w15:restartNumberingAfterBreak="0">
    <w:nsid w:val="0000000E"/>
    <w:multiLevelType w:val="hybridMultilevel"/>
    <w:tmpl w:val="3F2DBA30"/>
    <w:lvl w:ilvl="0" w:tplc="DE666D0E">
      <w:start w:val="1"/>
      <w:numFmt w:val="decimal"/>
      <w:lvlText w:val="%1."/>
      <w:lvlJc w:val="left"/>
    </w:lvl>
    <w:lvl w:ilvl="1" w:tplc="521A33DE">
      <w:start w:val="1"/>
      <w:numFmt w:val="bullet"/>
      <w:lvlText w:val=""/>
      <w:lvlJc w:val="left"/>
    </w:lvl>
    <w:lvl w:ilvl="2" w:tplc="2A9A9C9A">
      <w:start w:val="1"/>
      <w:numFmt w:val="bullet"/>
      <w:lvlText w:val=""/>
      <w:lvlJc w:val="left"/>
    </w:lvl>
    <w:lvl w:ilvl="3" w:tplc="306CEBA0">
      <w:start w:val="1"/>
      <w:numFmt w:val="bullet"/>
      <w:lvlText w:val=""/>
      <w:lvlJc w:val="left"/>
    </w:lvl>
    <w:lvl w:ilvl="4" w:tplc="D9F8BEA6">
      <w:start w:val="1"/>
      <w:numFmt w:val="bullet"/>
      <w:lvlText w:val=""/>
      <w:lvlJc w:val="left"/>
    </w:lvl>
    <w:lvl w:ilvl="5" w:tplc="7674D072">
      <w:start w:val="1"/>
      <w:numFmt w:val="bullet"/>
      <w:lvlText w:val=""/>
      <w:lvlJc w:val="left"/>
    </w:lvl>
    <w:lvl w:ilvl="6" w:tplc="2920056A">
      <w:start w:val="1"/>
      <w:numFmt w:val="bullet"/>
      <w:lvlText w:val=""/>
      <w:lvlJc w:val="left"/>
    </w:lvl>
    <w:lvl w:ilvl="7" w:tplc="2D800A64">
      <w:start w:val="1"/>
      <w:numFmt w:val="bullet"/>
      <w:lvlText w:val=""/>
      <w:lvlJc w:val="left"/>
    </w:lvl>
    <w:lvl w:ilvl="8" w:tplc="0CE65654">
      <w:start w:val="1"/>
      <w:numFmt w:val="bullet"/>
      <w:lvlText w:val=""/>
      <w:lvlJc w:val="left"/>
    </w:lvl>
  </w:abstractNum>
  <w:abstractNum w:abstractNumId="14" w15:restartNumberingAfterBreak="0">
    <w:nsid w:val="0000000F"/>
    <w:multiLevelType w:val="hybridMultilevel"/>
    <w:tmpl w:val="7C83E458"/>
    <w:lvl w:ilvl="0" w:tplc="82E869C4">
      <w:start w:val="3"/>
      <w:numFmt w:val="decimal"/>
      <w:lvlText w:val="%1."/>
      <w:lvlJc w:val="left"/>
    </w:lvl>
    <w:lvl w:ilvl="1" w:tplc="1DAA447E">
      <w:start w:val="1"/>
      <w:numFmt w:val="bullet"/>
      <w:lvlText w:val=""/>
      <w:lvlJc w:val="left"/>
    </w:lvl>
    <w:lvl w:ilvl="2" w:tplc="2D208DFA">
      <w:start w:val="1"/>
      <w:numFmt w:val="bullet"/>
      <w:lvlText w:val=""/>
      <w:lvlJc w:val="left"/>
    </w:lvl>
    <w:lvl w:ilvl="3" w:tplc="3DC65FFA">
      <w:start w:val="1"/>
      <w:numFmt w:val="bullet"/>
      <w:lvlText w:val=""/>
      <w:lvlJc w:val="left"/>
    </w:lvl>
    <w:lvl w:ilvl="4" w:tplc="5704A30A">
      <w:start w:val="1"/>
      <w:numFmt w:val="bullet"/>
      <w:lvlText w:val=""/>
      <w:lvlJc w:val="left"/>
    </w:lvl>
    <w:lvl w:ilvl="5" w:tplc="2CEA7A90">
      <w:start w:val="1"/>
      <w:numFmt w:val="bullet"/>
      <w:lvlText w:val=""/>
      <w:lvlJc w:val="left"/>
    </w:lvl>
    <w:lvl w:ilvl="6" w:tplc="8ACAFE88">
      <w:start w:val="1"/>
      <w:numFmt w:val="bullet"/>
      <w:lvlText w:val=""/>
      <w:lvlJc w:val="left"/>
    </w:lvl>
    <w:lvl w:ilvl="7" w:tplc="4C328E54">
      <w:start w:val="1"/>
      <w:numFmt w:val="bullet"/>
      <w:lvlText w:val=""/>
      <w:lvlJc w:val="left"/>
    </w:lvl>
    <w:lvl w:ilvl="8" w:tplc="AAC6FEC4">
      <w:start w:val="1"/>
      <w:numFmt w:val="bullet"/>
      <w:lvlText w:val=""/>
      <w:lvlJc w:val="left"/>
    </w:lvl>
  </w:abstractNum>
  <w:abstractNum w:abstractNumId="15" w15:restartNumberingAfterBreak="0">
    <w:nsid w:val="00000010"/>
    <w:multiLevelType w:val="hybridMultilevel"/>
    <w:tmpl w:val="257130A2"/>
    <w:lvl w:ilvl="0" w:tplc="B156E45A">
      <w:start w:val="1"/>
      <w:numFmt w:val="decimal"/>
      <w:lvlText w:val="%1."/>
      <w:lvlJc w:val="left"/>
    </w:lvl>
    <w:lvl w:ilvl="1" w:tplc="D3002F32">
      <w:start w:val="1"/>
      <w:numFmt w:val="lowerRoman"/>
      <w:lvlText w:val="(%2)"/>
      <w:lvlJc w:val="left"/>
    </w:lvl>
    <w:lvl w:ilvl="2" w:tplc="03509720">
      <w:start w:val="1"/>
      <w:numFmt w:val="bullet"/>
      <w:lvlText w:val=""/>
      <w:lvlJc w:val="left"/>
    </w:lvl>
    <w:lvl w:ilvl="3" w:tplc="29F2798C">
      <w:start w:val="1"/>
      <w:numFmt w:val="bullet"/>
      <w:lvlText w:val=""/>
      <w:lvlJc w:val="left"/>
    </w:lvl>
    <w:lvl w:ilvl="4" w:tplc="81DE9FE0">
      <w:start w:val="1"/>
      <w:numFmt w:val="bullet"/>
      <w:lvlText w:val=""/>
      <w:lvlJc w:val="left"/>
    </w:lvl>
    <w:lvl w:ilvl="5" w:tplc="F4725FEC">
      <w:start w:val="1"/>
      <w:numFmt w:val="bullet"/>
      <w:lvlText w:val=""/>
      <w:lvlJc w:val="left"/>
    </w:lvl>
    <w:lvl w:ilvl="6" w:tplc="381CEFBC">
      <w:start w:val="1"/>
      <w:numFmt w:val="bullet"/>
      <w:lvlText w:val=""/>
      <w:lvlJc w:val="left"/>
    </w:lvl>
    <w:lvl w:ilvl="7" w:tplc="848081C8">
      <w:start w:val="1"/>
      <w:numFmt w:val="bullet"/>
      <w:lvlText w:val=""/>
      <w:lvlJc w:val="left"/>
    </w:lvl>
    <w:lvl w:ilvl="8" w:tplc="6A70A80A">
      <w:start w:val="1"/>
      <w:numFmt w:val="bullet"/>
      <w:lvlText w:val=""/>
      <w:lvlJc w:val="left"/>
    </w:lvl>
  </w:abstractNum>
  <w:abstractNum w:abstractNumId="16" w15:restartNumberingAfterBreak="0">
    <w:nsid w:val="00000011"/>
    <w:multiLevelType w:val="hybridMultilevel"/>
    <w:tmpl w:val="62BBD95A"/>
    <w:lvl w:ilvl="0" w:tplc="EC10E49E">
      <w:start w:val="2"/>
      <w:numFmt w:val="lowerRoman"/>
      <w:lvlText w:val="(%1)"/>
      <w:lvlJc w:val="left"/>
    </w:lvl>
    <w:lvl w:ilvl="1" w:tplc="45AE8966">
      <w:start w:val="1"/>
      <w:numFmt w:val="bullet"/>
      <w:lvlText w:val=""/>
      <w:lvlJc w:val="left"/>
    </w:lvl>
    <w:lvl w:ilvl="2" w:tplc="772E9A2E">
      <w:start w:val="1"/>
      <w:numFmt w:val="bullet"/>
      <w:lvlText w:val=""/>
      <w:lvlJc w:val="left"/>
    </w:lvl>
    <w:lvl w:ilvl="3" w:tplc="6ABE82CE">
      <w:start w:val="1"/>
      <w:numFmt w:val="bullet"/>
      <w:lvlText w:val=""/>
      <w:lvlJc w:val="left"/>
    </w:lvl>
    <w:lvl w:ilvl="4" w:tplc="C2ACD4CE">
      <w:start w:val="1"/>
      <w:numFmt w:val="bullet"/>
      <w:lvlText w:val=""/>
      <w:lvlJc w:val="left"/>
    </w:lvl>
    <w:lvl w:ilvl="5" w:tplc="9D2AF496">
      <w:start w:val="1"/>
      <w:numFmt w:val="bullet"/>
      <w:lvlText w:val=""/>
      <w:lvlJc w:val="left"/>
    </w:lvl>
    <w:lvl w:ilvl="6" w:tplc="D1705AB8">
      <w:start w:val="1"/>
      <w:numFmt w:val="bullet"/>
      <w:lvlText w:val=""/>
      <w:lvlJc w:val="left"/>
    </w:lvl>
    <w:lvl w:ilvl="7" w:tplc="E1923F4A">
      <w:start w:val="1"/>
      <w:numFmt w:val="bullet"/>
      <w:lvlText w:val=""/>
      <w:lvlJc w:val="left"/>
    </w:lvl>
    <w:lvl w:ilvl="8" w:tplc="621405E0">
      <w:start w:val="1"/>
      <w:numFmt w:val="bullet"/>
      <w:lvlText w:val=""/>
      <w:lvlJc w:val="left"/>
    </w:lvl>
  </w:abstractNum>
  <w:abstractNum w:abstractNumId="17" w15:restartNumberingAfterBreak="0">
    <w:nsid w:val="00000012"/>
    <w:multiLevelType w:val="hybridMultilevel"/>
    <w:tmpl w:val="436C6124"/>
    <w:lvl w:ilvl="0" w:tplc="B7360DA2">
      <w:start w:val="4"/>
      <w:numFmt w:val="decimal"/>
      <w:lvlText w:val="%1."/>
      <w:lvlJc w:val="left"/>
    </w:lvl>
    <w:lvl w:ilvl="1" w:tplc="80083140">
      <w:start w:val="1"/>
      <w:numFmt w:val="bullet"/>
      <w:lvlText w:val=""/>
      <w:lvlJc w:val="left"/>
    </w:lvl>
    <w:lvl w:ilvl="2" w:tplc="D1FAD9CE">
      <w:start w:val="1"/>
      <w:numFmt w:val="bullet"/>
      <w:lvlText w:val=""/>
      <w:lvlJc w:val="left"/>
    </w:lvl>
    <w:lvl w:ilvl="3" w:tplc="5A40D578">
      <w:start w:val="1"/>
      <w:numFmt w:val="bullet"/>
      <w:lvlText w:val=""/>
      <w:lvlJc w:val="left"/>
    </w:lvl>
    <w:lvl w:ilvl="4" w:tplc="D728BD0E">
      <w:start w:val="1"/>
      <w:numFmt w:val="bullet"/>
      <w:lvlText w:val=""/>
      <w:lvlJc w:val="left"/>
    </w:lvl>
    <w:lvl w:ilvl="5" w:tplc="3BA6AFFE">
      <w:start w:val="1"/>
      <w:numFmt w:val="bullet"/>
      <w:lvlText w:val=""/>
      <w:lvlJc w:val="left"/>
    </w:lvl>
    <w:lvl w:ilvl="6" w:tplc="2120230A">
      <w:start w:val="1"/>
      <w:numFmt w:val="bullet"/>
      <w:lvlText w:val=""/>
      <w:lvlJc w:val="left"/>
    </w:lvl>
    <w:lvl w:ilvl="7" w:tplc="804A3636">
      <w:start w:val="1"/>
      <w:numFmt w:val="bullet"/>
      <w:lvlText w:val=""/>
      <w:lvlJc w:val="left"/>
    </w:lvl>
    <w:lvl w:ilvl="8" w:tplc="2B585B6C">
      <w:start w:val="1"/>
      <w:numFmt w:val="bullet"/>
      <w:lvlText w:val=""/>
      <w:lvlJc w:val="left"/>
    </w:lvl>
  </w:abstractNum>
  <w:abstractNum w:abstractNumId="18" w15:restartNumberingAfterBreak="0">
    <w:nsid w:val="00000013"/>
    <w:multiLevelType w:val="hybridMultilevel"/>
    <w:tmpl w:val="628C895C"/>
    <w:lvl w:ilvl="0" w:tplc="86DC407E">
      <w:start w:val="13"/>
      <w:numFmt w:val="decimal"/>
      <w:lvlText w:val="%1."/>
      <w:lvlJc w:val="left"/>
    </w:lvl>
    <w:lvl w:ilvl="1" w:tplc="90F48C0A">
      <w:start w:val="1"/>
      <w:numFmt w:val="bullet"/>
      <w:lvlText w:val=""/>
      <w:lvlJc w:val="left"/>
    </w:lvl>
    <w:lvl w:ilvl="2" w:tplc="DCB6BB42">
      <w:start w:val="1"/>
      <w:numFmt w:val="bullet"/>
      <w:lvlText w:val=""/>
      <w:lvlJc w:val="left"/>
    </w:lvl>
    <w:lvl w:ilvl="3" w:tplc="686A22EA">
      <w:start w:val="1"/>
      <w:numFmt w:val="bullet"/>
      <w:lvlText w:val=""/>
      <w:lvlJc w:val="left"/>
    </w:lvl>
    <w:lvl w:ilvl="4" w:tplc="B826421C">
      <w:start w:val="1"/>
      <w:numFmt w:val="bullet"/>
      <w:lvlText w:val=""/>
      <w:lvlJc w:val="left"/>
    </w:lvl>
    <w:lvl w:ilvl="5" w:tplc="ACF6F88A">
      <w:start w:val="1"/>
      <w:numFmt w:val="bullet"/>
      <w:lvlText w:val=""/>
      <w:lvlJc w:val="left"/>
    </w:lvl>
    <w:lvl w:ilvl="6" w:tplc="814010BC">
      <w:start w:val="1"/>
      <w:numFmt w:val="bullet"/>
      <w:lvlText w:val=""/>
      <w:lvlJc w:val="left"/>
    </w:lvl>
    <w:lvl w:ilvl="7" w:tplc="46A0FD48">
      <w:start w:val="1"/>
      <w:numFmt w:val="bullet"/>
      <w:lvlText w:val=""/>
      <w:lvlJc w:val="left"/>
    </w:lvl>
    <w:lvl w:ilvl="8" w:tplc="6F523F36">
      <w:start w:val="1"/>
      <w:numFmt w:val="bullet"/>
      <w:lvlText w:val=""/>
      <w:lvlJc w:val="left"/>
    </w:lvl>
  </w:abstractNum>
  <w:abstractNum w:abstractNumId="19" w15:restartNumberingAfterBreak="0">
    <w:nsid w:val="00000014"/>
    <w:multiLevelType w:val="hybridMultilevel"/>
    <w:tmpl w:val="333AB104"/>
    <w:lvl w:ilvl="0" w:tplc="D3E0CA06">
      <w:start w:val="14"/>
      <w:numFmt w:val="decimal"/>
      <w:lvlText w:val="%1."/>
      <w:lvlJc w:val="left"/>
    </w:lvl>
    <w:lvl w:ilvl="1" w:tplc="FB20AACC">
      <w:start w:val="1"/>
      <w:numFmt w:val="bullet"/>
      <w:lvlText w:val=""/>
      <w:lvlJc w:val="left"/>
    </w:lvl>
    <w:lvl w:ilvl="2" w:tplc="DD909E5C">
      <w:start w:val="1"/>
      <w:numFmt w:val="bullet"/>
      <w:lvlText w:val=""/>
      <w:lvlJc w:val="left"/>
    </w:lvl>
    <w:lvl w:ilvl="3" w:tplc="B9625622">
      <w:start w:val="1"/>
      <w:numFmt w:val="bullet"/>
      <w:lvlText w:val=""/>
      <w:lvlJc w:val="left"/>
    </w:lvl>
    <w:lvl w:ilvl="4" w:tplc="AE600E86">
      <w:start w:val="1"/>
      <w:numFmt w:val="bullet"/>
      <w:lvlText w:val=""/>
      <w:lvlJc w:val="left"/>
    </w:lvl>
    <w:lvl w:ilvl="5" w:tplc="938A7944">
      <w:start w:val="1"/>
      <w:numFmt w:val="bullet"/>
      <w:lvlText w:val=""/>
      <w:lvlJc w:val="left"/>
    </w:lvl>
    <w:lvl w:ilvl="6" w:tplc="BE704E06">
      <w:start w:val="1"/>
      <w:numFmt w:val="bullet"/>
      <w:lvlText w:val=""/>
      <w:lvlJc w:val="left"/>
    </w:lvl>
    <w:lvl w:ilvl="7" w:tplc="9A8444A4">
      <w:start w:val="1"/>
      <w:numFmt w:val="bullet"/>
      <w:lvlText w:val=""/>
      <w:lvlJc w:val="left"/>
    </w:lvl>
    <w:lvl w:ilvl="8" w:tplc="BDAAC7E0">
      <w:start w:val="1"/>
      <w:numFmt w:val="bullet"/>
      <w:lvlText w:val=""/>
      <w:lvlJc w:val="left"/>
    </w:lvl>
  </w:abstractNum>
  <w:abstractNum w:abstractNumId="20" w15:restartNumberingAfterBreak="0">
    <w:nsid w:val="00000015"/>
    <w:multiLevelType w:val="hybridMultilevel"/>
    <w:tmpl w:val="721DA316"/>
    <w:lvl w:ilvl="0" w:tplc="06624F68">
      <w:start w:val="15"/>
      <w:numFmt w:val="decimal"/>
      <w:lvlText w:val="%1."/>
      <w:lvlJc w:val="left"/>
    </w:lvl>
    <w:lvl w:ilvl="1" w:tplc="CE74EC2C">
      <w:start w:val="1"/>
      <w:numFmt w:val="bullet"/>
      <w:lvlText w:val=""/>
      <w:lvlJc w:val="left"/>
    </w:lvl>
    <w:lvl w:ilvl="2" w:tplc="0568D7F6">
      <w:start w:val="1"/>
      <w:numFmt w:val="bullet"/>
      <w:lvlText w:val=""/>
      <w:lvlJc w:val="left"/>
    </w:lvl>
    <w:lvl w:ilvl="3" w:tplc="93F0FC20">
      <w:start w:val="1"/>
      <w:numFmt w:val="bullet"/>
      <w:lvlText w:val=""/>
      <w:lvlJc w:val="left"/>
    </w:lvl>
    <w:lvl w:ilvl="4" w:tplc="1520D1C4">
      <w:start w:val="1"/>
      <w:numFmt w:val="bullet"/>
      <w:lvlText w:val=""/>
      <w:lvlJc w:val="left"/>
    </w:lvl>
    <w:lvl w:ilvl="5" w:tplc="DEBA20A0">
      <w:start w:val="1"/>
      <w:numFmt w:val="bullet"/>
      <w:lvlText w:val=""/>
      <w:lvlJc w:val="left"/>
    </w:lvl>
    <w:lvl w:ilvl="6" w:tplc="F22634C2">
      <w:start w:val="1"/>
      <w:numFmt w:val="bullet"/>
      <w:lvlText w:val=""/>
      <w:lvlJc w:val="left"/>
    </w:lvl>
    <w:lvl w:ilvl="7" w:tplc="48C4FD5A">
      <w:start w:val="1"/>
      <w:numFmt w:val="bullet"/>
      <w:lvlText w:val=""/>
      <w:lvlJc w:val="left"/>
    </w:lvl>
    <w:lvl w:ilvl="8" w:tplc="246C9C38">
      <w:start w:val="1"/>
      <w:numFmt w:val="bullet"/>
      <w:lvlText w:val=""/>
      <w:lvlJc w:val="left"/>
    </w:lvl>
  </w:abstractNum>
  <w:abstractNum w:abstractNumId="21" w15:restartNumberingAfterBreak="0">
    <w:nsid w:val="00000016"/>
    <w:multiLevelType w:val="hybridMultilevel"/>
    <w:tmpl w:val="2443A858"/>
    <w:lvl w:ilvl="0" w:tplc="A8B0E036">
      <w:start w:val="1"/>
      <w:numFmt w:val="lowerLetter"/>
      <w:lvlText w:val="(%1)"/>
      <w:lvlJc w:val="left"/>
    </w:lvl>
    <w:lvl w:ilvl="1" w:tplc="1A0A60F2">
      <w:start w:val="1"/>
      <w:numFmt w:val="bullet"/>
      <w:lvlText w:val=""/>
      <w:lvlJc w:val="left"/>
    </w:lvl>
    <w:lvl w:ilvl="2" w:tplc="9586D04E">
      <w:start w:val="1"/>
      <w:numFmt w:val="bullet"/>
      <w:lvlText w:val=""/>
      <w:lvlJc w:val="left"/>
    </w:lvl>
    <w:lvl w:ilvl="3" w:tplc="EEE2121C">
      <w:start w:val="1"/>
      <w:numFmt w:val="bullet"/>
      <w:lvlText w:val=""/>
      <w:lvlJc w:val="left"/>
    </w:lvl>
    <w:lvl w:ilvl="4" w:tplc="2CA2BCE6">
      <w:start w:val="1"/>
      <w:numFmt w:val="bullet"/>
      <w:lvlText w:val=""/>
      <w:lvlJc w:val="left"/>
    </w:lvl>
    <w:lvl w:ilvl="5" w:tplc="65004E0A">
      <w:start w:val="1"/>
      <w:numFmt w:val="bullet"/>
      <w:lvlText w:val=""/>
      <w:lvlJc w:val="left"/>
    </w:lvl>
    <w:lvl w:ilvl="6" w:tplc="283C12C6">
      <w:start w:val="1"/>
      <w:numFmt w:val="bullet"/>
      <w:lvlText w:val=""/>
      <w:lvlJc w:val="left"/>
    </w:lvl>
    <w:lvl w:ilvl="7" w:tplc="7D7EBC7C">
      <w:start w:val="1"/>
      <w:numFmt w:val="bullet"/>
      <w:lvlText w:val=""/>
      <w:lvlJc w:val="left"/>
    </w:lvl>
    <w:lvl w:ilvl="8" w:tplc="8442694C">
      <w:start w:val="1"/>
      <w:numFmt w:val="bullet"/>
      <w:lvlText w:val=""/>
      <w:lvlJc w:val="left"/>
    </w:lvl>
  </w:abstractNum>
  <w:abstractNum w:abstractNumId="22" w15:restartNumberingAfterBreak="0">
    <w:nsid w:val="00000017"/>
    <w:multiLevelType w:val="hybridMultilevel"/>
    <w:tmpl w:val="2D1D5AE8"/>
    <w:lvl w:ilvl="0" w:tplc="F46C8652">
      <w:start w:val="1"/>
      <w:numFmt w:val="lowerLetter"/>
      <w:lvlText w:val="(%1)"/>
      <w:lvlJc w:val="left"/>
    </w:lvl>
    <w:lvl w:ilvl="1" w:tplc="9DA8CC1C">
      <w:start w:val="1"/>
      <w:numFmt w:val="bullet"/>
      <w:lvlText w:val=""/>
      <w:lvlJc w:val="left"/>
    </w:lvl>
    <w:lvl w:ilvl="2" w:tplc="C69CEFA4">
      <w:start w:val="1"/>
      <w:numFmt w:val="bullet"/>
      <w:lvlText w:val=""/>
      <w:lvlJc w:val="left"/>
    </w:lvl>
    <w:lvl w:ilvl="3" w:tplc="EBE2FE86">
      <w:start w:val="1"/>
      <w:numFmt w:val="bullet"/>
      <w:lvlText w:val=""/>
      <w:lvlJc w:val="left"/>
    </w:lvl>
    <w:lvl w:ilvl="4" w:tplc="F776F68E">
      <w:start w:val="1"/>
      <w:numFmt w:val="bullet"/>
      <w:lvlText w:val=""/>
      <w:lvlJc w:val="left"/>
    </w:lvl>
    <w:lvl w:ilvl="5" w:tplc="6E2026BE">
      <w:start w:val="1"/>
      <w:numFmt w:val="bullet"/>
      <w:lvlText w:val=""/>
      <w:lvlJc w:val="left"/>
    </w:lvl>
    <w:lvl w:ilvl="6" w:tplc="A36CF944">
      <w:start w:val="1"/>
      <w:numFmt w:val="bullet"/>
      <w:lvlText w:val=""/>
      <w:lvlJc w:val="left"/>
    </w:lvl>
    <w:lvl w:ilvl="7" w:tplc="674A0586">
      <w:start w:val="1"/>
      <w:numFmt w:val="bullet"/>
      <w:lvlText w:val=""/>
      <w:lvlJc w:val="left"/>
    </w:lvl>
    <w:lvl w:ilvl="8" w:tplc="5AEEC766">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revisionView w:inkAnnotation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54A"/>
    <w:rsid w:val="008D054A"/>
    <w:rsid w:val="00A4686C"/>
    <w:rsid w:val="00E27194"/>
    <w:rsid w:val="00FA63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3D9"/>
    <w:pPr>
      <w:tabs>
        <w:tab w:val="center" w:pos="4513"/>
        <w:tab w:val="right" w:pos="9026"/>
      </w:tabs>
    </w:pPr>
  </w:style>
  <w:style w:type="character" w:customStyle="1" w:styleId="HeaderChar">
    <w:name w:val="Header Char"/>
    <w:basedOn w:val="DefaultParagraphFont"/>
    <w:link w:val="Header"/>
    <w:uiPriority w:val="99"/>
    <w:rsid w:val="00FA63D9"/>
  </w:style>
  <w:style w:type="paragraph" w:styleId="Footer">
    <w:name w:val="footer"/>
    <w:basedOn w:val="Normal"/>
    <w:link w:val="FooterChar"/>
    <w:uiPriority w:val="99"/>
    <w:unhideWhenUsed/>
    <w:rsid w:val="00FA63D9"/>
    <w:pPr>
      <w:tabs>
        <w:tab w:val="center" w:pos="4513"/>
        <w:tab w:val="right" w:pos="9026"/>
      </w:tabs>
    </w:pPr>
  </w:style>
  <w:style w:type="character" w:customStyle="1" w:styleId="FooterChar">
    <w:name w:val="Footer Char"/>
    <w:basedOn w:val="DefaultParagraphFont"/>
    <w:link w:val="Footer"/>
    <w:uiPriority w:val="99"/>
    <w:rsid w:val="00FA6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2.jpeg"/><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image" Target="media/image16.jpeg"/><Relationship Id="rId10" Type="http://schemas.openxmlformats.org/officeDocument/2006/relationships/header" Target="header2.xm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12468</Words>
  <Characters>62386</Characters>
  <Application>Microsoft Office Word</Application>
  <DocSecurity>4</DocSecurity>
  <Lines>519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2019-12-16T05:27:00Z</dcterms:created>
  <dcterms:modified xsi:type="dcterms:W3CDTF">2019-12-16T05:27:00Z</dcterms:modified>
</cp:coreProperties>
</file>